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AC" w:rsidRPr="00F00DC8" w:rsidRDefault="004650AC" w:rsidP="006A112B">
      <w:pPr>
        <w:ind w:left="708" w:firstLine="708"/>
        <w:jc w:val="center"/>
        <w:rPr>
          <w:lang w:val="uk-UA"/>
        </w:rPr>
      </w:pPr>
      <w:r w:rsidRPr="00F00DC8">
        <w:rPr>
          <w:lang w:val="uk-UA"/>
        </w:rPr>
        <w:object w:dxaOrig="552" w:dyaOrig="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pt" o:ole="" fillcolor="window">
            <v:imagedata r:id="rId4" o:title=""/>
          </v:shape>
          <o:OLEObject Type="Embed" ProgID="Word.Picture.8" ShapeID="_x0000_i1025" DrawAspect="Content" ObjectID="_1515938831" r:id="rId5"/>
        </w:object>
      </w:r>
    </w:p>
    <w:p w:rsidR="004650AC" w:rsidRPr="00F00DC8" w:rsidRDefault="004650AC" w:rsidP="009E2578">
      <w:pPr>
        <w:pStyle w:val="Title"/>
        <w:spacing w:line="360" w:lineRule="auto"/>
        <w:outlineLvl w:val="0"/>
        <w:rPr>
          <w:b w:val="0"/>
          <w:szCs w:val="24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4650AC" w:rsidRDefault="004650AC" w:rsidP="006A112B"/>
              </w:txbxContent>
            </v:textbox>
            <w10:wrap type="tight" anchorx="page"/>
          </v:shape>
        </w:pict>
      </w:r>
      <w:r w:rsidRPr="00F00DC8">
        <w:rPr>
          <w:szCs w:val="24"/>
        </w:rPr>
        <w:t>У К Р А Ї Н А</w:t>
      </w:r>
    </w:p>
    <w:p w:rsidR="004650AC" w:rsidRPr="00F00DC8" w:rsidRDefault="004650AC" w:rsidP="006A112B">
      <w:pPr>
        <w:pStyle w:val="Subtitle"/>
        <w:rPr>
          <w:szCs w:val="24"/>
        </w:rPr>
      </w:pPr>
      <w:r w:rsidRPr="00F00DC8">
        <w:rPr>
          <w:szCs w:val="24"/>
        </w:rPr>
        <w:t>ВАСИЛІВСЬКА МІСЬКА РАДА</w:t>
      </w:r>
    </w:p>
    <w:p w:rsidR="004650AC" w:rsidRPr="00F00DC8" w:rsidRDefault="004650AC" w:rsidP="009E2578">
      <w:pPr>
        <w:pStyle w:val="Subtitle"/>
        <w:outlineLvl w:val="0"/>
        <w:rPr>
          <w:szCs w:val="24"/>
        </w:rPr>
      </w:pPr>
      <w:r w:rsidRPr="00F00DC8">
        <w:rPr>
          <w:szCs w:val="24"/>
        </w:rPr>
        <w:t>ЗАПОРІЗЬКОЇ ОБЛАСТІ</w:t>
      </w:r>
    </w:p>
    <w:p w:rsidR="004650AC" w:rsidRPr="00F00DC8" w:rsidRDefault="004650AC" w:rsidP="009E2578">
      <w:pPr>
        <w:ind w:right="-38"/>
        <w:jc w:val="center"/>
        <w:outlineLvl w:val="0"/>
        <w:rPr>
          <w:b/>
          <w:lang w:val="uk-UA"/>
        </w:rPr>
      </w:pPr>
      <w:r w:rsidRPr="00F00DC8">
        <w:rPr>
          <w:b/>
          <w:lang w:val="uk-UA"/>
        </w:rPr>
        <w:t>сь</w:t>
      </w:r>
      <w:r>
        <w:rPr>
          <w:b/>
          <w:lang w:val="uk-UA"/>
        </w:rPr>
        <w:t>о</w:t>
      </w:r>
      <w:r w:rsidRPr="00F00DC8">
        <w:rPr>
          <w:b/>
          <w:lang w:val="uk-UA"/>
        </w:rPr>
        <w:t>мого скликання</w:t>
      </w:r>
    </w:p>
    <w:p w:rsidR="004650AC" w:rsidRPr="00F00DC8" w:rsidRDefault="004650AC" w:rsidP="009E2578">
      <w:pPr>
        <w:ind w:right="-38"/>
        <w:jc w:val="center"/>
        <w:outlineLvl w:val="0"/>
        <w:rPr>
          <w:b/>
          <w:lang w:val="uk-UA"/>
        </w:rPr>
      </w:pPr>
      <w:r w:rsidRPr="00F00DC8">
        <w:rPr>
          <w:b/>
          <w:lang w:val="uk-UA"/>
        </w:rPr>
        <w:t>третя сесія</w:t>
      </w:r>
      <w:r>
        <w:rPr>
          <w:b/>
          <w:lang w:val="uk-UA"/>
        </w:rPr>
        <w:t xml:space="preserve"> </w:t>
      </w:r>
    </w:p>
    <w:p w:rsidR="004650AC" w:rsidRPr="00F00DC8" w:rsidRDefault="004650AC" w:rsidP="006A112B">
      <w:pPr>
        <w:ind w:right="-38"/>
        <w:jc w:val="center"/>
        <w:rPr>
          <w:lang w:val="uk-UA"/>
        </w:rPr>
      </w:pPr>
    </w:p>
    <w:p w:rsidR="004650AC" w:rsidRPr="00F00DC8" w:rsidRDefault="004650AC" w:rsidP="009E2578">
      <w:pPr>
        <w:ind w:right="-38"/>
        <w:jc w:val="center"/>
        <w:outlineLvl w:val="0"/>
        <w:rPr>
          <w:b/>
          <w:lang w:val="uk-UA"/>
        </w:rPr>
      </w:pPr>
      <w:r w:rsidRPr="00F00DC8">
        <w:rPr>
          <w:b/>
          <w:lang w:val="uk-UA"/>
        </w:rPr>
        <w:t>Р  І  Ш  Е  Н  Н  Я</w:t>
      </w:r>
      <w:r>
        <w:rPr>
          <w:b/>
          <w:lang w:val="uk-UA"/>
        </w:rPr>
        <w:t xml:space="preserve"> </w:t>
      </w:r>
    </w:p>
    <w:p w:rsidR="004650AC" w:rsidRDefault="004650AC">
      <w:pPr>
        <w:rPr>
          <w:sz w:val="27"/>
          <w:szCs w:val="27"/>
          <w:lang w:val="uk-UA"/>
        </w:rPr>
      </w:pPr>
    </w:p>
    <w:p w:rsidR="004650AC" w:rsidRDefault="004650AC" w:rsidP="00341796">
      <w:pPr>
        <w:rPr>
          <w:lang w:val="uk-UA"/>
        </w:rPr>
      </w:pPr>
      <w:r>
        <w:rPr>
          <w:lang w:val="uk-UA"/>
        </w:rPr>
        <w:t>24 грудня  2015 року                                                                                                      № 77</w:t>
      </w:r>
    </w:p>
    <w:p w:rsidR="004650AC" w:rsidRDefault="004650AC" w:rsidP="008D33FC">
      <w:pPr>
        <w:jc w:val="both"/>
        <w:rPr>
          <w:lang w:val="uk-UA"/>
        </w:rPr>
      </w:pPr>
    </w:p>
    <w:p w:rsidR="004650AC" w:rsidRDefault="004650AC" w:rsidP="00482079">
      <w:pPr>
        <w:ind w:right="-38"/>
        <w:jc w:val="both"/>
        <w:rPr>
          <w:lang w:val="uk-UA"/>
        </w:rPr>
      </w:pPr>
      <w:r>
        <w:rPr>
          <w:lang w:val="uk-UA"/>
        </w:rPr>
        <w:t>Про поновлення договору оренди землі  для  розміщення та обслуговування матеріального складу в м. Василівка, вул.Чекістів 47 «з» гр. Істоміну Ю.В.</w:t>
      </w:r>
    </w:p>
    <w:p w:rsidR="004650AC" w:rsidRDefault="004650AC" w:rsidP="00482079">
      <w:pPr>
        <w:ind w:right="-38"/>
        <w:jc w:val="both"/>
        <w:rPr>
          <w:lang w:val="uk-UA"/>
        </w:rPr>
      </w:pPr>
    </w:p>
    <w:p w:rsidR="004650AC" w:rsidRDefault="004650AC" w:rsidP="00482079">
      <w:pPr>
        <w:ind w:right="-38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>Керуючись ст.12 Земельного кодексу України,  Законами України «Про оренду землі», «Про місцеве самоврядування в Україні», «Про внесення змін до деяких законодавчих актів України щодо розмежування земель державної та комунальної власності» та розглянувши заяву гр. Істоміна Юрія Вікторовича, що мешкає в м. Мелітополь, вул. Павла Ловецького 160, про поновлення договору оренди землі для розміщення та обслуговування матеріального складу в м. Василівка, вул.  Чекістів 47 «з», укладеного з Василівською міською радою 29.09.2010 року та зареєстрованого у Василівському відділі Запорізької регіональної філії ДП «Центр Державного земельного кадастру»  21.10.2010  року №  041026600030, Василівська міська рада</w:t>
      </w:r>
    </w:p>
    <w:p w:rsidR="004650AC" w:rsidRDefault="004650AC" w:rsidP="009E2578">
      <w:pPr>
        <w:ind w:right="-38"/>
        <w:jc w:val="both"/>
        <w:outlineLvl w:val="0"/>
        <w:rPr>
          <w:lang w:val="uk-UA"/>
        </w:rPr>
      </w:pPr>
      <w:r>
        <w:rPr>
          <w:lang w:val="uk-UA"/>
        </w:rPr>
        <w:t>В И Р І Ш И Л А :</w:t>
      </w:r>
    </w:p>
    <w:p w:rsidR="004650AC" w:rsidRDefault="004650AC" w:rsidP="00482079">
      <w:pPr>
        <w:jc w:val="both"/>
        <w:rPr>
          <w:lang w:val="uk-UA"/>
        </w:rPr>
      </w:pPr>
      <w:r>
        <w:rPr>
          <w:lang w:val="uk-UA"/>
        </w:rPr>
        <w:tab/>
        <w:t xml:space="preserve">1.Поновити   гр. Істоміну  Юрію Вікторовичу   терміном на  один  рік   договір оренди землі площею  </w:t>
      </w:r>
      <w:smartTag w:uri="urn:schemas-microsoft-com:office:smarttags" w:element="metricconverter">
        <w:smartTagPr>
          <w:attr w:name="ProductID" w:val="0,2030 га"/>
        </w:smartTagPr>
        <w:r>
          <w:rPr>
            <w:lang w:val="uk-UA"/>
          </w:rPr>
          <w:t>0,2030 га</w:t>
        </w:r>
      </w:smartTag>
      <w:r>
        <w:rPr>
          <w:lang w:val="uk-UA"/>
        </w:rPr>
        <w:t xml:space="preserve"> для розміщення та обслуговування матеріального складу в м. Василівка, вул. Чекістів 47 «з».</w:t>
      </w:r>
    </w:p>
    <w:p w:rsidR="004650AC" w:rsidRDefault="004650AC" w:rsidP="00482079">
      <w:pPr>
        <w:jc w:val="both"/>
        <w:rPr>
          <w:lang w:val="uk-UA"/>
        </w:rPr>
      </w:pPr>
      <w:r>
        <w:rPr>
          <w:lang w:val="uk-UA"/>
        </w:rPr>
        <w:tab/>
        <w:t xml:space="preserve">2.Доручити міському голові  укласти  з гр. Істоміним Юрієм Вікторовичем       додаткову угоду до договору оренди землі в м. Василівка, вул. Чекістів 47 «з»    площею  </w:t>
      </w:r>
      <w:smartTag w:uri="urn:schemas-microsoft-com:office:smarttags" w:element="metricconverter">
        <w:smartTagPr>
          <w:attr w:name="ProductID" w:val="0,2030 га"/>
        </w:smartTagPr>
        <w:r>
          <w:rPr>
            <w:lang w:val="uk-UA"/>
          </w:rPr>
          <w:t>0,2030 га</w:t>
        </w:r>
      </w:smartTag>
      <w:r>
        <w:rPr>
          <w:lang w:val="uk-UA"/>
        </w:rPr>
        <w:t xml:space="preserve">   для  розміщення та обслуговування матеріального складу,  що зареєстрований у Василівському відділі Запорізької регіональної філії державного підприємства «Центр державного земельного кадастру»  21.10.11.2010  року № 041026600030.</w:t>
      </w:r>
    </w:p>
    <w:p w:rsidR="004650AC" w:rsidRDefault="004650AC" w:rsidP="00482079">
      <w:pPr>
        <w:jc w:val="both"/>
        <w:rPr>
          <w:lang w:val="uk-UA"/>
        </w:rPr>
      </w:pPr>
      <w:r>
        <w:rPr>
          <w:lang w:val="uk-UA"/>
        </w:rPr>
        <w:tab/>
        <w:t>3. Зобов’язати гр. Істоміна Юрія Вікторовича зареєструвати додаткову угоду відповідно до вимог  Закону України «Про  державну реєстрацію прав на нерухоме майно та їх обмежень».</w:t>
      </w:r>
    </w:p>
    <w:p w:rsidR="004650AC" w:rsidRDefault="004650AC" w:rsidP="008D33FC">
      <w:pPr>
        <w:jc w:val="both"/>
        <w:rPr>
          <w:lang w:val="uk-UA"/>
        </w:rPr>
      </w:pPr>
      <w:r>
        <w:rPr>
          <w:lang w:val="uk-UA"/>
        </w:rPr>
        <w:tab/>
      </w:r>
    </w:p>
    <w:p w:rsidR="004650AC" w:rsidRDefault="004650AC" w:rsidP="00341796">
      <w:pPr>
        <w:jc w:val="both"/>
        <w:rPr>
          <w:lang w:val="uk-UA"/>
        </w:rPr>
      </w:pPr>
    </w:p>
    <w:p w:rsidR="004650AC" w:rsidRPr="006A112B" w:rsidRDefault="004650AC" w:rsidP="00DC19E1">
      <w:pPr>
        <w:jc w:val="both"/>
        <w:rPr>
          <w:sz w:val="27"/>
          <w:szCs w:val="27"/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Л.М. Цибульняк</w:t>
      </w:r>
    </w:p>
    <w:sectPr w:rsidR="004650AC" w:rsidRPr="006A112B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12B"/>
    <w:rsid w:val="00004C0A"/>
    <w:rsid w:val="00092801"/>
    <w:rsid w:val="000A02CA"/>
    <w:rsid w:val="000B0448"/>
    <w:rsid w:val="000B0CA1"/>
    <w:rsid w:val="000C5205"/>
    <w:rsid w:val="001130B1"/>
    <w:rsid w:val="001247FA"/>
    <w:rsid w:val="00140772"/>
    <w:rsid w:val="00151E28"/>
    <w:rsid w:val="0015323E"/>
    <w:rsid w:val="00175281"/>
    <w:rsid w:val="001A1E7A"/>
    <w:rsid w:val="001D353D"/>
    <w:rsid w:val="001E2A03"/>
    <w:rsid w:val="001F7F6B"/>
    <w:rsid w:val="00206306"/>
    <w:rsid w:val="00220780"/>
    <w:rsid w:val="00235DA9"/>
    <w:rsid w:val="00266F8F"/>
    <w:rsid w:val="00272066"/>
    <w:rsid w:val="00273567"/>
    <w:rsid w:val="00274288"/>
    <w:rsid w:val="00287E49"/>
    <w:rsid w:val="002A3999"/>
    <w:rsid w:val="002A5210"/>
    <w:rsid w:val="002D02C1"/>
    <w:rsid w:val="002D0C40"/>
    <w:rsid w:val="002E0575"/>
    <w:rsid w:val="002F2BC5"/>
    <w:rsid w:val="00315638"/>
    <w:rsid w:val="003411EF"/>
    <w:rsid w:val="00341796"/>
    <w:rsid w:val="003731FA"/>
    <w:rsid w:val="00376CBB"/>
    <w:rsid w:val="003C6E65"/>
    <w:rsid w:val="00441C86"/>
    <w:rsid w:val="004650AC"/>
    <w:rsid w:val="00473FA3"/>
    <w:rsid w:val="004754A6"/>
    <w:rsid w:val="00482079"/>
    <w:rsid w:val="004C3DD9"/>
    <w:rsid w:val="00523530"/>
    <w:rsid w:val="00580463"/>
    <w:rsid w:val="00584BF6"/>
    <w:rsid w:val="006773B5"/>
    <w:rsid w:val="006A112B"/>
    <w:rsid w:val="006D6E50"/>
    <w:rsid w:val="006F3003"/>
    <w:rsid w:val="007110AF"/>
    <w:rsid w:val="0072781A"/>
    <w:rsid w:val="00741706"/>
    <w:rsid w:val="00787A8C"/>
    <w:rsid w:val="007F15B3"/>
    <w:rsid w:val="008118D9"/>
    <w:rsid w:val="00823E62"/>
    <w:rsid w:val="00881819"/>
    <w:rsid w:val="008D33FC"/>
    <w:rsid w:val="008D6284"/>
    <w:rsid w:val="008F6BF9"/>
    <w:rsid w:val="00911BB4"/>
    <w:rsid w:val="00957AFD"/>
    <w:rsid w:val="00964CCB"/>
    <w:rsid w:val="00967CB0"/>
    <w:rsid w:val="009E2578"/>
    <w:rsid w:val="00A10594"/>
    <w:rsid w:val="00A23EC4"/>
    <w:rsid w:val="00A83FE4"/>
    <w:rsid w:val="00A86217"/>
    <w:rsid w:val="00A9371A"/>
    <w:rsid w:val="00AD5B70"/>
    <w:rsid w:val="00AF291D"/>
    <w:rsid w:val="00B35F39"/>
    <w:rsid w:val="00B515F3"/>
    <w:rsid w:val="00B565BA"/>
    <w:rsid w:val="00B72737"/>
    <w:rsid w:val="00BB5F0D"/>
    <w:rsid w:val="00BE7B6E"/>
    <w:rsid w:val="00BF3364"/>
    <w:rsid w:val="00C3245C"/>
    <w:rsid w:val="00C63C11"/>
    <w:rsid w:val="00C966AA"/>
    <w:rsid w:val="00CA24CE"/>
    <w:rsid w:val="00CE1B0D"/>
    <w:rsid w:val="00CE22B8"/>
    <w:rsid w:val="00D16322"/>
    <w:rsid w:val="00D652C6"/>
    <w:rsid w:val="00DC19E1"/>
    <w:rsid w:val="00E0762F"/>
    <w:rsid w:val="00E10884"/>
    <w:rsid w:val="00E154F4"/>
    <w:rsid w:val="00E3398C"/>
    <w:rsid w:val="00E561B0"/>
    <w:rsid w:val="00E76E29"/>
    <w:rsid w:val="00E93F91"/>
    <w:rsid w:val="00EA2412"/>
    <w:rsid w:val="00EA6F18"/>
    <w:rsid w:val="00ED0012"/>
    <w:rsid w:val="00EE143A"/>
    <w:rsid w:val="00EE6E8C"/>
    <w:rsid w:val="00EE7867"/>
    <w:rsid w:val="00EF19D0"/>
    <w:rsid w:val="00F002C5"/>
    <w:rsid w:val="00F00DC8"/>
    <w:rsid w:val="00F2602A"/>
    <w:rsid w:val="00F3759E"/>
    <w:rsid w:val="00F55B71"/>
    <w:rsid w:val="00F732A7"/>
    <w:rsid w:val="00F80F65"/>
    <w:rsid w:val="00F929BA"/>
    <w:rsid w:val="00FA6596"/>
    <w:rsid w:val="00FF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1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A112B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6A112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6A112B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A112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9E25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958AA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308</Words>
  <Characters>1756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13</cp:revision>
  <cp:lastPrinted>2015-12-28T13:14:00Z</cp:lastPrinted>
  <dcterms:created xsi:type="dcterms:W3CDTF">2015-12-17T08:15:00Z</dcterms:created>
  <dcterms:modified xsi:type="dcterms:W3CDTF">2016-02-02T15:21:00Z</dcterms:modified>
</cp:coreProperties>
</file>