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F" w:rsidRPr="006A112B" w:rsidRDefault="004C73DF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6123" r:id="rId6"/>
        </w:object>
      </w:r>
    </w:p>
    <w:p w:rsidR="004C73DF" w:rsidRPr="006A112B" w:rsidRDefault="004C73DF" w:rsidP="00501547">
      <w:pPr>
        <w:pStyle w:val="Title"/>
        <w:spacing w:line="360" w:lineRule="auto"/>
        <w:rPr>
          <w:sz w:val="27"/>
          <w:szCs w:val="27"/>
        </w:rPr>
      </w:pPr>
    </w:p>
    <w:p w:rsidR="004C73DF" w:rsidRPr="006A112B" w:rsidRDefault="004C73DF" w:rsidP="00F1634D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4C73DF" w:rsidRDefault="004C73DF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4C73DF" w:rsidRPr="006A112B" w:rsidRDefault="004C73DF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4C73DF" w:rsidRPr="006A112B" w:rsidRDefault="004C73DF" w:rsidP="00F1634D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4C73DF" w:rsidRPr="006A112B" w:rsidRDefault="004C73DF" w:rsidP="00F1634D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4C73DF" w:rsidRPr="006A112B" w:rsidRDefault="004C73DF" w:rsidP="00F1634D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четверта</w:t>
      </w:r>
      <w:r w:rsidRPr="006A112B">
        <w:rPr>
          <w:b/>
          <w:sz w:val="27"/>
          <w:szCs w:val="27"/>
          <w:lang w:val="uk-UA"/>
        </w:rPr>
        <w:t xml:space="preserve">  </w:t>
      </w:r>
      <w:r>
        <w:rPr>
          <w:b/>
          <w:sz w:val="27"/>
          <w:szCs w:val="27"/>
          <w:lang w:val="uk-UA"/>
        </w:rPr>
        <w:t xml:space="preserve">(позачергова) </w:t>
      </w:r>
      <w:r w:rsidRPr="006A112B">
        <w:rPr>
          <w:b/>
          <w:sz w:val="27"/>
          <w:szCs w:val="27"/>
          <w:lang w:val="uk-UA"/>
        </w:rPr>
        <w:t>сесія</w:t>
      </w:r>
    </w:p>
    <w:p w:rsidR="004C73DF" w:rsidRPr="006A112B" w:rsidRDefault="004C73DF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4C73DF" w:rsidRDefault="004C73DF" w:rsidP="00F1634D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4C73DF" w:rsidRDefault="004C73DF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4C73DF" w:rsidRDefault="004C73DF" w:rsidP="00501547">
      <w:pPr>
        <w:ind w:right="-38"/>
        <w:rPr>
          <w:lang w:val="uk-UA"/>
        </w:rPr>
      </w:pPr>
      <w:r w:rsidRPr="00451492">
        <w:rPr>
          <w:b/>
          <w:lang w:val="uk-UA"/>
        </w:rPr>
        <w:t xml:space="preserve"> </w:t>
      </w:r>
      <w:r w:rsidRPr="00451492">
        <w:rPr>
          <w:lang w:val="uk-UA"/>
        </w:rPr>
        <w:t xml:space="preserve">28  січня  2016 року                                                                                     </w:t>
      </w:r>
      <w:r>
        <w:rPr>
          <w:lang w:val="uk-UA"/>
        </w:rPr>
        <w:t xml:space="preserve">                </w:t>
      </w:r>
      <w:r w:rsidRPr="00451492">
        <w:rPr>
          <w:lang w:val="uk-UA"/>
        </w:rPr>
        <w:t xml:space="preserve">  №</w:t>
      </w:r>
      <w:r>
        <w:rPr>
          <w:lang w:val="uk-UA"/>
        </w:rPr>
        <w:t xml:space="preserve"> 22</w:t>
      </w:r>
    </w:p>
    <w:p w:rsidR="004C73DF" w:rsidRPr="00451492" w:rsidRDefault="004C73DF" w:rsidP="00501547">
      <w:pPr>
        <w:ind w:right="-38"/>
        <w:rPr>
          <w:lang w:val="uk-UA"/>
        </w:rPr>
      </w:pPr>
    </w:p>
    <w:p w:rsidR="004C73DF" w:rsidRPr="00451492" w:rsidRDefault="004C73DF" w:rsidP="00BB704C">
      <w:pPr>
        <w:jc w:val="both"/>
        <w:rPr>
          <w:lang w:val="uk-UA"/>
        </w:rPr>
      </w:pPr>
      <w:r w:rsidRPr="00451492">
        <w:rPr>
          <w:lang w:val="uk-UA"/>
        </w:rPr>
        <w:t xml:space="preserve">Про надання дозволу на розробку технічної документації із </w:t>
      </w:r>
      <w:r>
        <w:rPr>
          <w:lang w:val="uk-UA"/>
        </w:rPr>
        <w:t>землеустрою щодо встановлення (</w:t>
      </w:r>
      <w:r w:rsidRPr="00451492">
        <w:rPr>
          <w:lang w:val="uk-UA"/>
        </w:rPr>
        <w:t>відновлення) м</w:t>
      </w:r>
      <w:r>
        <w:rPr>
          <w:lang w:val="uk-UA"/>
        </w:rPr>
        <w:t>еж земельної ділянки в натурі (</w:t>
      </w:r>
      <w:r w:rsidRPr="00451492">
        <w:rPr>
          <w:lang w:val="uk-UA"/>
        </w:rPr>
        <w:t xml:space="preserve">на місцевості) для </w:t>
      </w:r>
      <w:r>
        <w:rPr>
          <w:lang w:val="uk-UA"/>
        </w:rPr>
        <w:t>розміщення та обслуговування об</w:t>
      </w:r>
      <w:r w:rsidRPr="00451492">
        <w:rPr>
          <w:lang w:val="uk-UA"/>
        </w:rPr>
        <w:t>’єктів нерухомого майна в м. Василівка,</w:t>
      </w:r>
      <w:r>
        <w:rPr>
          <w:lang w:val="uk-UA"/>
        </w:rPr>
        <w:t xml:space="preserve"> вул. Чекістів 6 КП «Укрспецзв</w:t>
      </w:r>
      <w:r w:rsidRPr="00451492">
        <w:rPr>
          <w:lang w:val="uk-UA"/>
        </w:rPr>
        <w:t>’язок».</w:t>
      </w:r>
    </w:p>
    <w:p w:rsidR="004C73DF" w:rsidRPr="00451492" w:rsidRDefault="004C73DF" w:rsidP="00BB704C">
      <w:pPr>
        <w:jc w:val="both"/>
        <w:rPr>
          <w:lang w:val="uk-UA"/>
        </w:rPr>
      </w:pPr>
    </w:p>
    <w:p w:rsidR="004C73DF" w:rsidRPr="00451492" w:rsidRDefault="004C73DF" w:rsidP="005319C0">
      <w:pPr>
        <w:ind w:firstLine="708"/>
        <w:jc w:val="both"/>
        <w:rPr>
          <w:lang w:val="uk-UA"/>
        </w:rPr>
      </w:pPr>
      <w:r w:rsidRPr="00451492">
        <w:rPr>
          <w:lang w:val="uk-UA"/>
        </w:rPr>
        <w:t xml:space="preserve">Керуючись </w:t>
      </w:r>
      <w:r>
        <w:rPr>
          <w:lang w:val="uk-UA"/>
        </w:rPr>
        <w:t xml:space="preserve">Законом України «Про місцеве самоврядування в Україні», </w:t>
      </w:r>
      <w:r w:rsidRPr="00451492">
        <w:rPr>
          <w:lang w:val="uk-UA"/>
        </w:rPr>
        <w:t>ст.12, 75,</w:t>
      </w:r>
      <w:r>
        <w:rPr>
          <w:lang w:val="uk-UA"/>
        </w:rPr>
        <w:t xml:space="preserve"> 123, </w:t>
      </w:r>
      <w:r w:rsidRPr="00451492">
        <w:rPr>
          <w:lang w:val="uk-UA"/>
        </w:rPr>
        <w:t>141 Земельного коде</w:t>
      </w:r>
      <w:r>
        <w:rPr>
          <w:lang w:val="uk-UA"/>
        </w:rPr>
        <w:t>ксу України, Законами України «</w:t>
      </w:r>
      <w:r w:rsidRPr="00451492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</w:t>
      </w:r>
      <w:r>
        <w:rPr>
          <w:lang w:val="uk-UA"/>
        </w:rPr>
        <w:t>асності», «Про землеустрій», «</w:t>
      </w:r>
      <w:r w:rsidRPr="00451492">
        <w:rPr>
          <w:lang w:val="uk-UA"/>
        </w:rPr>
        <w:t xml:space="preserve">Про </w:t>
      </w:r>
      <w:r>
        <w:rPr>
          <w:lang w:val="uk-UA"/>
        </w:rPr>
        <w:t xml:space="preserve">державний земельний кадастр», </w:t>
      </w:r>
      <w:r w:rsidRPr="00451492">
        <w:rPr>
          <w:lang w:val="uk-UA"/>
        </w:rPr>
        <w:t xml:space="preserve"> </w:t>
      </w:r>
      <w:r>
        <w:rPr>
          <w:lang w:val="uk-UA"/>
        </w:rPr>
        <w:t xml:space="preserve">розглянувши </w:t>
      </w:r>
      <w:r w:rsidRPr="00451492">
        <w:rPr>
          <w:lang w:val="uk-UA"/>
        </w:rPr>
        <w:t>клопотання Центру технічної експлуатації № 6 Казенного підприєм</w:t>
      </w:r>
      <w:r>
        <w:rPr>
          <w:lang w:val="uk-UA"/>
        </w:rPr>
        <w:t>ства  «Укрспецзв</w:t>
      </w:r>
      <w:r w:rsidRPr="00451492">
        <w:rPr>
          <w:lang w:val="uk-UA"/>
        </w:rPr>
        <w:t>’язок»,  юридична адреса якого : смт. Криничка, Дніп</w:t>
      </w:r>
      <w:r>
        <w:rPr>
          <w:lang w:val="uk-UA"/>
        </w:rPr>
        <w:t>ропетровської області,  вул. Зв</w:t>
      </w:r>
      <w:r w:rsidRPr="00451492">
        <w:rPr>
          <w:lang w:val="uk-UA"/>
        </w:rPr>
        <w:t>’язківців</w:t>
      </w:r>
      <w:r>
        <w:rPr>
          <w:lang w:val="uk-UA"/>
        </w:rPr>
        <w:t xml:space="preserve"> </w:t>
      </w:r>
      <w:r w:rsidRPr="00451492">
        <w:rPr>
          <w:lang w:val="uk-UA"/>
        </w:rPr>
        <w:t>19</w:t>
      </w:r>
      <w:r>
        <w:rPr>
          <w:lang w:val="uk-UA"/>
        </w:rPr>
        <w:t xml:space="preserve">, </w:t>
      </w:r>
      <w:r w:rsidRPr="00451492">
        <w:rPr>
          <w:lang w:val="uk-UA"/>
        </w:rPr>
        <w:t xml:space="preserve">  про припинення ПАТ «Укртелеком»  права постійного користування земельною ділянкою в м. Василівка, вул. Чекістів 6  та надання земельної ділянки в </w:t>
      </w:r>
      <w:r>
        <w:rPr>
          <w:lang w:val="uk-UA"/>
        </w:rPr>
        <w:t xml:space="preserve">постійне </w:t>
      </w:r>
      <w:r w:rsidRPr="00451492">
        <w:rPr>
          <w:lang w:val="uk-UA"/>
        </w:rPr>
        <w:t>користування  Каз</w:t>
      </w:r>
      <w:r>
        <w:rPr>
          <w:lang w:val="uk-UA"/>
        </w:rPr>
        <w:t xml:space="preserve">енному підприємству «Укрспецзв’язок» та клопотання ПАТ «Укртелеком», юридична адреса якого: м.Київ, бульвар Т.Шевченка 18, про припинення права користування земельною ділянкою, </w:t>
      </w:r>
      <w:r w:rsidRPr="00451492">
        <w:rPr>
          <w:lang w:val="uk-UA"/>
        </w:rPr>
        <w:t xml:space="preserve"> Василівська міська рада </w:t>
      </w:r>
    </w:p>
    <w:p w:rsidR="004C73DF" w:rsidRPr="00451492" w:rsidRDefault="004C73DF" w:rsidP="00F1634D">
      <w:pPr>
        <w:jc w:val="both"/>
        <w:outlineLvl w:val="0"/>
        <w:rPr>
          <w:lang w:val="uk-UA"/>
        </w:rPr>
      </w:pPr>
      <w:r w:rsidRPr="00451492">
        <w:rPr>
          <w:lang w:val="uk-UA"/>
        </w:rPr>
        <w:t>В И Р І Ш И Л А :</w:t>
      </w:r>
    </w:p>
    <w:p w:rsidR="004C73DF" w:rsidRPr="00451492" w:rsidRDefault="004C73DF" w:rsidP="004810C8">
      <w:pPr>
        <w:ind w:firstLine="708"/>
        <w:jc w:val="both"/>
        <w:rPr>
          <w:lang w:val="uk-UA"/>
        </w:rPr>
      </w:pPr>
      <w:r w:rsidRPr="00451492">
        <w:rPr>
          <w:lang w:val="uk-UA"/>
        </w:rPr>
        <w:t>1.</w:t>
      </w:r>
      <w:r>
        <w:rPr>
          <w:lang w:val="uk-UA"/>
        </w:rPr>
        <w:t xml:space="preserve"> </w:t>
      </w:r>
      <w:r w:rsidRPr="00451492">
        <w:rPr>
          <w:lang w:val="uk-UA"/>
        </w:rPr>
        <w:t xml:space="preserve">Припинити </w:t>
      </w:r>
      <w:r>
        <w:rPr>
          <w:lang w:val="uk-UA"/>
        </w:rPr>
        <w:t>ВАТ «Укртелеком»</w:t>
      </w:r>
      <w:r w:rsidRPr="00451492">
        <w:rPr>
          <w:lang w:val="uk-UA"/>
        </w:rPr>
        <w:t xml:space="preserve"> право постійного кор</w:t>
      </w:r>
      <w:r>
        <w:rPr>
          <w:lang w:val="uk-UA"/>
        </w:rPr>
        <w:t xml:space="preserve">истування  земельною ділянкою </w:t>
      </w:r>
      <w:r w:rsidRPr="00451492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345 га"/>
        </w:smartTagPr>
        <w:r>
          <w:rPr>
            <w:lang w:val="uk-UA"/>
          </w:rPr>
          <w:t>0,1345</w:t>
        </w:r>
        <w:r w:rsidRPr="00451492">
          <w:rPr>
            <w:lang w:val="uk-UA"/>
          </w:rPr>
          <w:t xml:space="preserve"> га</w:t>
        </w:r>
      </w:smartTag>
      <w:r>
        <w:rPr>
          <w:lang w:val="uk-UA"/>
        </w:rPr>
        <w:t xml:space="preserve"> для обслуговування цеху № 63 ЦТЕ № 6 філії спеціалізованого електрозв’язку </w:t>
      </w:r>
      <w:r w:rsidRPr="00451492">
        <w:rPr>
          <w:lang w:val="uk-UA"/>
        </w:rPr>
        <w:t xml:space="preserve"> в м. Василівка, вул. Чекістів 6 та вважати таким, що втратив свою чинність державний акт на право постійного користування  землею серії </w:t>
      </w:r>
      <w:r>
        <w:rPr>
          <w:lang w:val="uk-UA"/>
        </w:rPr>
        <w:t>ЯЯ № 121662 від 29.10.2007 року</w:t>
      </w:r>
      <w:r w:rsidRPr="00451492">
        <w:rPr>
          <w:lang w:val="uk-UA"/>
        </w:rPr>
        <w:t>.</w:t>
      </w:r>
    </w:p>
    <w:p w:rsidR="004C73DF" w:rsidRPr="00451492" w:rsidRDefault="004C73DF" w:rsidP="00B8372C">
      <w:pPr>
        <w:ind w:firstLine="708"/>
        <w:jc w:val="both"/>
        <w:rPr>
          <w:lang w:val="uk-UA"/>
        </w:rPr>
      </w:pPr>
      <w:r w:rsidRPr="00451492">
        <w:rPr>
          <w:lang w:val="uk-UA"/>
        </w:rPr>
        <w:t>2.</w:t>
      </w:r>
      <w:r>
        <w:rPr>
          <w:lang w:val="uk-UA"/>
        </w:rPr>
        <w:t xml:space="preserve"> </w:t>
      </w:r>
      <w:r w:rsidRPr="00451492">
        <w:rPr>
          <w:lang w:val="uk-UA"/>
        </w:rPr>
        <w:t>Надати Каз</w:t>
      </w:r>
      <w:r>
        <w:rPr>
          <w:lang w:val="uk-UA"/>
        </w:rPr>
        <w:t>енному підприємству «Укрспецзв</w:t>
      </w:r>
      <w:r w:rsidRPr="00451492">
        <w:rPr>
          <w:lang w:val="uk-UA"/>
        </w:rPr>
        <w:t xml:space="preserve">’язок» дозвіл на розробку технічної документації із землеустрою щодо встановлення  </w:t>
      </w:r>
      <w:r>
        <w:rPr>
          <w:lang w:val="uk-UA"/>
        </w:rPr>
        <w:t>(</w:t>
      </w:r>
      <w:r w:rsidRPr="00451492">
        <w:rPr>
          <w:lang w:val="uk-UA"/>
        </w:rPr>
        <w:t xml:space="preserve">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0,1345 га"/>
        </w:smartTagPr>
        <w:r w:rsidRPr="00451492">
          <w:rPr>
            <w:lang w:val="uk-UA"/>
          </w:rPr>
          <w:t>0,1345 га</w:t>
        </w:r>
      </w:smartTag>
      <w:r w:rsidRPr="00451492">
        <w:rPr>
          <w:lang w:val="uk-UA"/>
        </w:rPr>
        <w:t xml:space="preserve"> для розміщення та обслуговування комплексу будівель та споруд в м. Василівка, вул. Чекістів 6, згідно КВЦПЗ</w:t>
      </w:r>
      <w:r>
        <w:rPr>
          <w:lang w:val="uk-UA"/>
        </w:rPr>
        <w:t xml:space="preserve"> </w:t>
      </w:r>
      <w:r w:rsidRPr="00451492">
        <w:rPr>
          <w:lang w:val="uk-UA"/>
        </w:rPr>
        <w:t>- землі промисловості, транспорту, зв</w:t>
      </w:r>
      <w:r w:rsidRPr="00553F0F">
        <w:rPr>
          <w:lang w:val="uk-UA"/>
        </w:rPr>
        <w:t>’</w:t>
      </w:r>
      <w:r w:rsidRPr="00451492">
        <w:rPr>
          <w:lang w:val="uk-UA"/>
        </w:rPr>
        <w:t>язку, енергетики, оборони та іншого призначення</w:t>
      </w:r>
      <w:r>
        <w:rPr>
          <w:lang w:val="uk-UA"/>
        </w:rPr>
        <w:t>.</w:t>
      </w:r>
    </w:p>
    <w:p w:rsidR="004C73DF" w:rsidRDefault="004C73DF" w:rsidP="0016672D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C73DF" w:rsidRDefault="004C73DF" w:rsidP="00E45C5C">
      <w:pPr>
        <w:ind w:firstLine="708"/>
        <w:jc w:val="both"/>
        <w:rPr>
          <w:lang w:val="uk-UA"/>
        </w:rPr>
      </w:pPr>
    </w:p>
    <w:p w:rsidR="004C73DF" w:rsidRPr="00451492" w:rsidRDefault="004C73DF" w:rsidP="00BB704C">
      <w:pPr>
        <w:jc w:val="both"/>
        <w:rPr>
          <w:lang w:val="uk-UA"/>
        </w:rPr>
      </w:pPr>
    </w:p>
    <w:p w:rsidR="004C73DF" w:rsidRDefault="004C73DF" w:rsidP="00BB704C">
      <w:pPr>
        <w:jc w:val="both"/>
        <w:rPr>
          <w:lang w:val="uk-UA"/>
        </w:rPr>
      </w:pPr>
      <w:r w:rsidRPr="00451492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</w:t>
      </w:r>
      <w:r w:rsidRPr="00451492">
        <w:rPr>
          <w:lang w:val="uk-UA"/>
        </w:rPr>
        <w:t xml:space="preserve"> Л.М. Цибульняк</w:t>
      </w:r>
    </w:p>
    <w:p w:rsidR="004C73DF" w:rsidRDefault="004C73DF" w:rsidP="00BB704C">
      <w:pPr>
        <w:jc w:val="both"/>
        <w:rPr>
          <w:lang w:val="uk-UA"/>
        </w:rPr>
      </w:pPr>
    </w:p>
    <w:p w:rsidR="004C73DF" w:rsidRDefault="004C73DF" w:rsidP="00BB704C">
      <w:pPr>
        <w:jc w:val="both"/>
        <w:rPr>
          <w:lang w:val="uk-UA"/>
        </w:rPr>
      </w:pPr>
    </w:p>
    <w:p w:rsidR="004C73DF" w:rsidRDefault="004C73DF" w:rsidP="00BB704C">
      <w:pPr>
        <w:jc w:val="both"/>
        <w:rPr>
          <w:lang w:val="uk-UA"/>
        </w:rPr>
      </w:pPr>
    </w:p>
    <w:p w:rsidR="004C73DF" w:rsidRPr="00F1634D" w:rsidRDefault="004C73DF" w:rsidP="00BB704C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4C73DF" w:rsidRDefault="004C73DF" w:rsidP="00BB704C">
      <w:pPr>
        <w:jc w:val="both"/>
        <w:rPr>
          <w:lang w:val="uk-UA"/>
        </w:rPr>
      </w:pPr>
    </w:p>
    <w:p w:rsidR="004C73DF" w:rsidRDefault="004C73DF" w:rsidP="00BB704C">
      <w:pPr>
        <w:jc w:val="both"/>
        <w:rPr>
          <w:lang w:val="uk-UA"/>
        </w:rPr>
      </w:pPr>
    </w:p>
    <w:p w:rsidR="004C73DF" w:rsidRDefault="004C73DF" w:rsidP="00451492">
      <w:pPr>
        <w:jc w:val="both"/>
        <w:rPr>
          <w:sz w:val="28"/>
          <w:szCs w:val="28"/>
          <w:lang w:val="uk-UA"/>
        </w:rPr>
      </w:pPr>
    </w:p>
    <w:sectPr w:rsidR="004C73DF" w:rsidSect="00E45C5C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7300"/>
    <w:rsid w:val="0004356E"/>
    <w:rsid w:val="00055355"/>
    <w:rsid w:val="0009072D"/>
    <w:rsid w:val="000967A4"/>
    <w:rsid w:val="000B4148"/>
    <w:rsid w:val="000B5B7B"/>
    <w:rsid w:val="000F46CF"/>
    <w:rsid w:val="00121A65"/>
    <w:rsid w:val="00131E0D"/>
    <w:rsid w:val="0016672D"/>
    <w:rsid w:val="00167807"/>
    <w:rsid w:val="00167F47"/>
    <w:rsid w:val="0018684E"/>
    <w:rsid w:val="00190DC8"/>
    <w:rsid w:val="00194B16"/>
    <w:rsid w:val="001A6499"/>
    <w:rsid w:val="001C332A"/>
    <w:rsid w:val="001D5067"/>
    <w:rsid w:val="00201686"/>
    <w:rsid w:val="00213C1B"/>
    <w:rsid w:val="002736C5"/>
    <w:rsid w:val="00287587"/>
    <w:rsid w:val="0029158E"/>
    <w:rsid w:val="002920BC"/>
    <w:rsid w:val="002B387F"/>
    <w:rsid w:val="002C03B9"/>
    <w:rsid w:val="002E5659"/>
    <w:rsid w:val="00316B69"/>
    <w:rsid w:val="00335329"/>
    <w:rsid w:val="003B05A2"/>
    <w:rsid w:val="003C0B3B"/>
    <w:rsid w:val="003C6F55"/>
    <w:rsid w:val="00406BD3"/>
    <w:rsid w:val="00414EF9"/>
    <w:rsid w:val="00416430"/>
    <w:rsid w:val="00441DA7"/>
    <w:rsid w:val="0044571D"/>
    <w:rsid w:val="00446125"/>
    <w:rsid w:val="00446648"/>
    <w:rsid w:val="00451492"/>
    <w:rsid w:val="004810C8"/>
    <w:rsid w:val="004A6740"/>
    <w:rsid w:val="004B08EB"/>
    <w:rsid w:val="004C4BF1"/>
    <w:rsid w:val="004C73DF"/>
    <w:rsid w:val="00501547"/>
    <w:rsid w:val="00523990"/>
    <w:rsid w:val="005319C0"/>
    <w:rsid w:val="00536B73"/>
    <w:rsid w:val="00544EF1"/>
    <w:rsid w:val="00553F0F"/>
    <w:rsid w:val="00567DC4"/>
    <w:rsid w:val="005B75A2"/>
    <w:rsid w:val="005C26AB"/>
    <w:rsid w:val="005C41A6"/>
    <w:rsid w:val="005E5506"/>
    <w:rsid w:val="005E73FB"/>
    <w:rsid w:val="00647C81"/>
    <w:rsid w:val="00670E7F"/>
    <w:rsid w:val="00681922"/>
    <w:rsid w:val="006A112B"/>
    <w:rsid w:val="006D233E"/>
    <w:rsid w:val="006D77A2"/>
    <w:rsid w:val="006E02B7"/>
    <w:rsid w:val="00707185"/>
    <w:rsid w:val="007544E8"/>
    <w:rsid w:val="00772165"/>
    <w:rsid w:val="00796901"/>
    <w:rsid w:val="007B2896"/>
    <w:rsid w:val="007C4656"/>
    <w:rsid w:val="007F0C9B"/>
    <w:rsid w:val="00823DFE"/>
    <w:rsid w:val="00827974"/>
    <w:rsid w:val="00840332"/>
    <w:rsid w:val="00842860"/>
    <w:rsid w:val="008551E0"/>
    <w:rsid w:val="00862C52"/>
    <w:rsid w:val="00865A34"/>
    <w:rsid w:val="00887A01"/>
    <w:rsid w:val="00892AAF"/>
    <w:rsid w:val="008930C6"/>
    <w:rsid w:val="008935FE"/>
    <w:rsid w:val="008A3670"/>
    <w:rsid w:val="008C7EDE"/>
    <w:rsid w:val="009014E2"/>
    <w:rsid w:val="00954C91"/>
    <w:rsid w:val="00963A82"/>
    <w:rsid w:val="009857B9"/>
    <w:rsid w:val="009E7562"/>
    <w:rsid w:val="009F09A9"/>
    <w:rsid w:val="009F3DB3"/>
    <w:rsid w:val="009F677A"/>
    <w:rsid w:val="00A435D3"/>
    <w:rsid w:val="00A542D9"/>
    <w:rsid w:val="00A723F5"/>
    <w:rsid w:val="00A82390"/>
    <w:rsid w:val="00A94A67"/>
    <w:rsid w:val="00AB36FD"/>
    <w:rsid w:val="00AB7275"/>
    <w:rsid w:val="00B07FC0"/>
    <w:rsid w:val="00B55445"/>
    <w:rsid w:val="00B6192F"/>
    <w:rsid w:val="00B65BB2"/>
    <w:rsid w:val="00B72045"/>
    <w:rsid w:val="00B722D4"/>
    <w:rsid w:val="00B81588"/>
    <w:rsid w:val="00B8372C"/>
    <w:rsid w:val="00B8436E"/>
    <w:rsid w:val="00BB704C"/>
    <w:rsid w:val="00BB70E3"/>
    <w:rsid w:val="00BC201A"/>
    <w:rsid w:val="00BD229D"/>
    <w:rsid w:val="00BD3BCF"/>
    <w:rsid w:val="00BF77F9"/>
    <w:rsid w:val="00C341A8"/>
    <w:rsid w:val="00C43285"/>
    <w:rsid w:val="00C62B97"/>
    <w:rsid w:val="00C66841"/>
    <w:rsid w:val="00C92D36"/>
    <w:rsid w:val="00CC08FE"/>
    <w:rsid w:val="00D429EC"/>
    <w:rsid w:val="00D45D7B"/>
    <w:rsid w:val="00D61A7B"/>
    <w:rsid w:val="00D73FA7"/>
    <w:rsid w:val="00D81B80"/>
    <w:rsid w:val="00DB4A0C"/>
    <w:rsid w:val="00DE031A"/>
    <w:rsid w:val="00E05117"/>
    <w:rsid w:val="00E23D6B"/>
    <w:rsid w:val="00E45C5C"/>
    <w:rsid w:val="00E70BF4"/>
    <w:rsid w:val="00EA0CCC"/>
    <w:rsid w:val="00EB76C0"/>
    <w:rsid w:val="00EC5541"/>
    <w:rsid w:val="00EF777D"/>
    <w:rsid w:val="00F10CED"/>
    <w:rsid w:val="00F1634D"/>
    <w:rsid w:val="00F2602A"/>
    <w:rsid w:val="00F423E8"/>
    <w:rsid w:val="00F44241"/>
    <w:rsid w:val="00F47600"/>
    <w:rsid w:val="00F73341"/>
    <w:rsid w:val="00F733D0"/>
    <w:rsid w:val="00FC6265"/>
    <w:rsid w:val="00FC68E7"/>
    <w:rsid w:val="00FC7EA8"/>
    <w:rsid w:val="00FD7C08"/>
    <w:rsid w:val="00FE5D12"/>
    <w:rsid w:val="00FF0B5A"/>
    <w:rsid w:val="00F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163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3B0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32</cp:revision>
  <cp:lastPrinted>2016-02-01T12:12:00Z</cp:lastPrinted>
  <dcterms:created xsi:type="dcterms:W3CDTF">2006-12-31T22:47:00Z</dcterms:created>
  <dcterms:modified xsi:type="dcterms:W3CDTF">2016-02-04T13:49:00Z</dcterms:modified>
</cp:coreProperties>
</file>