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FF" w:rsidRPr="00895FFF" w:rsidRDefault="00895FFF" w:rsidP="00895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95FFF">
        <w:rPr>
          <w:rFonts w:ascii="Times New Roman" w:hAnsi="Times New Roman" w:cs="Times New Roman"/>
          <w:sz w:val="24"/>
          <w:szCs w:val="24"/>
          <w:lang w:val="uk-UA"/>
        </w:rPr>
        <w:t>ПРОТОКОЛ № 2</w:t>
      </w:r>
    </w:p>
    <w:p w:rsidR="00895FFF" w:rsidRPr="00895FFF" w:rsidRDefault="00895FFF" w:rsidP="00895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95FFF">
        <w:rPr>
          <w:rFonts w:ascii="Times New Roman" w:hAnsi="Times New Roman" w:cs="Times New Roman"/>
          <w:sz w:val="24"/>
          <w:szCs w:val="24"/>
          <w:lang w:val="uk-UA"/>
        </w:rPr>
        <w:t>засідання постійної комісії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95FFF" w:rsidRPr="00895FFF" w:rsidRDefault="00895FFF" w:rsidP="00895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5FF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895FFF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895F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5F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5F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5F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5F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5F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5F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5F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5FF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22.12.2015 р.</w:t>
      </w:r>
    </w:p>
    <w:p w:rsidR="00895FFF" w:rsidRPr="00895FFF" w:rsidRDefault="00895FFF" w:rsidP="00895FF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5FFF"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комісії: </w:t>
      </w: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5FFF">
        <w:rPr>
          <w:rFonts w:ascii="Times New Roman" w:hAnsi="Times New Roman" w:cs="Times New Roman"/>
          <w:sz w:val="24"/>
          <w:szCs w:val="24"/>
          <w:lang w:val="uk-UA"/>
        </w:rPr>
        <w:t>1. Литвин О.О. - голова комісії.</w:t>
      </w: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5FFF">
        <w:rPr>
          <w:rFonts w:ascii="Times New Roman" w:hAnsi="Times New Roman" w:cs="Times New Roman"/>
          <w:sz w:val="24"/>
          <w:szCs w:val="24"/>
          <w:lang w:val="uk-UA"/>
        </w:rPr>
        <w:t>2. Якименко Р.О. – заступник голови комісії.</w:t>
      </w: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5F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895FFF">
        <w:rPr>
          <w:rFonts w:ascii="Times New Roman" w:hAnsi="Times New Roman" w:cs="Times New Roman"/>
          <w:sz w:val="24"/>
          <w:szCs w:val="24"/>
          <w:lang w:val="uk-UA"/>
        </w:rPr>
        <w:t>Цинкаленко</w:t>
      </w:r>
      <w:proofErr w:type="spellEnd"/>
      <w:r w:rsidRPr="00895FFF">
        <w:rPr>
          <w:rFonts w:ascii="Times New Roman" w:hAnsi="Times New Roman" w:cs="Times New Roman"/>
          <w:sz w:val="24"/>
          <w:szCs w:val="24"/>
          <w:lang w:val="uk-UA"/>
        </w:rPr>
        <w:t xml:space="preserve"> М.М.</w:t>
      </w: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5FFF">
        <w:rPr>
          <w:rFonts w:ascii="Times New Roman" w:hAnsi="Times New Roman" w:cs="Times New Roman"/>
          <w:sz w:val="24"/>
          <w:szCs w:val="24"/>
          <w:lang w:val="uk-UA"/>
        </w:rPr>
        <w:t xml:space="preserve">Головуючий: </w:t>
      </w: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5FFF">
        <w:rPr>
          <w:rFonts w:ascii="Times New Roman" w:hAnsi="Times New Roman" w:cs="Times New Roman"/>
          <w:sz w:val="24"/>
          <w:szCs w:val="24"/>
          <w:lang w:val="uk-UA"/>
        </w:rPr>
        <w:t>Литвин О.О.</w:t>
      </w: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5FFF">
        <w:rPr>
          <w:rFonts w:ascii="Times New Roman" w:hAnsi="Times New Roman" w:cs="Times New Roman"/>
          <w:sz w:val="24"/>
          <w:szCs w:val="24"/>
          <w:lang w:val="uk-UA"/>
        </w:rPr>
        <w:t xml:space="preserve">Порядок денний додається: </w:t>
      </w:r>
    </w:p>
    <w:p w:rsidR="00895FFF" w:rsidRPr="00895FFF" w:rsidRDefault="00895FFF" w:rsidP="00895FF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5FFF">
        <w:rPr>
          <w:rFonts w:ascii="Times New Roman" w:hAnsi="Times New Roman" w:cs="Times New Roman"/>
          <w:sz w:val="24"/>
          <w:szCs w:val="24"/>
          <w:lang w:val="uk-UA"/>
        </w:rPr>
        <w:t>Доповідач з питань порядку денного:</w:t>
      </w: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5FFF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895FFF">
        <w:rPr>
          <w:rFonts w:ascii="Times New Roman" w:hAnsi="Times New Roman" w:cs="Times New Roman"/>
          <w:sz w:val="24"/>
          <w:szCs w:val="24"/>
          <w:lang w:val="uk-UA"/>
        </w:rPr>
        <w:t>Нечет</w:t>
      </w:r>
      <w:proofErr w:type="spellEnd"/>
      <w:r w:rsidRPr="00895FFF">
        <w:rPr>
          <w:rFonts w:ascii="Times New Roman" w:hAnsi="Times New Roman" w:cs="Times New Roman"/>
          <w:sz w:val="24"/>
          <w:szCs w:val="24"/>
          <w:lang w:val="uk-UA"/>
        </w:rPr>
        <w:t xml:space="preserve"> О.М. – начальник відділу з земельних відносин та земельного кадастру.</w:t>
      </w:r>
    </w:p>
    <w:p w:rsidR="00895FFF" w:rsidRPr="00895FFF" w:rsidRDefault="00895FFF" w:rsidP="00895FFF">
      <w:pPr>
        <w:spacing w:after="0" w:line="240" w:lineRule="auto"/>
        <w:ind w:left="-36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5FFF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5FFF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895FFF">
        <w:rPr>
          <w:rFonts w:ascii="Times New Roman" w:hAnsi="Times New Roman" w:cs="Times New Roman"/>
          <w:sz w:val="24"/>
          <w:szCs w:val="24"/>
          <w:lang w:val="uk-UA"/>
        </w:rPr>
        <w:t>Нечет</w:t>
      </w:r>
      <w:proofErr w:type="spellEnd"/>
      <w:r w:rsidRPr="00895FFF">
        <w:rPr>
          <w:rFonts w:ascii="Times New Roman" w:hAnsi="Times New Roman" w:cs="Times New Roman"/>
          <w:sz w:val="24"/>
          <w:szCs w:val="24"/>
          <w:lang w:val="uk-UA"/>
        </w:rPr>
        <w:t xml:space="preserve"> О.М. – начальник відділу з земельних відносин та земельного кадастру.</w:t>
      </w:r>
    </w:p>
    <w:p w:rsidR="00895FFF" w:rsidRPr="00895FFF" w:rsidRDefault="00895FFF" w:rsidP="00895FFF">
      <w:pPr>
        <w:spacing w:after="0" w:line="240" w:lineRule="auto"/>
        <w:ind w:left="-36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5FFF">
        <w:rPr>
          <w:rFonts w:ascii="Times New Roman" w:hAnsi="Times New Roman" w:cs="Times New Roman"/>
          <w:sz w:val="24"/>
          <w:szCs w:val="24"/>
          <w:lang w:val="uk-UA"/>
        </w:rPr>
        <w:t xml:space="preserve">ВИСТУПИЛИ: </w:t>
      </w:r>
    </w:p>
    <w:p w:rsidR="00895FFF" w:rsidRPr="00895FFF" w:rsidRDefault="00895FFF" w:rsidP="00895F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5FFF">
        <w:rPr>
          <w:rFonts w:ascii="Times New Roman" w:hAnsi="Times New Roman" w:cs="Times New Roman"/>
          <w:sz w:val="24"/>
          <w:szCs w:val="24"/>
          <w:lang w:val="uk-UA"/>
        </w:rPr>
        <w:t xml:space="preserve">Литвин О.О., Якименко Р.О., </w:t>
      </w:r>
      <w:proofErr w:type="spellStart"/>
      <w:r w:rsidRPr="00895FFF">
        <w:rPr>
          <w:rFonts w:ascii="Times New Roman" w:hAnsi="Times New Roman" w:cs="Times New Roman"/>
          <w:sz w:val="24"/>
          <w:szCs w:val="24"/>
          <w:lang w:val="uk-UA"/>
        </w:rPr>
        <w:t>Цинкаленко</w:t>
      </w:r>
      <w:proofErr w:type="spellEnd"/>
      <w:r w:rsidRPr="00895FFF">
        <w:rPr>
          <w:rFonts w:ascii="Times New Roman" w:hAnsi="Times New Roman" w:cs="Times New Roman"/>
          <w:sz w:val="24"/>
          <w:szCs w:val="24"/>
          <w:lang w:val="uk-UA"/>
        </w:rPr>
        <w:t xml:space="preserve"> М.М.</w:t>
      </w:r>
    </w:p>
    <w:p w:rsidR="00895FFF" w:rsidRPr="00895FFF" w:rsidRDefault="00895FFF" w:rsidP="00895FFF">
      <w:pPr>
        <w:spacing w:after="0" w:line="240" w:lineRule="auto"/>
        <w:ind w:left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ind w:left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5FFF">
        <w:rPr>
          <w:rFonts w:ascii="Times New Roman" w:hAnsi="Times New Roman" w:cs="Times New Roman"/>
          <w:sz w:val="24"/>
          <w:szCs w:val="24"/>
          <w:lang w:val="uk-UA"/>
        </w:rPr>
        <w:t>ВИРІШИЛИ:  Запропоновані рішення із доповненнями, які внесені на засіданні постійних комісій винести на затвердження ради.</w:t>
      </w: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5FFF">
        <w:rPr>
          <w:rFonts w:ascii="Times New Roman" w:hAnsi="Times New Roman" w:cs="Times New Roman"/>
          <w:sz w:val="24"/>
          <w:szCs w:val="24"/>
          <w:lang w:val="uk-UA"/>
        </w:rPr>
        <w:t>Голосували: за - 3</w:t>
      </w: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5FF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проти - 0</w:t>
      </w: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5FF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утримались - 0</w:t>
      </w: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5FF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усього - 3</w:t>
      </w: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0"/>
        <w:gridCol w:w="3246"/>
        <w:gridCol w:w="3165"/>
      </w:tblGrid>
      <w:tr w:rsidR="00895FFF" w:rsidRPr="00895FFF" w:rsidTr="00F947E0">
        <w:tc>
          <w:tcPr>
            <w:tcW w:w="3332" w:type="dxa"/>
          </w:tcPr>
          <w:p w:rsidR="00895FFF" w:rsidRPr="00895FFF" w:rsidRDefault="00895FFF" w:rsidP="00895FFF">
            <w:pPr>
              <w:jc w:val="both"/>
              <w:rPr>
                <w:sz w:val="24"/>
                <w:szCs w:val="24"/>
                <w:lang w:val="uk-UA"/>
              </w:rPr>
            </w:pPr>
            <w:r w:rsidRPr="00895FFF">
              <w:rPr>
                <w:sz w:val="24"/>
                <w:szCs w:val="24"/>
                <w:lang w:val="uk-UA"/>
              </w:rPr>
              <w:t>Голова постійної комісії</w:t>
            </w:r>
          </w:p>
        </w:tc>
        <w:tc>
          <w:tcPr>
            <w:tcW w:w="3332" w:type="dxa"/>
          </w:tcPr>
          <w:p w:rsidR="00895FFF" w:rsidRPr="00895FFF" w:rsidRDefault="00895FFF" w:rsidP="00895FFF">
            <w:pPr>
              <w:jc w:val="both"/>
              <w:rPr>
                <w:sz w:val="24"/>
                <w:szCs w:val="24"/>
                <w:lang w:val="uk-UA"/>
              </w:rPr>
            </w:pPr>
            <w:r w:rsidRPr="00895FFF">
              <w:rPr>
                <w:sz w:val="24"/>
                <w:szCs w:val="24"/>
                <w:lang w:val="uk-UA"/>
              </w:rPr>
              <w:t>_________________</w:t>
            </w:r>
          </w:p>
          <w:p w:rsidR="00895FFF" w:rsidRPr="00895FFF" w:rsidRDefault="00895FFF" w:rsidP="00895FF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333" w:type="dxa"/>
          </w:tcPr>
          <w:p w:rsidR="00895FFF" w:rsidRPr="00895FFF" w:rsidRDefault="00895FFF" w:rsidP="00895FFF">
            <w:pPr>
              <w:jc w:val="both"/>
              <w:rPr>
                <w:sz w:val="24"/>
                <w:szCs w:val="24"/>
                <w:lang w:val="uk-UA"/>
              </w:rPr>
            </w:pPr>
            <w:r w:rsidRPr="00895FFF">
              <w:rPr>
                <w:sz w:val="24"/>
                <w:szCs w:val="24"/>
                <w:lang w:val="uk-UA"/>
              </w:rPr>
              <w:t>Литвин О.О.</w:t>
            </w:r>
          </w:p>
          <w:p w:rsidR="00895FFF" w:rsidRPr="00895FFF" w:rsidRDefault="00895FFF" w:rsidP="00895FF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95FFF" w:rsidRPr="00895FFF" w:rsidTr="00F947E0">
        <w:tc>
          <w:tcPr>
            <w:tcW w:w="3332" w:type="dxa"/>
          </w:tcPr>
          <w:p w:rsidR="00895FFF" w:rsidRPr="00895FFF" w:rsidRDefault="00895FFF" w:rsidP="00895FFF">
            <w:pPr>
              <w:jc w:val="both"/>
              <w:rPr>
                <w:sz w:val="24"/>
                <w:szCs w:val="24"/>
                <w:lang w:val="uk-UA"/>
              </w:rPr>
            </w:pPr>
            <w:r w:rsidRPr="00895FFF">
              <w:rPr>
                <w:sz w:val="24"/>
                <w:szCs w:val="24"/>
                <w:lang w:val="uk-UA"/>
              </w:rPr>
              <w:t>Секретар комісії</w:t>
            </w:r>
          </w:p>
        </w:tc>
        <w:tc>
          <w:tcPr>
            <w:tcW w:w="3332" w:type="dxa"/>
          </w:tcPr>
          <w:p w:rsidR="00895FFF" w:rsidRPr="00895FFF" w:rsidRDefault="00895FFF" w:rsidP="00895FFF">
            <w:pPr>
              <w:jc w:val="both"/>
              <w:rPr>
                <w:sz w:val="24"/>
                <w:szCs w:val="24"/>
                <w:lang w:val="uk-UA"/>
              </w:rPr>
            </w:pPr>
            <w:r w:rsidRPr="00895FFF">
              <w:rPr>
                <w:sz w:val="24"/>
                <w:szCs w:val="24"/>
                <w:lang w:val="uk-UA"/>
              </w:rPr>
              <w:t>_________________</w:t>
            </w:r>
          </w:p>
          <w:p w:rsidR="00895FFF" w:rsidRPr="00895FFF" w:rsidRDefault="00895FFF" w:rsidP="00895FF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333" w:type="dxa"/>
          </w:tcPr>
          <w:p w:rsidR="00895FFF" w:rsidRPr="00895FFF" w:rsidRDefault="00895FFF" w:rsidP="00895FFF">
            <w:pPr>
              <w:jc w:val="both"/>
              <w:rPr>
                <w:sz w:val="24"/>
                <w:szCs w:val="24"/>
                <w:lang w:val="uk-UA"/>
              </w:rPr>
            </w:pPr>
            <w:r w:rsidRPr="00895FFF">
              <w:rPr>
                <w:sz w:val="24"/>
                <w:szCs w:val="24"/>
                <w:lang w:val="uk-UA"/>
              </w:rPr>
              <w:t>Якименко Р.О.</w:t>
            </w:r>
          </w:p>
          <w:p w:rsidR="00895FFF" w:rsidRPr="00895FFF" w:rsidRDefault="00895FFF" w:rsidP="00895FF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5F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5F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5F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5F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5FF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ook w:val="0000"/>
      </w:tblPr>
      <w:tblGrid>
        <w:gridCol w:w="2008"/>
        <w:gridCol w:w="5300"/>
        <w:gridCol w:w="2263"/>
      </w:tblGrid>
      <w:tr w:rsidR="00895FFF" w:rsidRPr="00895FFF" w:rsidTr="00F947E0">
        <w:tc>
          <w:tcPr>
            <w:tcW w:w="2008" w:type="dxa"/>
          </w:tcPr>
          <w:p w:rsidR="00895FFF" w:rsidRPr="00895FFF" w:rsidRDefault="00895FFF" w:rsidP="00895FFF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0" w:type="dxa"/>
          </w:tcPr>
          <w:p w:rsidR="00895FFF" w:rsidRPr="00895FFF" w:rsidRDefault="00895FFF" w:rsidP="00895FFF">
            <w:pPr>
              <w:spacing w:after="0" w:line="240" w:lineRule="auto"/>
              <w:ind w:left="33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F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095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FFF" w:rsidRPr="00895FFF" w:rsidRDefault="00895FFF" w:rsidP="00895FFF">
            <w:pPr>
              <w:spacing w:after="0" w:line="240" w:lineRule="auto"/>
              <w:ind w:left="33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К </w:t>
            </w:r>
            <w:proofErr w:type="gramStart"/>
            <w:r w:rsidRPr="00895FF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95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Ї Н А</w:t>
            </w:r>
          </w:p>
          <w:p w:rsidR="00895FFF" w:rsidRPr="00895FFF" w:rsidRDefault="00895FFF" w:rsidP="00895FFF">
            <w:pPr>
              <w:spacing w:after="0" w:line="240" w:lineRule="auto"/>
              <w:ind w:left="33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95FFF" w:rsidRPr="00895FFF" w:rsidRDefault="00895FFF" w:rsidP="00895FFF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FF" w:rsidRPr="00895FFF" w:rsidRDefault="00895FFF" w:rsidP="00895FFF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</w:p>
        </w:tc>
      </w:tr>
    </w:tbl>
    <w:p w:rsidR="00895FFF" w:rsidRPr="00895FFF" w:rsidRDefault="00895FFF" w:rsidP="00895FFF">
      <w:pPr>
        <w:pStyle w:val="11"/>
        <w:ind w:left="-360"/>
        <w:rPr>
          <w:sz w:val="24"/>
          <w:szCs w:val="24"/>
          <w:lang w:val="ru-RU"/>
        </w:rPr>
      </w:pPr>
      <w:r w:rsidRPr="00895FFF">
        <w:rPr>
          <w:sz w:val="24"/>
          <w:szCs w:val="24"/>
          <w:lang w:val="ru-RU"/>
        </w:rPr>
        <w:t>ВАСИЛІВСЬКА  МІСЬКА РАДА</w:t>
      </w:r>
    </w:p>
    <w:p w:rsidR="00895FFF" w:rsidRPr="00895FFF" w:rsidRDefault="00895FFF" w:rsidP="00895FFF">
      <w:pPr>
        <w:pStyle w:val="11"/>
        <w:ind w:left="-360"/>
        <w:rPr>
          <w:sz w:val="24"/>
          <w:szCs w:val="24"/>
          <w:lang w:val="ru-RU"/>
        </w:rPr>
      </w:pPr>
      <w:r w:rsidRPr="00895FFF">
        <w:rPr>
          <w:sz w:val="24"/>
          <w:szCs w:val="24"/>
          <w:lang w:val="ru-RU"/>
        </w:rPr>
        <w:t>ЗАПОРІЗЬКОЇ ОБЛАСТІ</w:t>
      </w:r>
    </w:p>
    <w:p w:rsidR="00895FFF" w:rsidRPr="00895FFF" w:rsidRDefault="00895FFF" w:rsidP="00895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5F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постійна комісія з питань земельних відносин та земельного кадастру, </w:t>
      </w:r>
      <w:proofErr w:type="spellStart"/>
      <w:r w:rsidRPr="00895FFF">
        <w:rPr>
          <w:rFonts w:ascii="Times New Roman" w:hAnsi="Times New Roman" w:cs="Times New Roman"/>
          <w:b/>
          <w:sz w:val="24"/>
          <w:szCs w:val="24"/>
          <w:lang w:val="uk-UA"/>
        </w:rPr>
        <w:t>благоустрію</w:t>
      </w:r>
      <w:proofErr w:type="spellEnd"/>
      <w:r w:rsidRPr="00895F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міста та забезпечення екологічної безпеки життєдіяльності населення</w:t>
      </w:r>
    </w:p>
    <w:p w:rsidR="00895FFF" w:rsidRPr="00895FFF" w:rsidRDefault="00895FFF" w:rsidP="00895FFF">
      <w:pPr>
        <w:pStyle w:val="1"/>
        <w:ind w:left="-180" w:right="-142"/>
        <w:jc w:val="center"/>
        <w:rPr>
          <w:b/>
          <w:bCs/>
          <w:sz w:val="24"/>
        </w:rPr>
      </w:pPr>
      <w:r w:rsidRPr="00895FFF">
        <w:rPr>
          <w:b/>
          <w:bCs/>
          <w:sz w:val="24"/>
        </w:rPr>
        <w:t>вул. Чекістів,</w:t>
      </w:r>
      <w:r w:rsidRPr="00895FFF">
        <w:rPr>
          <w:b/>
          <w:bCs/>
          <w:sz w:val="24"/>
          <w:lang w:val="ru-RU"/>
        </w:rPr>
        <w:t xml:space="preserve"> 1 </w:t>
      </w:r>
      <w:r w:rsidRPr="00895FFF">
        <w:rPr>
          <w:b/>
          <w:bCs/>
          <w:sz w:val="24"/>
        </w:rPr>
        <w:t xml:space="preserve"> </w:t>
      </w:r>
      <w:r w:rsidRPr="00895FFF">
        <w:rPr>
          <w:b/>
          <w:bCs/>
          <w:sz w:val="24"/>
          <w:lang w:val="ru-RU"/>
        </w:rPr>
        <w:t xml:space="preserve">м. </w:t>
      </w:r>
      <w:proofErr w:type="spellStart"/>
      <w:r w:rsidRPr="00895FFF">
        <w:rPr>
          <w:b/>
          <w:bCs/>
          <w:sz w:val="24"/>
          <w:lang w:val="ru-RU"/>
        </w:rPr>
        <w:t>Васил</w:t>
      </w:r>
      <w:r w:rsidRPr="00895FFF">
        <w:rPr>
          <w:b/>
          <w:bCs/>
          <w:sz w:val="24"/>
        </w:rPr>
        <w:t>івка</w:t>
      </w:r>
      <w:proofErr w:type="spellEnd"/>
      <w:r w:rsidRPr="00895FFF">
        <w:rPr>
          <w:b/>
          <w:bCs/>
          <w:sz w:val="24"/>
          <w:lang w:val="ru-RU"/>
        </w:rPr>
        <w:t>,  Запор</w:t>
      </w:r>
      <w:proofErr w:type="spellStart"/>
      <w:r w:rsidRPr="00895FFF">
        <w:rPr>
          <w:b/>
          <w:bCs/>
          <w:sz w:val="24"/>
        </w:rPr>
        <w:t>ізька</w:t>
      </w:r>
      <w:proofErr w:type="spellEnd"/>
      <w:r w:rsidRPr="00895FFF">
        <w:rPr>
          <w:b/>
          <w:bCs/>
          <w:sz w:val="24"/>
        </w:rPr>
        <w:t xml:space="preserve"> </w:t>
      </w:r>
      <w:proofErr w:type="spellStart"/>
      <w:proofErr w:type="gramStart"/>
      <w:r w:rsidRPr="00895FFF">
        <w:rPr>
          <w:b/>
          <w:bCs/>
          <w:sz w:val="24"/>
        </w:rPr>
        <w:t>обл</w:t>
      </w:r>
      <w:proofErr w:type="spellEnd"/>
      <w:proofErr w:type="gramEnd"/>
      <w:r w:rsidRPr="00895FFF">
        <w:rPr>
          <w:b/>
          <w:bCs/>
          <w:sz w:val="24"/>
        </w:rPr>
        <w:t>, 71601,  тел.</w:t>
      </w:r>
      <w:r w:rsidRPr="00895FFF">
        <w:rPr>
          <w:b/>
          <w:bCs/>
          <w:sz w:val="24"/>
          <w:lang w:val="ru-RU"/>
        </w:rPr>
        <w:t xml:space="preserve"> </w:t>
      </w:r>
      <w:r w:rsidRPr="00895FFF">
        <w:rPr>
          <w:b/>
          <w:bCs/>
          <w:sz w:val="24"/>
        </w:rPr>
        <w:t xml:space="preserve"> (06175) 7–</w:t>
      </w:r>
      <w:r w:rsidRPr="00895FFF">
        <w:rPr>
          <w:b/>
          <w:bCs/>
          <w:sz w:val="24"/>
          <w:lang w:val="en-US"/>
        </w:rPr>
        <w:t>43</w:t>
      </w:r>
      <w:r w:rsidRPr="00895FFF">
        <w:rPr>
          <w:b/>
          <w:bCs/>
          <w:sz w:val="24"/>
        </w:rPr>
        <w:t>-4</w:t>
      </w:r>
      <w:r w:rsidRPr="00895FFF">
        <w:rPr>
          <w:b/>
          <w:bCs/>
          <w:sz w:val="24"/>
          <w:lang w:val="en-US"/>
        </w:rPr>
        <w:t>8</w:t>
      </w:r>
      <w:r w:rsidRPr="00895FFF">
        <w:rPr>
          <w:b/>
          <w:bCs/>
          <w:sz w:val="24"/>
        </w:rPr>
        <w:t>,</w:t>
      </w:r>
      <w:r w:rsidRPr="00895FFF">
        <w:rPr>
          <w:b/>
          <w:bCs/>
          <w:sz w:val="24"/>
          <w:lang w:val="en-US"/>
        </w:rPr>
        <w:t xml:space="preserve"> </w:t>
      </w:r>
      <w:r w:rsidRPr="00895FFF">
        <w:rPr>
          <w:b/>
          <w:bCs/>
          <w:sz w:val="24"/>
        </w:rPr>
        <w:t>факс 7-</w:t>
      </w:r>
      <w:r w:rsidRPr="00895FFF">
        <w:rPr>
          <w:b/>
          <w:bCs/>
          <w:sz w:val="24"/>
          <w:lang w:val="en-US"/>
        </w:rPr>
        <w:t>26-68</w:t>
      </w:r>
    </w:p>
    <w:p w:rsidR="00895FFF" w:rsidRPr="00895FFF" w:rsidRDefault="00895FFF" w:rsidP="00895FFF">
      <w:pPr>
        <w:pStyle w:val="1"/>
        <w:tabs>
          <w:tab w:val="center" w:pos="4890"/>
          <w:tab w:val="right" w:pos="9780"/>
        </w:tabs>
        <w:ind w:left="-720" w:right="-142"/>
        <w:jc w:val="center"/>
        <w:rPr>
          <w:b/>
          <w:bCs/>
          <w:sz w:val="24"/>
        </w:rPr>
      </w:pPr>
      <w:proofErr w:type="gramStart"/>
      <w:r w:rsidRPr="00895FFF">
        <w:rPr>
          <w:b/>
          <w:bCs/>
          <w:sz w:val="24"/>
          <w:lang w:val="en-US"/>
        </w:rPr>
        <w:t>e-mail</w:t>
      </w:r>
      <w:proofErr w:type="gramEnd"/>
      <w:r w:rsidRPr="00895FFF">
        <w:rPr>
          <w:b/>
          <w:bCs/>
          <w:sz w:val="24"/>
        </w:rPr>
        <w:t>:</w:t>
      </w:r>
      <w:r w:rsidRPr="00895FFF">
        <w:rPr>
          <w:b/>
          <w:bCs/>
          <w:sz w:val="24"/>
          <w:lang w:val="en-US"/>
        </w:rPr>
        <w:t xml:space="preserve"> </w:t>
      </w:r>
      <w:proofErr w:type="spellStart"/>
      <w:r w:rsidRPr="00895FFF">
        <w:rPr>
          <w:b/>
          <w:bCs/>
          <w:sz w:val="24"/>
          <w:lang w:val="en-US"/>
        </w:rPr>
        <w:t>vasmr@ukr</w:t>
      </w:r>
      <w:proofErr w:type="spellEnd"/>
      <w:r w:rsidRPr="00895FFF">
        <w:rPr>
          <w:b/>
          <w:bCs/>
          <w:sz w:val="24"/>
        </w:rPr>
        <w:t>.</w:t>
      </w:r>
      <w:r w:rsidRPr="00895FFF">
        <w:rPr>
          <w:b/>
          <w:bCs/>
          <w:sz w:val="24"/>
          <w:lang w:val="en-US"/>
        </w:rPr>
        <w:t>net</w:t>
      </w:r>
    </w:p>
    <w:p w:rsidR="00895FFF" w:rsidRPr="00895FFF" w:rsidRDefault="00895FFF" w:rsidP="00895FFF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95FFF" w:rsidRPr="00895FFF" w:rsidRDefault="00895FFF" w:rsidP="00895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5FFF">
        <w:rPr>
          <w:rFonts w:ascii="Times New Roman" w:hAnsi="Times New Roman" w:cs="Times New Roman"/>
          <w:sz w:val="24"/>
          <w:szCs w:val="24"/>
          <w:lang w:val="uk-UA"/>
        </w:rPr>
        <w:t>22.12.2015</w:t>
      </w:r>
      <w:r w:rsidRPr="00895F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5F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5F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5F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5F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5F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5F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5F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5F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5F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5F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95FFF">
        <w:rPr>
          <w:rFonts w:ascii="Times New Roman" w:hAnsi="Times New Roman" w:cs="Times New Roman"/>
          <w:sz w:val="24"/>
          <w:szCs w:val="24"/>
          <w:lang w:val="uk-UA"/>
        </w:rPr>
        <w:tab/>
        <w:t>№ 1</w:t>
      </w:r>
    </w:p>
    <w:p w:rsidR="00895FFF" w:rsidRPr="00895FFF" w:rsidRDefault="00895FFF" w:rsidP="00895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5FFF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питання порядку денного третьої сесії </w:t>
      </w:r>
      <w:proofErr w:type="spellStart"/>
      <w:r w:rsidRPr="00895FFF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895FF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скликання. Порядок денний додається.</w:t>
      </w: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5F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5FFF">
        <w:rPr>
          <w:rFonts w:ascii="Times New Roman" w:hAnsi="Times New Roman" w:cs="Times New Roman"/>
          <w:sz w:val="24"/>
          <w:szCs w:val="24"/>
          <w:lang w:val="uk-UA"/>
        </w:rPr>
        <w:t xml:space="preserve">Постійна комісія дійшла висновку: </w:t>
      </w: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5F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Запропонувати дані проекти рішень затвердити на третій сесії </w:t>
      </w:r>
      <w:proofErr w:type="spellStart"/>
      <w:r w:rsidRPr="00895FFF">
        <w:rPr>
          <w:rFonts w:ascii="Times New Roman" w:hAnsi="Times New Roman" w:cs="Times New Roman"/>
          <w:b/>
          <w:sz w:val="24"/>
          <w:szCs w:val="24"/>
          <w:lang w:val="uk-UA"/>
        </w:rPr>
        <w:t>Василівської</w:t>
      </w:r>
      <w:proofErr w:type="spellEnd"/>
      <w:r w:rsidRPr="00895F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ради, яка відбудеться 24.12.2015 року. </w:t>
      </w: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3168"/>
        <w:gridCol w:w="3250"/>
        <w:gridCol w:w="3153"/>
      </w:tblGrid>
      <w:tr w:rsidR="00895FFF" w:rsidRPr="00895FFF" w:rsidTr="00F947E0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F" w:rsidRPr="00895FFF" w:rsidRDefault="00895FFF" w:rsidP="00895FFF">
            <w:pPr>
              <w:jc w:val="both"/>
              <w:rPr>
                <w:sz w:val="24"/>
                <w:szCs w:val="24"/>
                <w:lang w:val="uk-UA"/>
              </w:rPr>
            </w:pPr>
            <w:r w:rsidRPr="00895FFF">
              <w:rPr>
                <w:sz w:val="24"/>
                <w:szCs w:val="24"/>
                <w:lang w:val="uk-UA"/>
              </w:rPr>
              <w:t>Голова постійної комісії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F" w:rsidRPr="00895FFF" w:rsidRDefault="00895FFF" w:rsidP="00895FFF">
            <w:pPr>
              <w:jc w:val="both"/>
              <w:rPr>
                <w:sz w:val="24"/>
                <w:szCs w:val="24"/>
                <w:lang w:val="uk-UA"/>
              </w:rPr>
            </w:pPr>
            <w:r w:rsidRPr="00895FFF">
              <w:rPr>
                <w:sz w:val="24"/>
                <w:szCs w:val="24"/>
                <w:lang w:val="uk-UA"/>
              </w:rPr>
              <w:t>_________________</w:t>
            </w:r>
          </w:p>
          <w:p w:rsidR="00895FFF" w:rsidRPr="00895FFF" w:rsidRDefault="00895FFF" w:rsidP="00895FF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F" w:rsidRPr="00895FFF" w:rsidRDefault="00895FFF" w:rsidP="00895FFF">
            <w:pPr>
              <w:jc w:val="both"/>
              <w:rPr>
                <w:sz w:val="24"/>
                <w:szCs w:val="24"/>
                <w:lang w:val="uk-UA"/>
              </w:rPr>
            </w:pPr>
            <w:r w:rsidRPr="00895FFF">
              <w:rPr>
                <w:sz w:val="24"/>
                <w:szCs w:val="24"/>
                <w:lang w:val="uk-UA"/>
              </w:rPr>
              <w:t>Литвин О.О.</w:t>
            </w:r>
          </w:p>
          <w:p w:rsidR="00895FFF" w:rsidRPr="00895FFF" w:rsidRDefault="00895FFF" w:rsidP="00895FF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895FFF" w:rsidRPr="00895FFF" w:rsidRDefault="00895FFF" w:rsidP="00895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5FFF" w:rsidRPr="00895FFF" w:rsidRDefault="00895FFF" w:rsidP="00895F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42ED" w:rsidRPr="00895FFF" w:rsidRDefault="00B042ED" w:rsidP="00895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42ED" w:rsidRPr="0089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5263"/>
    <w:multiLevelType w:val="hybridMultilevel"/>
    <w:tmpl w:val="6296AE02"/>
    <w:lvl w:ilvl="0" w:tplc="F676BCF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FFF"/>
    <w:rsid w:val="00895FFF"/>
    <w:rsid w:val="00B0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FFF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1">
    <w:name w:val="заголовок 1"/>
    <w:basedOn w:val="a"/>
    <w:next w:val="a"/>
    <w:rsid w:val="00895FF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table" w:styleId="a3">
    <w:name w:val="Table Grid"/>
    <w:basedOn w:val="a1"/>
    <w:rsid w:val="0089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Sistemotexnik</dc:creator>
  <cp:keywords/>
  <dc:description/>
  <cp:lastModifiedBy>Sistemotexnik</cp:lastModifiedBy>
  <cp:revision>2</cp:revision>
  <dcterms:created xsi:type="dcterms:W3CDTF">2016-02-09T13:51:00Z</dcterms:created>
  <dcterms:modified xsi:type="dcterms:W3CDTF">2016-02-09T13:53:00Z</dcterms:modified>
</cp:coreProperties>
</file>