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52" w:rsidRPr="00A74C52" w:rsidRDefault="00A74C52" w:rsidP="00A74C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4C52">
        <w:rPr>
          <w:rFonts w:ascii="Times New Roman" w:hAnsi="Times New Roman" w:cs="Times New Roman"/>
          <w:noProof/>
        </w:rPr>
        <w:drawing>
          <wp:inline distT="0" distB="0" distL="0" distR="0">
            <wp:extent cx="675005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C52" w:rsidRPr="00A74C52" w:rsidRDefault="00A74C52" w:rsidP="00A74C5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A74C52">
        <w:rPr>
          <w:rFonts w:ascii="Times New Roman" w:hAnsi="Times New Roman" w:cs="Times New Roman"/>
          <w:b/>
          <w:bCs/>
        </w:rPr>
        <w:t>У К Р А Ї Н А</w:t>
      </w:r>
    </w:p>
    <w:p w:rsidR="00A74C52" w:rsidRPr="00A74C52" w:rsidRDefault="00A74C52" w:rsidP="00A74C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C52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A74C52" w:rsidRPr="00A74C52" w:rsidRDefault="00A74C52" w:rsidP="00A74C5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74C52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A74C52" w:rsidRPr="00A74C52" w:rsidRDefault="00A74C52" w:rsidP="00A74C5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74C52">
        <w:rPr>
          <w:rFonts w:ascii="Times New Roman" w:hAnsi="Times New Roman" w:cs="Times New Roman"/>
          <w:b/>
          <w:bCs/>
          <w:sz w:val="28"/>
          <w:szCs w:val="28"/>
        </w:rPr>
        <w:t>сьомого</w:t>
      </w:r>
      <w:proofErr w:type="spellEnd"/>
      <w:r w:rsidRPr="00A74C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4C5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  <w:proofErr w:type="spellEnd"/>
    </w:p>
    <w:p w:rsidR="00A74C52" w:rsidRPr="00A74C52" w:rsidRDefault="00A74C52" w:rsidP="00A74C5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74C52">
        <w:rPr>
          <w:rFonts w:ascii="Times New Roman" w:hAnsi="Times New Roman" w:cs="Times New Roman"/>
          <w:b/>
          <w:bCs/>
          <w:sz w:val="28"/>
          <w:szCs w:val="28"/>
          <w:lang w:val="uk-UA"/>
        </w:rPr>
        <w:t>п’ята (позачергова)</w:t>
      </w:r>
      <w:r w:rsidRPr="00A74C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4C52">
        <w:rPr>
          <w:rFonts w:ascii="Times New Roman" w:hAnsi="Times New Roman" w:cs="Times New Roman"/>
          <w:b/>
          <w:bCs/>
          <w:sz w:val="28"/>
          <w:szCs w:val="28"/>
        </w:rPr>
        <w:t>сесія</w:t>
      </w:r>
      <w:proofErr w:type="spellEnd"/>
    </w:p>
    <w:p w:rsidR="00A74C52" w:rsidRPr="00A74C52" w:rsidRDefault="00A74C52" w:rsidP="00A74C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C52" w:rsidRPr="00A74C52" w:rsidRDefault="00A74C52" w:rsidP="00A74C5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74C52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A74C5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A74C52">
        <w:rPr>
          <w:rFonts w:ascii="Times New Roman" w:hAnsi="Times New Roman" w:cs="Times New Roman"/>
          <w:b/>
          <w:bCs/>
          <w:sz w:val="28"/>
          <w:szCs w:val="28"/>
        </w:rPr>
        <w:t xml:space="preserve"> Я </w:t>
      </w:r>
    </w:p>
    <w:p w:rsidR="00A74C52" w:rsidRPr="00A74C52" w:rsidRDefault="00A74C52" w:rsidP="00A74C5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74C52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4C52" w:rsidRPr="00A74C52" w:rsidRDefault="00A74C52" w:rsidP="00A74C5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74C52">
        <w:rPr>
          <w:rFonts w:ascii="Times New Roman" w:hAnsi="Times New Roman" w:cs="Times New Roman"/>
          <w:lang w:val="uk-UA"/>
        </w:rPr>
        <w:t>19 лютого  2016 року                                                                                                            № 6</w:t>
      </w:r>
    </w:p>
    <w:p w:rsidR="00A74C52" w:rsidRPr="00A74C52" w:rsidRDefault="00A74C52" w:rsidP="00A74C52">
      <w:pPr>
        <w:pStyle w:val="1"/>
        <w:rPr>
          <w:rFonts w:ascii="Times New Roman" w:hAnsi="Times New Roman"/>
          <w:b w:val="0"/>
          <w:i w:val="0"/>
        </w:rPr>
      </w:pPr>
    </w:p>
    <w:p w:rsidR="00A74C52" w:rsidRPr="00A74C52" w:rsidRDefault="00A74C52" w:rsidP="00A74C52">
      <w:pPr>
        <w:pStyle w:val="1"/>
        <w:rPr>
          <w:rFonts w:ascii="Times New Roman" w:hAnsi="Times New Roman"/>
          <w:b w:val="0"/>
          <w:i w:val="0"/>
        </w:rPr>
      </w:pPr>
      <w:r w:rsidRPr="00A74C52">
        <w:rPr>
          <w:rFonts w:ascii="Times New Roman" w:hAnsi="Times New Roman"/>
          <w:b w:val="0"/>
          <w:i w:val="0"/>
        </w:rPr>
        <w:t>Про перейменування вулиці Пролетарська</w:t>
      </w:r>
      <w:r w:rsidRPr="00A74C52">
        <w:rPr>
          <w:rFonts w:ascii="Times New Roman" w:hAnsi="Times New Roman"/>
        </w:rPr>
        <w:t xml:space="preserve"> </w:t>
      </w:r>
      <w:r w:rsidRPr="00A74C52">
        <w:rPr>
          <w:rFonts w:ascii="Times New Roman" w:hAnsi="Times New Roman"/>
          <w:b w:val="0"/>
          <w:i w:val="0"/>
        </w:rPr>
        <w:t xml:space="preserve">в місті </w:t>
      </w:r>
      <w:proofErr w:type="spellStart"/>
      <w:r w:rsidRPr="00A74C52">
        <w:rPr>
          <w:rFonts w:ascii="Times New Roman" w:hAnsi="Times New Roman"/>
          <w:b w:val="0"/>
          <w:i w:val="0"/>
        </w:rPr>
        <w:t>Василівка</w:t>
      </w:r>
      <w:proofErr w:type="spellEnd"/>
      <w:r w:rsidRPr="00A74C52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A74C52">
        <w:rPr>
          <w:rFonts w:ascii="Times New Roman" w:hAnsi="Times New Roman"/>
          <w:b w:val="0"/>
          <w:i w:val="0"/>
        </w:rPr>
        <w:t>Василівського</w:t>
      </w:r>
      <w:proofErr w:type="spellEnd"/>
      <w:r w:rsidRPr="00A74C52">
        <w:rPr>
          <w:rFonts w:ascii="Times New Roman" w:hAnsi="Times New Roman"/>
          <w:b w:val="0"/>
          <w:i w:val="0"/>
        </w:rPr>
        <w:t xml:space="preserve"> району Запорізької області на вулицю Привокзальна.</w:t>
      </w:r>
    </w:p>
    <w:p w:rsidR="00A74C52" w:rsidRPr="00A74C52" w:rsidRDefault="00A74C52" w:rsidP="00A74C52">
      <w:pPr>
        <w:pStyle w:val="1"/>
        <w:rPr>
          <w:rFonts w:ascii="Times New Roman" w:hAnsi="Times New Roman"/>
          <w:b w:val="0"/>
          <w:i w:val="0"/>
        </w:rPr>
      </w:pPr>
    </w:p>
    <w:p w:rsidR="00A74C52" w:rsidRPr="00A74C52" w:rsidRDefault="00A74C52" w:rsidP="00A74C52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A74C52">
        <w:rPr>
          <w:rFonts w:ascii="Times New Roman" w:hAnsi="Times New Roman"/>
          <w:b w:val="0"/>
          <w:i w:val="0"/>
        </w:rPr>
        <w:t xml:space="preserve">Керуючись </w:t>
      </w:r>
      <w:r w:rsidRPr="00A74C52">
        <w:rPr>
          <w:rFonts w:ascii="Times New Roman" w:hAnsi="Times New Roman"/>
          <w:b w:val="0"/>
          <w:i w:val="0"/>
          <w:spacing w:val="4"/>
        </w:rPr>
        <w:t xml:space="preserve">Законом України «Про місцеве самоврядування в </w:t>
      </w:r>
      <w:r w:rsidRPr="00A74C52">
        <w:rPr>
          <w:rFonts w:ascii="Times New Roman" w:hAnsi="Times New Roman"/>
          <w:b w:val="0"/>
          <w:i w:val="0"/>
          <w:spacing w:val="9"/>
        </w:rPr>
        <w:t>Україні»,</w:t>
      </w:r>
      <w:r w:rsidRPr="00A74C52">
        <w:rPr>
          <w:rFonts w:ascii="Times New Roman" w:hAnsi="Times New Roman"/>
          <w:b w:val="0"/>
          <w:i w:val="0"/>
        </w:rPr>
        <w:t xml:space="preserve"> </w:t>
      </w:r>
      <w:r w:rsidRPr="00A74C52">
        <w:rPr>
          <w:rFonts w:ascii="Times New Roman" w:hAnsi="Times New Roman"/>
          <w:b w:val="0"/>
          <w:bCs w:val="0"/>
          <w:i w:val="0"/>
        </w:rPr>
        <w:t xml:space="preserve">Законом України </w:t>
      </w:r>
      <w:r w:rsidRPr="00A74C52">
        <w:rPr>
          <w:rFonts w:ascii="Times New Roman" w:hAnsi="Times New Roman"/>
          <w:b w:val="0"/>
          <w:i w:val="0"/>
        </w:rPr>
        <w:t xml:space="preserve">«Про засудження комуністичного та націонал-соціалістичного (нацистського) тоталітарних режимів в Україні та заборону пропаганди їхньої символіки», </w:t>
      </w:r>
      <w:proofErr w:type="spellStart"/>
      <w:r w:rsidRPr="00A74C52">
        <w:rPr>
          <w:rFonts w:ascii="Times New Roman" w:hAnsi="Times New Roman"/>
          <w:b w:val="0"/>
          <w:i w:val="0"/>
        </w:rPr>
        <w:t>Василівська</w:t>
      </w:r>
      <w:proofErr w:type="spellEnd"/>
      <w:r w:rsidRPr="00A74C52">
        <w:rPr>
          <w:rFonts w:ascii="Times New Roman" w:hAnsi="Times New Roman"/>
          <w:b w:val="0"/>
          <w:i w:val="0"/>
        </w:rPr>
        <w:t xml:space="preserve"> міська рада</w:t>
      </w:r>
    </w:p>
    <w:p w:rsidR="00A74C52" w:rsidRPr="00A74C52" w:rsidRDefault="00A74C52" w:rsidP="00A74C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A74C52">
        <w:rPr>
          <w:rFonts w:ascii="Times New Roman" w:hAnsi="Times New Roman" w:cs="Times New Roman"/>
          <w:lang w:val="uk-UA"/>
        </w:rPr>
        <w:t>В И Р І Ш И Л А:</w:t>
      </w:r>
    </w:p>
    <w:p w:rsidR="00A74C52" w:rsidRPr="00A74C52" w:rsidRDefault="00A74C52" w:rsidP="00A74C52">
      <w:pPr>
        <w:pStyle w:val="1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eastAsia="ru-RU"/>
        </w:rPr>
      </w:pPr>
    </w:p>
    <w:p w:rsidR="00A74C52" w:rsidRPr="00A74C52" w:rsidRDefault="00A74C52" w:rsidP="00A74C52">
      <w:pPr>
        <w:pStyle w:val="1"/>
        <w:ind w:firstLine="708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eastAsia="ru-RU"/>
        </w:rPr>
      </w:pPr>
    </w:p>
    <w:p w:rsidR="00A74C52" w:rsidRPr="00A74C52" w:rsidRDefault="00A74C52" w:rsidP="00A74C52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A74C52">
        <w:rPr>
          <w:rFonts w:ascii="Times New Roman" w:hAnsi="Times New Roman"/>
          <w:b w:val="0"/>
          <w:i w:val="0"/>
          <w:color w:val="000000"/>
        </w:rPr>
        <w:t xml:space="preserve">1. </w:t>
      </w:r>
      <w:r w:rsidRPr="00A74C52">
        <w:rPr>
          <w:rFonts w:ascii="Times New Roman" w:hAnsi="Times New Roman"/>
          <w:b w:val="0"/>
          <w:i w:val="0"/>
        </w:rPr>
        <w:t xml:space="preserve">Перейменувати вулицю Пролетарська в місті </w:t>
      </w:r>
      <w:proofErr w:type="spellStart"/>
      <w:r w:rsidRPr="00A74C52">
        <w:rPr>
          <w:rFonts w:ascii="Times New Roman" w:hAnsi="Times New Roman"/>
          <w:b w:val="0"/>
          <w:i w:val="0"/>
        </w:rPr>
        <w:t>Василівка</w:t>
      </w:r>
      <w:proofErr w:type="spellEnd"/>
      <w:r w:rsidRPr="00A74C52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A74C52">
        <w:rPr>
          <w:rFonts w:ascii="Times New Roman" w:hAnsi="Times New Roman"/>
          <w:b w:val="0"/>
          <w:i w:val="0"/>
        </w:rPr>
        <w:t>Василівського</w:t>
      </w:r>
      <w:proofErr w:type="spellEnd"/>
      <w:r w:rsidRPr="00A74C52">
        <w:rPr>
          <w:rFonts w:ascii="Times New Roman" w:hAnsi="Times New Roman"/>
          <w:b w:val="0"/>
          <w:i w:val="0"/>
        </w:rPr>
        <w:t xml:space="preserve"> району Запорізької області на вулицю Привокзальна.</w:t>
      </w:r>
    </w:p>
    <w:p w:rsidR="00A74C52" w:rsidRPr="00A74C52" w:rsidRDefault="00A74C52" w:rsidP="00A74C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74C52">
        <w:rPr>
          <w:rFonts w:ascii="Times New Roman" w:hAnsi="Times New Roman" w:cs="Times New Roman"/>
          <w:lang w:val="uk-UA"/>
        </w:rPr>
        <w:tab/>
        <w:t xml:space="preserve">2. </w:t>
      </w:r>
      <w:proofErr w:type="spellStart"/>
      <w:r w:rsidRPr="00A74C52">
        <w:rPr>
          <w:rFonts w:ascii="Times New Roman" w:hAnsi="Times New Roman" w:cs="Times New Roman"/>
          <w:lang w:val="uk-UA"/>
        </w:rPr>
        <w:t>КП</w:t>
      </w:r>
      <w:proofErr w:type="spellEnd"/>
      <w:r w:rsidRPr="00A74C52">
        <w:rPr>
          <w:rFonts w:ascii="Times New Roman" w:hAnsi="Times New Roman" w:cs="Times New Roman"/>
          <w:lang w:val="uk-UA"/>
        </w:rPr>
        <w:t xml:space="preserve"> «Добробут» </w:t>
      </w:r>
      <w:proofErr w:type="spellStart"/>
      <w:r w:rsidRPr="00A74C52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A74C52">
        <w:rPr>
          <w:rFonts w:ascii="Times New Roman" w:hAnsi="Times New Roman" w:cs="Times New Roman"/>
          <w:lang w:val="uk-UA"/>
        </w:rPr>
        <w:t xml:space="preserve"> міської ради Запорізької області здійснити  організаційні заходи щодо виготовлення та встановлення адресних табличок.</w:t>
      </w:r>
    </w:p>
    <w:p w:rsidR="00A74C52" w:rsidRPr="00A74C52" w:rsidRDefault="00A74C52" w:rsidP="00A74C52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A74C52">
        <w:rPr>
          <w:rFonts w:ascii="Times New Roman" w:hAnsi="Times New Roman" w:cs="Times New Roman"/>
          <w:lang w:val="uk-UA"/>
        </w:rPr>
        <w:t xml:space="preserve">3. Оприлюднити дане рішення на  офіційному </w:t>
      </w:r>
      <w:proofErr w:type="spellStart"/>
      <w:r w:rsidRPr="00A74C52">
        <w:rPr>
          <w:rFonts w:ascii="Times New Roman" w:hAnsi="Times New Roman" w:cs="Times New Roman"/>
          <w:lang w:val="uk-UA"/>
        </w:rPr>
        <w:t>веб-сайті</w:t>
      </w:r>
      <w:proofErr w:type="spellEnd"/>
      <w:r w:rsidRPr="00A74C5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74C52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A74C52">
        <w:rPr>
          <w:rFonts w:ascii="Times New Roman" w:hAnsi="Times New Roman" w:cs="Times New Roman"/>
          <w:lang w:val="uk-UA"/>
        </w:rPr>
        <w:t xml:space="preserve"> міської ради, через засоби масової інформації та надіслати повідомлення державним установам та підприємствам.</w:t>
      </w:r>
    </w:p>
    <w:p w:rsidR="00A74C52" w:rsidRPr="00A74C52" w:rsidRDefault="00A74C52" w:rsidP="00A74C52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A74C52">
        <w:rPr>
          <w:rFonts w:ascii="Times New Roman" w:hAnsi="Times New Roman"/>
          <w:b w:val="0"/>
          <w:i w:val="0"/>
        </w:rPr>
        <w:t xml:space="preserve">4. Контроль за виконанням даного рішення покласти на постійну комісію </w:t>
      </w:r>
      <w:r w:rsidRPr="00A74C52">
        <w:rPr>
          <w:rStyle w:val="a3"/>
          <w:rFonts w:ascii="Times New Roman" w:hAnsi="Times New Roman"/>
          <w:i w:val="0"/>
        </w:rPr>
        <w:t>з</w:t>
      </w:r>
      <w:r w:rsidRPr="00A74C52">
        <w:rPr>
          <w:rStyle w:val="a3"/>
          <w:rFonts w:ascii="Times New Roman" w:hAnsi="Times New Roman"/>
          <w:b/>
          <w:i w:val="0"/>
        </w:rPr>
        <w:t xml:space="preserve"> </w:t>
      </w:r>
      <w:r w:rsidRPr="00A74C52">
        <w:rPr>
          <w:rStyle w:val="a3"/>
          <w:rFonts w:ascii="Times New Roman" w:hAnsi="Times New Roman"/>
          <w:i w:val="0"/>
        </w:rPr>
        <w:t>питань соціального захисту, охорони здоров’я, материнства та дитинства, підтримки молоді, спортивного руху, культури та туризму у місті та постійну комісію з питань роботи комунальних служб, формування тарифів на комунальні послуги,  з питань торгівлі, послуг та розвитку підприємництва.</w:t>
      </w:r>
    </w:p>
    <w:p w:rsidR="00A74C52" w:rsidRPr="00A74C52" w:rsidRDefault="00A74C52" w:rsidP="00A74C5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74C52" w:rsidRPr="00A74C52" w:rsidRDefault="00A74C52" w:rsidP="00A74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4C52" w:rsidRPr="00A74C52" w:rsidRDefault="00A74C52" w:rsidP="00A74C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74C52">
        <w:rPr>
          <w:rFonts w:ascii="Times New Roman" w:hAnsi="Times New Roman" w:cs="Times New Roman"/>
          <w:lang w:val="uk-UA"/>
        </w:rPr>
        <w:t>Міський голова                                                                                                      Л.М.</w:t>
      </w:r>
      <w:proofErr w:type="spellStart"/>
      <w:r w:rsidRPr="00A74C52">
        <w:rPr>
          <w:rFonts w:ascii="Times New Roman" w:hAnsi="Times New Roman" w:cs="Times New Roman"/>
          <w:lang w:val="uk-UA"/>
        </w:rPr>
        <w:t>Цибульняк</w:t>
      </w:r>
      <w:proofErr w:type="spellEnd"/>
    </w:p>
    <w:p w:rsidR="00A74C52" w:rsidRPr="00A74C52" w:rsidRDefault="00A74C52" w:rsidP="00A74C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4C52" w:rsidRPr="00A74C52" w:rsidRDefault="00A74C52" w:rsidP="00A74C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74C52" w:rsidRPr="00A74C52" w:rsidRDefault="00A74C52" w:rsidP="00A74C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74C52" w:rsidRPr="00A74C52" w:rsidRDefault="00A74C52" w:rsidP="00A74C5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A74C52">
        <w:rPr>
          <w:rFonts w:ascii="Times New Roman" w:hAnsi="Times New Roman" w:cs="Times New Roman"/>
          <w:lang w:val="uk-UA"/>
        </w:rPr>
        <w:t>Аркуш погодження додається</w:t>
      </w:r>
    </w:p>
    <w:p w:rsidR="00551EC9" w:rsidRPr="00A74C52" w:rsidRDefault="00551EC9" w:rsidP="00A74C52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551EC9" w:rsidRPr="00A7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>
    <w:useFELayout/>
  </w:compat>
  <w:rsids>
    <w:rsidRoot w:val="00A74C52"/>
    <w:rsid w:val="00551EC9"/>
    <w:rsid w:val="00A7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4C52"/>
    <w:pPr>
      <w:keepNext/>
      <w:spacing w:after="0" w:line="240" w:lineRule="auto"/>
      <w:jc w:val="both"/>
      <w:outlineLvl w:val="0"/>
    </w:pPr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C52"/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character" w:styleId="a3">
    <w:name w:val="Strong"/>
    <w:qFormat/>
    <w:rsid w:val="00A74C5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7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Sisadmin</cp:lastModifiedBy>
  <cp:revision>2</cp:revision>
  <dcterms:created xsi:type="dcterms:W3CDTF">2016-02-26T08:58:00Z</dcterms:created>
  <dcterms:modified xsi:type="dcterms:W3CDTF">2016-02-26T08:58:00Z</dcterms:modified>
</cp:coreProperties>
</file>