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C4" w:rsidRDefault="004E3AC4" w:rsidP="00841FE2">
      <w:pPr>
        <w:ind w:left="708" w:firstLine="708"/>
        <w:jc w:val="center"/>
        <w:rPr>
          <w:sz w:val="28"/>
          <w:szCs w:val="28"/>
          <w:lang w:val="uk-UA"/>
        </w:rPr>
      </w:pPr>
    </w:p>
    <w:p w:rsidR="004E3AC4" w:rsidRDefault="004E3AC4" w:rsidP="00841FE2">
      <w:pPr>
        <w:ind w:left="708" w:firstLine="708"/>
        <w:jc w:val="center"/>
        <w:rPr>
          <w:sz w:val="28"/>
          <w:szCs w:val="28"/>
          <w:lang w:val="uk-UA"/>
        </w:rPr>
      </w:pPr>
    </w:p>
    <w:p w:rsidR="004E3AC4" w:rsidRPr="001378CB" w:rsidRDefault="004E3AC4" w:rsidP="00841FE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68785518" r:id="rId6"/>
        </w:object>
      </w:r>
    </w:p>
    <w:p w:rsidR="004E3AC4" w:rsidRPr="001378CB" w:rsidRDefault="004E3AC4" w:rsidP="00841FE2">
      <w:pPr>
        <w:pStyle w:val="a3"/>
        <w:spacing w:line="360" w:lineRule="auto"/>
        <w:rPr>
          <w:sz w:val="28"/>
          <w:szCs w:val="28"/>
        </w:rPr>
      </w:pPr>
    </w:p>
    <w:p w:rsidR="004E3AC4" w:rsidRPr="001378CB" w:rsidRDefault="00F753DE" w:rsidP="00841FE2">
      <w:pPr>
        <w:pStyle w:val="a3"/>
        <w:spacing w:line="360" w:lineRule="auto"/>
        <w:rPr>
          <w:b w:val="0"/>
          <w:sz w:val="28"/>
          <w:szCs w:val="28"/>
        </w:rPr>
      </w:pPr>
      <w:r w:rsidRPr="00F753D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4E3AC4" w:rsidRDefault="004E3AC4" w:rsidP="00841FE2"/>
              </w:txbxContent>
            </v:textbox>
            <w10:wrap type="tight" anchorx="page"/>
          </v:shape>
        </w:pict>
      </w:r>
      <w:r w:rsidR="004E3AC4" w:rsidRPr="001378CB">
        <w:rPr>
          <w:sz w:val="28"/>
          <w:szCs w:val="28"/>
        </w:rPr>
        <w:t>У К Р А Ї Н А</w:t>
      </w:r>
    </w:p>
    <w:p w:rsidR="004E3AC4" w:rsidRPr="001378CB" w:rsidRDefault="004E3AC4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4E3AC4" w:rsidRPr="001378CB" w:rsidRDefault="004E3AC4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4E3AC4" w:rsidRPr="001378CB" w:rsidRDefault="004E3AC4" w:rsidP="00841FE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4E3AC4" w:rsidRPr="001378CB" w:rsidRDefault="004E3AC4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четверта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4E3AC4" w:rsidRPr="001378CB" w:rsidRDefault="004E3AC4" w:rsidP="00841FE2">
      <w:pPr>
        <w:ind w:right="-38"/>
        <w:jc w:val="center"/>
        <w:rPr>
          <w:b/>
          <w:sz w:val="28"/>
          <w:szCs w:val="28"/>
          <w:lang w:val="uk-UA"/>
        </w:rPr>
      </w:pPr>
    </w:p>
    <w:p w:rsidR="004E3AC4" w:rsidRDefault="004E3AC4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E3AC4" w:rsidRDefault="004E3AC4" w:rsidP="00841FE2">
      <w:pPr>
        <w:ind w:right="-38"/>
        <w:rPr>
          <w:b/>
          <w:sz w:val="28"/>
          <w:szCs w:val="28"/>
          <w:lang w:val="uk-UA"/>
        </w:rPr>
      </w:pPr>
    </w:p>
    <w:p w:rsidR="004E3AC4" w:rsidRPr="001378CB" w:rsidRDefault="004E3AC4" w:rsidP="00841FE2">
      <w:pPr>
        <w:ind w:right="-38"/>
        <w:rPr>
          <w:lang w:val="uk-UA"/>
        </w:rPr>
      </w:pPr>
      <w:r>
        <w:rPr>
          <w:lang w:val="uk-UA"/>
        </w:rPr>
        <w:t xml:space="preserve"> 28 вересня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35</w:t>
      </w:r>
    </w:p>
    <w:p w:rsidR="004E3AC4" w:rsidRPr="001378CB" w:rsidRDefault="004E3AC4" w:rsidP="00841FE2">
      <w:pPr>
        <w:ind w:right="-38"/>
        <w:rPr>
          <w:b/>
          <w:sz w:val="28"/>
          <w:szCs w:val="28"/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  <w:r w:rsidRPr="001378CB">
        <w:rPr>
          <w:lang w:val="uk-UA"/>
        </w:rPr>
        <w:t xml:space="preserve">Про </w:t>
      </w:r>
      <w:r>
        <w:rPr>
          <w:lang w:val="uk-UA"/>
        </w:rPr>
        <w:t xml:space="preserve">внесення змін до рішення сімнадцятої (позачергової) сесії Василівської міської ради сьомого скликання від 22.12.2016 року № 44 «Про затвердження Програми розроблення проектів землеустрою та оцінки земель на території Василівської міської ради  на 2017 рік» </w:t>
      </w:r>
    </w:p>
    <w:p w:rsidR="004E3AC4" w:rsidRDefault="004E3AC4" w:rsidP="00841FE2">
      <w:pPr>
        <w:jc w:val="both"/>
        <w:rPr>
          <w:lang w:val="uk-UA"/>
        </w:rPr>
      </w:pPr>
    </w:p>
    <w:p w:rsidR="004E3AC4" w:rsidRPr="001378CB" w:rsidRDefault="004E3AC4" w:rsidP="00841FE2">
      <w:pPr>
        <w:jc w:val="both"/>
        <w:rPr>
          <w:lang w:val="uk-UA"/>
        </w:rPr>
      </w:pPr>
    </w:p>
    <w:p w:rsidR="004E3AC4" w:rsidRPr="001378CB" w:rsidRDefault="004E3AC4" w:rsidP="00841FE2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4E3AC4" w:rsidRDefault="004E3AC4" w:rsidP="00841FE2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B0203A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Pr="00B0203A">
        <w:rPr>
          <w:lang w:val="uk-UA"/>
        </w:rPr>
        <w:t xml:space="preserve">Внести зміни до  рішення сімнадцятої (позачергової) сесії Василівської міської ради сьомого </w:t>
      </w:r>
      <w:r>
        <w:rPr>
          <w:lang w:val="uk-UA"/>
        </w:rPr>
        <w:t>с</w:t>
      </w:r>
      <w:r w:rsidRPr="00B0203A">
        <w:rPr>
          <w:lang w:val="uk-UA"/>
        </w:rPr>
        <w:t>клик</w:t>
      </w:r>
      <w:r>
        <w:rPr>
          <w:lang w:val="uk-UA"/>
        </w:rPr>
        <w:t>ання від 22.12.2016 року № 44 «</w:t>
      </w:r>
      <w:r w:rsidRPr="00B0203A">
        <w:rPr>
          <w:lang w:val="uk-UA"/>
        </w:rPr>
        <w:t>Про затвердження Програми розроблення проектів землеустрою та оцінки земель на території Василівської міської ради на 2017 рік»</w:t>
      </w:r>
      <w:r>
        <w:rPr>
          <w:lang w:val="uk-UA"/>
        </w:rPr>
        <w:t xml:space="preserve"> та викласти Програму в новій редакції (додається).</w:t>
      </w:r>
    </w:p>
    <w:p w:rsidR="004E3AC4" w:rsidRPr="001378CB" w:rsidRDefault="004E3AC4" w:rsidP="00841FE2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E3AC4" w:rsidRPr="001378CB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ind w:firstLine="708"/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841FE2">
      <w:pPr>
        <w:jc w:val="both"/>
        <w:rPr>
          <w:lang w:val="uk-UA"/>
        </w:rPr>
      </w:pPr>
    </w:p>
    <w:p w:rsidR="004E3AC4" w:rsidRDefault="004E3AC4" w:rsidP="005B57CD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</w:t>
      </w:r>
    </w:p>
    <w:p w:rsidR="004E3AC4" w:rsidRDefault="004E3AC4" w:rsidP="005B57CD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ЗАТВЕРДЖЕНО</w:t>
      </w:r>
    </w:p>
    <w:p w:rsidR="004E3AC4" w:rsidRDefault="004E3AC4" w:rsidP="005B57CD">
      <w:pPr>
        <w:ind w:right="-38"/>
        <w:jc w:val="center"/>
        <w:rPr>
          <w:lang w:val="uk-UA"/>
        </w:rPr>
      </w:pPr>
    </w:p>
    <w:p w:rsidR="004E3AC4" w:rsidRDefault="004E3AC4" w:rsidP="005B57CD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Рішення  двадцять четвертої</w:t>
      </w:r>
    </w:p>
    <w:p w:rsidR="004E3AC4" w:rsidRDefault="004E3AC4" w:rsidP="005B57CD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сесії Василівської міської ради</w:t>
      </w:r>
    </w:p>
    <w:p w:rsidR="004E3AC4" w:rsidRPr="004E3412" w:rsidRDefault="004E3AC4" w:rsidP="005B57CD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сьомого скликання</w:t>
      </w:r>
    </w:p>
    <w:p w:rsidR="004E3AC4" w:rsidRPr="004E3412" w:rsidRDefault="004E3AC4" w:rsidP="005B57CD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28.09. 2017</w:t>
      </w:r>
      <w:r w:rsidRPr="00916FD2">
        <w:rPr>
          <w:lang w:val="uk-UA"/>
        </w:rPr>
        <w:t xml:space="preserve"> </w:t>
      </w:r>
      <w:r>
        <w:rPr>
          <w:lang w:val="uk-UA"/>
        </w:rPr>
        <w:t xml:space="preserve">  №  35 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</w:p>
    <w:p w:rsidR="004E3AC4" w:rsidRPr="004E3412" w:rsidRDefault="004E3AC4" w:rsidP="005B57CD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 xml:space="preserve">Програма розроблення проектів землеустрою </w:t>
      </w:r>
    </w:p>
    <w:p w:rsidR="004E3AC4" w:rsidRDefault="004E3AC4" w:rsidP="005B57CD">
      <w:pPr>
        <w:ind w:right="-38"/>
        <w:jc w:val="center"/>
        <w:rPr>
          <w:sz w:val="27"/>
          <w:szCs w:val="27"/>
          <w:lang w:val="uk-UA"/>
        </w:rPr>
      </w:pPr>
      <w:r w:rsidRPr="004E3412">
        <w:rPr>
          <w:sz w:val="27"/>
          <w:szCs w:val="27"/>
          <w:lang w:val="uk-UA"/>
        </w:rPr>
        <w:t>та оцінки земел</w:t>
      </w:r>
      <w:r>
        <w:rPr>
          <w:sz w:val="27"/>
          <w:szCs w:val="27"/>
          <w:lang w:val="uk-UA"/>
        </w:rPr>
        <w:t xml:space="preserve">ь на території Василівської </w:t>
      </w:r>
      <w:r w:rsidRPr="004E3412">
        <w:rPr>
          <w:sz w:val="27"/>
          <w:szCs w:val="27"/>
          <w:lang w:val="uk-UA"/>
        </w:rPr>
        <w:t xml:space="preserve"> міської</w:t>
      </w:r>
      <w:r w:rsidRPr="00FF3551">
        <w:rPr>
          <w:lang w:val="uk-UA"/>
        </w:rPr>
        <w:t xml:space="preserve"> </w:t>
      </w:r>
      <w:r w:rsidRPr="004E3412">
        <w:rPr>
          <w:sz w:val="27"/>
          <w:szCs w:val="27"/>
          <w:lang w:val="uk-UA"/>
        </w:rPr>
        <w:t>ради</w:t>
      </w:r>
    </w:p>
    <w:p w:rsidR="004E3AC4" w:rsidRPr="004E3412" w:rsidRDefault="004E3AC4" w:rsidP="005B57CD">
      <w:pPr>
        <w:ind w:right="-38"/>
        <w:jc w:val="center"/>
        <w:rPr>
          <w:sz w:val="27"/>
          <w:szCs w:val="27"/>
          <w:lang w:val="uk-UA"/>
        </w:rPr>
      </w:pPr>
    </w:p>
    <w:p w:rsidR="004E3AC4" w:rsidRPr="004E3412" w:rsidRDefault="004E3AC4" w:rsidP="005B57CD">
      <w:pPr>
        <w:pStyle w:val="a7"/>
        <w:numPr>
          <w:ilvl w:val="0"/>
          <w:numId w:val="2"/>
        </w:num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Характеристика програми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201</w:t>
      </w:r>
      <w:r>
        <w:rPr>
          <w:lang w:val="uk-UA"/>
        </w:rPr>
        <w:t>7</w:t>
      </w:r>
      <w:r w:rsidRPr="00FF3551">
        <w:rPr>
          <w:lang w:val="uk-UA"/>
        </w:rPr>
        <w:t xml:space="preserve"> рік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Pr="00FF3551">
        <w:rPr>
          <w:lang w:val="uk-UA"/>
        </w:rPr>
        <w:t xml:space="preserve">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 xml:space="preserve">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 Запорізької області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>
        <w:rPr>
          <w:lang w:val="uk-UA"/>
        </w:rPr>
        <w:t xml:space="preserve"> 2017</w:t>
      </w:r>
      <w:r w:rsidRPr="00FF3551">
        <w:rPr>
          <w:lang w:val="uk-UA"/>
        </w:rPr>
        <w:t xml:space="preserve"> рік</w:t>
      </w:r>
    </w:p>
    <w:p w:rsidR="004E3AC4" w:rsidRDefault="004E3AC4" w:rsidP="005B57CD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 xml:space="preserve">7 </w:t>
      </w:r>
      <w:proofErr w:type="spellStart"/>
      <w:r w:rsidRPr="009F666A">
        <w:rPr>
          <w:b/>
          <w:lang w:val="uk-UA"/>
        </w:rPr>
        <w:t>.Очікуванні</w:t>
      </w:r>
      <w:proofErr w:type="spellEnd"/>
      <w:r w:rsidRPr="009F666A">
        <w:rPr>
          <w:b/>
          <w:lang w:val="uk-UA"/>
        </w:rPr>
        <w:t xml:space="preserve">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оформлення права комунальної власності на землю та отримання коштів від продажу земельних ділянок.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</w:p>
    <w:p w:rsidR="004E3AC4" w:rsidRPr="004E3412" w:rsidRDefault="004E3AC4" w:rsidP="005B57CD">
      <w:pPr>
        <w:pStyle w:val="a7"/>
        <w:numPr>
          <w:ilvl w:val="0"/>
          <w:numId w:val="2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</w:t>
      </w:r>
      <w:r w:rsidRPr="004E3412">
        <w:rPr>
          <w:b/>
          <w:lang w:val="uk-UA"/>
        </w:rPr>
        <w:t>рограми</w:t>
      </w:r>
    </w:p>
    <w:p w:rsidR="004E3AC4" w:rsidRPr="00FF3551" w:rsidRDefault="004E3AC4" w:rsidP="005B57CD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>рограми з розроблення проектів землеустрою та оцінки земель  є організація роботи з розроблення проектів землеустрою  та  оцінки земель на території Василівської міської ради Запорізької області та  забезпечення фінансування даних робіт.</w:t>
      </w:r>
    </w:p>
    <w:p w:rsidR="004E3AC4" w:rsidRPr="00FF3551" w:rsidRDefault="004E3AC4" w:rsidP="005B57CD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Проекти землеустрою розробляються з метою оформлення права комунальної власності на земельні ділянки, встановлення меж земельних ділянок в натурі на місцевості.</w:t>
      </w:r>
    </w:p>
    <w:p w:rsidR="004E3AC4" w:rsidRDefault="004E3AC4" w:rsidP="005B57CD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та їх  продажу</w:t>
      </w:r>
      <w:r w:rsidRPr="00FF3551">
        <w:rPr>
          <w:lang w:val="uk-UA"/>
        </w:rPr>
        <w:t>.</w:t>
      </w:r>
    </w:p>
    <w:p w:rsidR="004E3AC4" w:rsidRPr="00FF3551" w:rsidRDefault="004E3AC4" w:rsidP="005B57CD">
      <w:pPr>
        <w:ind w:right="-38" w:firstLine="708"/>
        <w:jc w:val="both"/>
        <w:rPr>
          <w:lang w:val="uk-UA"/>
        </w:rPr>
      </w:pPr>
    </w:p>
    <w:p w:rsidR="004E3AC4" w:rsidRPr="004E3412" w:rsidRDefault="004E3AC4" w:rsidP="005B57CD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4E3AC4" w:rsidRPr="00FF3551" w:rsidRDefault="004E3AC4" w:rsidP="005B57CD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оцінку земель».</w:t>
      </w:r>
    </w:p>
    <w:p w:rsidR="004E3AC4" w:rsidRPr="004E3412" w:rsidRDefault="004E3AC4" w:rsidP="005B57CD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4E3AC4" w:rsidRPr="00FF3551" w:rsidRDefault="004E3AC4" w:rsidP="005B57CD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Головним розпорядником коштів для реалізації Програми є </w:t>
      </w:r>
      <w:proofErr w:type="spellStart"/>
      <w:r w:rsidRPr="00FF3551">
        <w:rPr>
          <w:lang w:val="uk-UA"/>
        </w:rPr>
        <w:t>Василівська</w:t>
      </w:r>
      <w:proofErr w:type="spellEnd"/>
      <w:r w:rsidRPr="00FF3551">
        <w:rPr>
          <w:lang w:val="uk-UA"/>
        </w:rPr>
        <w:t xml:space="preserve"> міська рада.</w:t>
      </w:r>
    </w:p>
    <w:p w:rsidR="004E3AC4" w:rsidRPr="00B0203A" w:rsidRDefault="004E3AC4" w:rsidP="005B57CD">
      <w:pPr>
        <w:ind w:firstLine="708"/>
        <w:jc w:val="both"/>
        <w:rPr>
          <w:lang w:val="uk-UA"/>
        </w:rPr>
      </w:pPr>
      <w:r>
        <w:rPr>
          <w:lang w:val="uk-UA"/>
        </w:rPr>
        <w:t>На виконання заходів Програми залучаються кошти з місцевого бюджету в розмірі 4703</w:t>
      </w:r>
      <w:r w:rsidR="00AA3F80">
        <w:rPr>
          <w:lang w:val="uk-UA"/>
        </w:rPr>
        <w:t>1</w:t>
      </w:r>
      <w:r>
        <w:rPr>
          <w:lang w:val="uk-UA"/>
        </w:rPr>
        <w:t>,</w:t>
      </w:r>
      <w:r w:rsidR="00AA3F80">
        <w:rPr>
          <w:lang w:val="uk-UA"/>
        </w:rPr>
        <w:t>00</w:t>
      </w:r>
      <w:r>
        <w:rPr>
          <w:lang w:val="uk-UA"/>
        </w:rPr>
        <w:t xml:space="preserve">  грн., в тому числі: 2203</w:t>
      </w:r>
      <w:r w:rsidR="00AA3F80">
        <w:rPr>
          <w:lang w:val="uk-UA"/>
        </w:rPr>
        <w:t>1</w:t>
      </w:r>
      <w:r>
        <w:rPr>
          <w:lang w:val="uk-UA"/>
        </w:rPr>
        <w:t>,</w:t>
      </w:r>
      <w:r w:rsidR="00AA3F80">
        <w:rPr>
          <w:lang w:val="uk-UA"/>
        </w:rPr>
        <w:t>0</w:t>
      </w:r>
      <w:r>
        <w:rPr>
          <w:lang w:val="uk-UA"/>
        </w:rPr>
        <w:t xml:space="preserve">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на оплату за виготовлення звіту з експертної грошової оцінки земельних ділянок. </w:t>
      </w:r>
    </w:p>
    <w:p w:rsidR="004E3AC4" w:rsidRDefault="004E3AC4" w:rsidP="005B57CD">
      <w:pPr>
        <w:ind w:right="-38"/>
        <w:jc w:val="center"/>
        <w:rPr>
          <w:b/>
          <w:lang w:val="uk-UA"/>
        </w:rPr>
      </w:pPr>
    </w:p>
    <w:p w:rsidR="004E3AC4" w:rsidRPr="004E3412" w:rsidRDefault="004E3AC4" w:rsidP="005B57CD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4E3AC4" w:rsidRPr="00FF3551" w:rsidRDefault="004E3AC4" w:rsidP="005B57CD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4E3AC4" w:rsidRDefault="004E3AC4" w:rsidP="005B57CD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4E3AC4" w:rsidRPr="00FF3551" w:rsidRDefault="004E3AC4" w:rsidP="005B57CD">
      <w:pPr>
        <w:ind w:right="-38" w:firstLine="708"/>
        <w:jc w:val="both"/>
        <w:rPr>
          <w:lang w:val="uk-UA"/>
        </w:rPr>
      </w:pPr>
    </w:p>
    <w:p w:rsidR="004E3AC4" w:rsidRPr="009F666A" w:rsidRDefault="004E3AC4" w:rsidP="005B57CD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4E3AC4" w:rsidRDefault="004E3AC4" w:rsidP="005B57CD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</w:t>
      </w:r>
      <w:r w:rsidRPr="00FF3551">
        <w:rPr>
          <w:lang w:val="uk-UA"/>
        </w:rPr>
        <w:t>рограми  здійснює постійна депутатська комісія з питань  бюджету, фінансів, планування соціально</w:t>
      </w:r>
      <w:r>
        <w:rPr>
          <w:lang w:val="uk-UA"/>
        </w:rPr>
        <w:t xml:space="preserve"> </w:t>
      </w:r>
      <w:r w:rsidRPr="00FF3551">
        <w:rPr>
          <w:lang w:val="uk-UA"/>
        </w:rPr>
        <w:t>-  економічного розвитку міста.</w:t>
      </w:r>
    </w:p>
    <w:p w:rsidR="004E3AC4" w:rsidRDefault="004E3AC4" w:rsidP="005B57CD">
      <w:pPr>
        <w:ind w:right="-38" w:firstLine="708"/>
        <w:jc w:val="both"/>
        <w:rPr>
          <w:lang w:val="uk-UA"/>
        </w:rPr>
      </w:pPr>
    </w:p>
    <w:p w:rsidR="004E3AC4" w:rsidRDefault="004E3AC4" w:rsidP="00841FE2">
      <w:pPr>
        <w:rPr>
          <w:lang w:val="uk-UA"/>
        </w:rPr>
      </w:pPr>
      <w:r w:rsidRPr="00FF3551">
        <w:rPr>
          <w:lang w:val="uk-UA"/>
        </w:rPr>
        <w:t xml:space="preserve">Секретар ради                                                                               </w:t>
      </w:r>
      <w:r>
        <w:rPr>
          <w:lang w:val="uk-UA"/>
        </w:rPr>
        <w:t xml:space="preserve">                   </w:t>
      </w:r>
      <w:r w:rsidRPr="00FF3551">
        <w:rPr>
          <w:lang w:val="uk-UA"/>
        </w:rPr>
        <w:t xml:space="preserve">     О.Г. </w:t>
      </w:r>
      <w:proofErr w:type="spellStart"/>
      <w:r w:rsidRPr="00FF3551">
        <w:rPr>
          <w:lang w:val="uk-UA"/>
        </w:rPr>
        <w:t>Мандичев</w:t>
      </w:r>
      <w:proofErr w:type="spellEnd"/>
    </w:p>
    <w:sectPr w:rsidR="004E3AC4" w:rsidSect="00C038A4">
      <w:pgSz w:w="11906" w:h="16838"/>
      <w:pgMar w:top="54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5B2"/>
    <w:multiLevelType w:val="hybridMultilevel"/>
    <w:tmpl w:val="AFB40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E2"/>
    <w:rsid w:val="00030F96"/>
    <w:rsid w:val="00075BA8"/>
    <w:rsid w:val="000C70CD"/>
    <w:rsid w:val="000E5451"/>
    <w:rsid w:val="0010438A"/>
    <w:rsid w:val="00115D5B"/>
    <w:rsid w:val="00127337"/>
    <w:rsid w:val="001378CB"/>
    <w:rsid w:val="001B79CA"/>
    <w:rsid w:val="001D751D"/>
    <w:rsid w:val="00210BC4"/>
    <w:rsid w:val="00221DCD"/>
    <w:rsid w:val="00242B89"/>
    <w:rsid w:val="002518EF"/>
    <w:rsid w:val="00256E09"/>
    <w:rsid w:val="002A7093"/>
    <w:rsid w:val="00301EA2"/>
    <w:rsid w:val="00347437"/>
    <w:rsid w:val="003834FE"/>
    <w:rsid w:val="00395742"/>
    <w:rsid w:val="00411479"/>
    <w:rsid w:val="00460A54"/>
    <w:rsid w:val="00486A16"/>
    <w:rsid w:val="004E2631"/>
    <w:rsid w:val="004E286D"/>
    <w:rsid w:val="004E3412"/>
    <w:rsid w:val="004E3AC4"/>
    <w:rsid w:val="00526F8F"/>
    <w:rsid w:val="005702A6"/>
    <w:rsid w:val="005723CF"/>
    <w:rsid w:val="005A5A7E"/>
    <w:rsid w:val="005B079B"/>
    <w:rsid w:val="005B57CD"/>
    <w:rsid w:val="005F3CCE"/>
    <w:rsid w:val="00617A77"/>
    <w:rsid w:val="0065053E"/>
    <w:rsid w:val="0065498E"/>
    <w:rsid w:val="0066680B"/>
    <w:rsid w:val="006D0493"/>
    <w:rsid w:val="00706C41"/>
    <w:rsid w:val="00753212"/>
    <w:rsid w:val="0076591D"/>
    <w:rsid w:val="00770096"/>
    <w:rsid w:val="007B46C7"/>
    <w:rsid w:val="007F2EC4"/>
    <w:rsid w:val="00841FE2"/>
    <w:rsid w:val="00843624"/>
    <w:rsid w:val="008B5A1F"/>
    <w:rsid w:val="008E78C3"/>
    <w:rsid w:val="0090281A"/>
    <w:rsid w:val="00905F2A"/>
    <w:rsid w:val="0090705B"/>
    <w:rsid w:val="00916FD2"/>
    <w:rsid w:val="00976720"/>
    <w:rsid w:val="009F666A"/>
    <w:rsid w:val="00A04108"/>
    <w:rsid w:val="00A145FA"/>
    <w:rsid w:val="00A77F19"/>
    <w:rsid w:val="00AA3D9E"/>
    <w:rsid w:val="00AA3F80"/>
    <w:rsid w:val="00AC48CB"/>
    <w:rsid w:val="00B0203A"/>
    <w:rsid w:val="00B1045F"/>
    <w:rsid w:val="00BC0032"/>
    <w:rsid w:val="00BE1351"/>
    <w:rsid w:val="00C038A4"/>
    <w:rsid w:val="00C27CC8"/>
    <w:rsid w:val="00C45EEB"/>
    <w:rsid w:val="00C46FCA"/>
    <w:rsid w:val="00C47883"/>
    <w:rsid w:val="00C65ECD"/>
    <w:rsid w:val="00D54EBB"/>
    <w:rsid w:val="00D73AAB"/>
    <w:rsid w:val="00D919E1"/>
    <w:rsid w:val="00DA5040"/>
    <w:rsid w:val="00E362EF"/>
    <w:rsid w:val="00E40CAE"/>
    <w:rsid w:val="00E435BD"/>
    <w:rsid w:val="00E457A1"/>
    <w:rsid w:val="00E94B85"/>
    <w:rsid w:val="00EA4C84"/>
    <w:rsid w:val="00F00B95"/>
    <w:rsid w:val="00F753DE"/>
    <w:rsid w:val="00F7548A"/>
    <w:rsid w:val="00F92074"/>
    <w:rsid w:val="00FF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B0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660</Words>
  <Characters>3764</Characters>
  <Application>Microsoft Office Word</Application>
  <DocSecurity>0</DocSecurity>
  <Lines>31</Lines>
  <Paragraphs>8</Paragraphs>
  <ScaleCrop>false</ScaleCrop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2017-09-28T12:54:00Z</cp:lastPrinted>
  <dcterms:created xsi:type="dcterms:W3CDTF">2006-12-31T12:44:00Z</dcterms:created>
  <dcterms:modified xsi:type="dcterms:W3CDTF">2017-10-06T05:59:00Z</dcterms:modified>
</cp:coreProperties>
</file>