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7E" w:rsidRPr="00624A03" w:rsidRDefault="0082019F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  січня </w:t>
      </w:r>
      <w:r w:rsidR="00624A03" w:rsidRPr="00624A03">
        <w:rPr>
          <w:rFonts w:ascii="Times New Roman" w:hAnsi="Times New Roman" w:cs="Times New Roman"/>
          <w:sz w:val="24"/>
          <w:szCs w:val="24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201</w:t>
      </w:r>
      <w:r w:rsidR="002657E9">
        <w:rPr>
          <w:rFonts w:ascii="Times New Roman" w:hAnsi="Times New Roman" w:cs="Times New Roman"/>
          <w:sz w:val="24"/>
          <w:szCs w:val="24"/>
        </w:rPr>
        <w:t>7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24A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№</w:t>
      </w:r>
      <w:r w:rsidR="00696EC8" w:rsidRPr="00C82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C3513F" w:rsidRPr="00C826D8" w:rsidRDefault="00C3513F" w:rsidP="00456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BD" w:rsidRDefault="00B5545F" w:rsidP="00C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5F">
        <w:rPr>
          <w:rFonts w:ascii="Times New Roman" w:hAnsi="Times New Roman" w:cs="Times New Roman"/>
          <w:sz w:val="24"/>
          <w:szCs w:val="24"/>
        </w:rPr>
        <w:t>Про</w:t>
      </w:r>
      <w:r w:rsidR="002176BD">
        <w:rPr>
          <w:rFonts w:ascii="Times New Roman" w:hAnsi="Times New Roman" w:cs="Times New Roman"/>
          <w:sz w:val="24"/>
          <w:szCs w:val="24"/>
        </w:rPr>
        <w:t xml:space="preserve"> Порядок ведення договірної роботи</w:t>
      </w:r>
    </w:p>
    <w:p w:rsidR="00B5545F" w:rsidRPr="00B5545F" w:rsidRDefault="002176BD" w:rsidP="00C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B5545F" w:rsidRPr="00B5545F">
        <w:rPr>
          <w:rFonts w:ascii="Times New Roman" w:hAnsi="Times New Roman" w:cs="Times New Roman"/>
          <w:sz w:val="24"/>
          <w:szCs w:val="24"/>
        </w:rPr>
        <w:t xml:space="preserve"> Василівськ</w:t>
      </w:r>
      <w:r>
        <w:rPr>
          <w:rFonts w:ascii="Times New Roman" w:hAnsi="Times New Roman" w:cs="Times New Roman"/>
          <w:sz w:val="24"/>
          <w:szCs w:val="24"/>
        </w:rPr>
        <w:t xml:space="preserve">ій </w:t>
      </w:r>
      <w:r w:rsidR="00B5545F" w:rsidRPr="00B5545F">
        <w:rPr>
          <w:rFonts w:ascii="Times New Roman" w:hAnsi="Times New Roman" w:cs="Times New Roman"/>
          <w:sz w:val="24"/>
          <w:szCs w:val="24"/>
        </w:rPr>
        <w:t>міськ</w:t>
      </w:r>
      <w:r>
        <w:rPr>
          <w:rFonts w:ascii="Times New Roman" w:hAnsi="Times New Roman" w:cs="Times New Roman"/>
          <w:sz w:val="24"/>
          <w:szCs w:val="24"/>
        </w:rPr>
        <w:t>ій</w:t>
      </w:r>
      <w:r w:rsidR="00B5545F" w:rsidRPr="00B5545F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="00B5408A">
        <w:rPr>
          <w:rFonts w:ascii="Times New Roman" w:hAnsi="Times New Roman" w:cs="Times New Roman"/>
          <w:sz w:val="24"/>
          <w:szCs w:val="24"/>
        </w:rPr>
        <w:t xml:space="preserve"> </w:t>
      </w:r>
      <w:r w:rsidR="00B5545F" w:rsidRPr="00B5545F">
        <w:rPr>
          <w:rFonts w:ascii="Times New Roman" w:hAnsi="Times New Roman" w:cs="Times New Roman"/>
          <w:sz w:val="24"/>
          <w:szCs w:val="24"/>
        </w:rPr>
        <w:t>Запорізької області</w:t>
      </w:r>
    </w:p>
    <w:p w:rsidR="00B5545F" w:rsidRPr="002176BD" w:rsidRDefault="00B5545F" w:rsidP="00C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A03" w:rsidRPr="002176BD" w:rsidRDefault="00624A03" w:rsidP="00C0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45F" w:rsidRPr="00B5545F" w:rsidRDefault="00B5545F" w:rsidP="00C8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5F">
        <w:rPr>
          <w:rFonts w:ascii="Times New Roman" w:hAnsi="Times New Roman" w:cs="Times New Roman"/>
          <w:sz w:val="24"/>
          <w:szCs w:val="24"/>
        </w:rPr>
        <w:t>Відповідно до ст. 42 Закону України «Про місцеве самоврядування в Україні»</w:t>
      </w:r>
      <w:r w:rsidR="00C826D8">
        <w:rPr>
          <w:rFonts w:ascii="Times New Roman" w:hAnsi="Times New Roman" w:cs="Times New Roman"/>
          <w:sz w:val="24"/>
          <w:szCs w:val="24"/>
        </w:rPr>
        <w:t xml:space="preserve">, </w:t>
      </w:r>
      <w:r w:rsidR="002176BD">
        <w:rPr>
          <w:rFonts w:ascii="Times New Roman" w:hAnsi="Times New Roman" w:cs="Times New Roman"/>
          <w:sz w:val="24"/>
          <w:szCs w:val="24"/>
        </w:rPr>
        <w:t xml:space="preserve">з метою упорядкування взаємодії між структурними підрозділами виконавчого апарату Василівської міської ради під час підготовки </w:t>
      </w:r>
      <w:r w:rsidR="00A92314">
        <w:rPr>
          <w:rFonts w:ascii="Times New Roman" w:hAnsi="Times New Roman" w:cs="Times New Roman"/>
          <w:sz w:val="24"/>
          <w:szCs w:val="24"/>
        </w:rPr>
        <w:t xml:space="preserve"> </w:t>
      </w:r>
      <w:r w:rsidR="009E59E6">
        <w:rPr>
          <w:rFonts w:ascii="Times New Roman" w:hAnsi="Times New Roman" w:cs="Times New Roman"/>
          <w:sz w:val="24"/>
          <w:szCs w:val="24"/>
        </w:rPr>
        <w:t>д</w:t>
      </w:r>
      <w:r w:rsidR="002176BD">
        <w:rPr>
          <w:rFonts w:ascii="Times New Roman" w:hAnsi="Times New Roman" w:cs="Times New Roman"/>
          <w:sz w:val="24"/>
          <w:szCs w:val="24"/>
        </w:rPr>
        <w:t>оговорів</w:t>
      </w:r>
      <w:r w:rsidR="00C826D8">
        <w:rPr>
          <w:rFonts w:ascii="Times New Roman" w:hAnsi="Times New Roman" w:cs="Times New Roman"/>
          <w:sz w:val="24"/>
          <w:szCs w:val="24"/>
        </w:rPr>
        <w:t>:</w:t>
      </w:r>
    </w:p>
    <w:p w:rsidR="00B5545F" w:rsidRPr="00B5545F" w:rsidRDefault="00B5545F" w:rsidP="00C8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F" w:rsidRPr="00B5545F" w:rsidRDefault="00B5545F" w:rsidP="002E2E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E8A">
        <w:rPr>
          <w:rFonts w:ascii="Times New Roman" w:hAnsi="Times New Roman" w:cs="Times New Roman"/>
          <w:sz w:val="24"/>
          <w:szCs w:val="24"/>
        </w:rPr>
        <w:t xml:space="preserve">1. </w:t>
      </w:r>
      <w:r w:rsidR="00C826D8" w:rsidRPr="002E2E8A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2176BD">
        <w:rPr>
          <w:rFonts w:ascii="Times New Roman" w:hAnsi="Times New Roman" w:cs="Times New Roman"/>
          <w:sz w:val="24"/>
          <w:szCs w:val="24"/>
        </w:rPr>
        <w:t>Порядок ведення договірної роботи у Василів</w:t>
      </w:r>
      <w:r w:rsidR="002E2E8A" w:rsidRPr="002E2E8A">
        <w:rPr>
          <w:rFonts w:ascii="Times New Roman" w:hAnsi="Times New Roman" w:cs="Times New Roman"/>
          <w:sz w:val="24"/>
          <w:szCs w:val="24"/>
        </w:rPr>
        <w:t>ськ</w:t>
      </w:r>
      <w:r w:rsidR="002176BD">
        <w:rPr>
          <w:rFonts w:ascii="Times New Roman" w:hAnsi="Times New Roman" w:cs="Times New Roman"/>
          <w:sz w:val="24"/>
          <w:szCs w:val="24"/>
        </w:rPr>
        <w:t xml:space="preserve">ій </w:t>
      </w:r>
      <w:r w:rsidR="002E2E8A" w:rsidRPr="002E2E8A">
        <w:rPr>
          <w:rFonts w:ascii="Times New Roman" w:hAnsi="Times New Roman" w:cs="Times New Roman"/>
          <w:sz w:val="24"/>
          <w:szCs w:val="24"/>
        </w:rPr>
        <w:t xml:space="preserve">  міськ</w:t>
      </w:r>
      <w:r w:rsidR="002176BD">
        <w:rPr>
          <w:rFonts w:ascii="Times New Roman" w:hAnsi="Times New Roman" w:cs="Times New Roman"/>
          <w:sz w:val="24"/>
          <w:szCs w:val="24"/>
        </w:rPr>
        <w:t xml:space="preserve">ій </w:t>
      </w:r>
      <w:r w:rsidR="002E2E8A" w:rsidRPr="002E2E8A">
        <w:rPr>
          <w:rFonts w:ascii="Times New Roman" w:hAnsi="Times New Roman" w:cs="Times New Roman"/>
          <w:sz w:val="24"/>
          <w:szCs w:val="24"/>
        </w:rPr>
        <w:t xml:space="preserve"> ради Запорізької області</w:t>
      </w:r>
      <w:r w:rsidR="002E2E8A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="002176BD">
        <w:rPr>
          <w:rFonts w:ascii="Times New Roman" w:hAnsi="Times New Roman" w:cs="Times New Roman"/>
          <w:sz w:val="24"/>
          <w:szCs w:val="24"/>
        </w:rPr>
        <w:t>Порядок</w:t>
      </w:r>
      <w:r w:rsidR="002E2E8A">
        <w:rPr>
          <w:rFonts w:ascii="Times New Roman" w:hAnsi="Times New Roman" w:cs="Times New Roman"/>
          <w:sz w:val="24"/>
          <w:szCs w:val="24"/>
        </w:rPr>
        <w:t>), що додається .</w:t>
      </w:r>
    </w:p>
    <w:p w:rsidR="002E2E8A" w:rsidRDefault="00B5545F" w:rsidP="002E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5F">
        <w:rPr>
          <w:rFonts w:ascii="Times New Roman" w:hAnsi="Times New Roman" w:cs="Times New Roman"/>
          <w:sz w:val="24"/>
          <w:szCs w:val="24"/>
        </w:rPr>
        <w:tab/>
      </w:r>
    </w:p>
    <w:p w:rsidR="006E39C2" w:rsidRDefault="00B5545F" w:rsidP="002E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5F">
        <w:rPr>
          <w:rFonts w:ascii="Times New Roman" w:hAnsi="Times New Roman" w:cs="Times New Roman"/>
          <w:sz w:val="24"/>
          <w:szCs w:val="24"/>
        </w:rPr>
        <w:t xml:space="preserve">2. </w:t>
      </w:r>
      <w:r w:rsidR="00B314EF">
        <w:rPr>
          <w:rFonts w:ascii="Times New Roman" w:hAnsi="Times New Roman" w:cs="Times New Roman"/>
          <w:sz w:val="24"/>
          <w:szCs w:val="24"/>
        </w:rPr>
        <w:t>Зобов’язати  начальників відділів  структурних підрозділів виконавчого апарату міської ради довести вимоги Порядку для впровадження в практичну діяльність провідних спеціалістів структурних підрозділів виконавчого апарату міської ради.</w:t>
      </w:r>
    </w:p>
    <w:p w:rsidR="006E39C2" w:rsidRDefault="006E39C2" w:rsidP="002E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45F" w:rsidRPr="00B5545F" w:rsidRDefault="006E39C2" w:rsidP="002E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виконанням цього розпорядження покласти на керуючого справами виконавчого комітету, начальника відділу юридичного забезпечення та організаційної роботи виконавчого апарату міської ради Кривулю В.В. </w:t>
      </w:r>
      <w:r w:rsidR="002E2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5F" w:rsidRPr="00B5545F" w:rsidRDefault="00B5545F" w:rsidP="00B5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F" w:rsidRDefault="00B5545F" w:rsidP="00B5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08A" w:rsidRPr="00B5545F" w:rsidRDefault="00B5408A" w:rsidP="00B5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F" w:rsidRPr="00B5545F" w:rsidRDefault="00B5545F" w:rsidP="00B5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5F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</w:t>
      </w:r>
      <w:r w:rsidR="006E39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545F">
        <w:rPr>
          <w:rFonts w:ascii="Times New Roman" w:hAnsi="Times New Roman" w:cs="Times New Roman"/>
          <w:sz w:val="24"/>
          <w:szCs w:val="24"/>
        </w:rPr>
        <w:t xml:space="preserve">                    Л.М.Цибульняк</w:t>
      </w:r>
    </w:p>
    <w:p w:rsidR="00B5545F" w:rsidRDefault="00B5545F" w:rsidP="00B55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5F" w:rsidRDefault="00B5545F" w:rsidP="00B5545F">
      <w:pPr>
        <w:jc w:val="both"/>
      </w:pPr>
    </w:p>
    <w:p w:rsidR="00B5545F" w:rsidRDefault="00B5545F" w:rsidP="00B5545F">
      <w:pPr>
        <w:jc w:val="both"/>
      </w:pPr>
    </w:p>
    <w:p w:rsidR="00B5545F" w:rsidRDefault="00B5545F" w:rsidP="00B5545F">
      <w:pPr>
        <w:jc w:val="both"/>
      </w:pPr>
    </w:p>
    <w:p w:rsidR="00B5545F" w:rsidRDefault="00B5545F" w:rsidP="00B5545F">
      <w:pPr>
        <w:jc w:val="both"/>
      </w:pPr>
    </w:p>
    <w:p w:rsidR="00FB1173" w:rsidRDefault="00FB1173" w:rsidP="00B5545F">
      <w:pPr>
        <w:jc w:val="both"/>
      </w:pPr>
    </w:p>
    <w:p w:rsidR="00FB1173" w:rsidRDefault="00FB1173" w:rsidP="00B5545F">
      <w:pPr>
        <w:jc w:val="both"/>
      </w:pPr>
    </w:p>
    <w:tbl>
      <w:tblPr>
        <w:tblW w:w="10138" w:type="dxa"/>
        <w:tblLayout w:type="fixed"/>
        <w:tblLook w:val="0000"/>
      </w:tblPr>
      <w:tblGrid>
        <w:gridCol w:w="5667"/>
        <w:gridCol w:w="4471"/>
      </w:tblGrid>
      <w:tr w:rsidR="00E247ED" w:rsidRPr="00E247ED" w:rsidTr="00E247ED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B5408A" w:rsidRPr="00E247ED" w:rsidRDefault="00B5408A" w:rsidP="00E247ED">
            <w:pPr>
              <w:spacing w:after="0" w:line="240" w:lineRule="auto"/>
              <w:ind w:right="-426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B5408A" w:rsidRDefault="00B5408A" w:rsidP="00E247ED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8A" w:rsidRDefault="00B5408A" w:rsidP="00E247ED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Default="008E77BA" w:rsidP="00300F62">
            <w:pPr>
              <w:spacing w:after="0" w:line="240" w:lineRule="auto"/>
              <w:ind w:left="-5667" w:righ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9F" w:rsidRDefault="0082019F" w:rsidP="00300F62">
            <w:pPr>
              <w:spacing w:after="0" w:line="240" w:lineRule="auto"/>
              <w:ind w:left="-5667" w:righ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ED" w:rsidRPr="00300F62" w:rsidRDefault="00E247ED" w:rsidP="00E247ED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62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E247ED" w:rsidRPr="00E247ED" w:rsidRDefault="00E247ED" w:rsidP="00E247ED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ED" w:rsidRPr="00E247ED" w:rsidRDefault="00E247ED" w:rsidP="00E247ED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E247ED">
              <w:rPr>
                <w:rFonts w:ascii="Times New Roman" w:hAnsi="Times New Roman" w:cs="Times New Roman"/>
                <w:sz w:val="24"/>
                <w:szCs w:val="24"/>
              </w:rPr>
              <w:t>Розпорядження міського голови</w:t>
            </w:r>
          </w:p>
          <w:p w:rsidR="00E247ED" w:rsidRPr="00624A03" w:rsidRDefault="0082019F" w:rsidP="008E77B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="00E247ED" w:rsidRPr="00E247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7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E247ED" w:rsidRPr="00E247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</w:tbl>
    <w:p w:rsidR="00E247ED" w:rsidRPr="00E247ED" w:rsidRDefault="00E247ED" w:rsidP="00E247ED">
      <w:pPr>
        <w:spacing w:after="0" w:line="240" w:lineRule="auto"/>
        <w:ind w:right="-426" w:firstLine="709"/>
        <w:rPr>
          <w:rFonts w:ascii="Times New Roman" w:hAnsi="Times New Roman" w:cs="Times New Roman"/>
          <w:sz w:val="24"/>
          <w:szCs w:val="24"/>
        </w:rPr>
      </w:pPr>
    </w:p>
    <w:p w:rsidR="00E247ED" w:rsidRPr="00E247ED" w:rsidRDefault="00E247ED" w:rsidP="00E247ED">
      <w:pPr>
        <w:spacing w:after="0" w:line="240" w:lineRule="auto"/>
        <w:ind w:right="-426" w:firstLine="709"/>
        <w:rPr>
          <w:rFonts w:ascii="Times New Roman" w:hAnsi="Times New Roman" w:cs="Times New Roman"/>
          <w:sz w:val="24"/>
          <w:szCs w:val="24"/>
        </w:rPr>
      </w:pPr>
    </w:p>
    <w:p w:rsidR="008E77BA" w:rsidRPr="008E77BA" w:rsidRDefault="008E77BA" w:rsidP="00300F62">
      <w:pPr>
        <w:shd w:val="clear" w:color="auto" w:fill="FFFFFF"/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BA">
        <w:rPr>
          <w:rFonts w:ascii="Times New Roman" w:hAnsi="Times New Roman" w:cs="Times New Roman"/>
          <w:b/>
          <w:sz w:val="24"/>
          <w:szCs w:val="24"/>
        </w:rPr>
        <w:t>Порядок ведення договірної роботи</w:t>
      </w:r>
    </w:p>
    <w:p w:rsidR="008E77BA" w:rsidRPr="008E77BA" w:rsidRDefault="008E77BA" w:rsidP="008E77BA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BA">
        <w:rPr>
          <w:rFonts w:ascii="Times New Roman" w:hAnsi="Times New Roman" w:cs="Times New Roman"/>
          <w:b/>
          <w:sz w:val="24"/>
          <w:szCs w:val="24"/>
        </w:rPr>
        <w:t>у Василівській міській раді Запорізької області</w:t>
      </w:r>
    </w:p>
    <w:p w:rsidR="008E77BA" w:rsidRPr="008E77BA" w:rsidRDefault="008E77BA" w:rsidP="008E77BA">
      <w:pPr>
        <w:shd w:val="clear" w:color="auto" w:fill="FFFFFF"/>
        <w:spacing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</w:p>
    <w:p w:rsidR="008E77BA" w:rsidRPr="008E77BA" w:rsidRDefault="008E77BA" w:rsidP="008E77BA">
      <w:pPr>
        <w:pStyle w:val="61"/>
        <w:shd w:val="clear" w:color="auto" w:fill="auto"/>
        <w:spacing w:before="0" w:after="0" w:line="240" w:lineRule="auto"/>
        <w:ind w:right="-18" w:firstLine="0"/>
        <w:jc w:val="center"/>
        <w:rPr>
          <w:rStyle w:val="65"/>
          <w:rFonts w:ascii="Times New Roman" w:hAnsi="Times New Roman" w:cs="Times New Roman"/>
          <w:b/>
          <w:caps/>
          <w:sz w:val="24"/>
          <w:szCs w:val="24"/>
          <w:lang w:eastAsia="uk-UA"/>
        </w:rPr>
      </w:pPr>
      <w:r w:rsidRPr="008E77BA">
        <w:rPr>
          <w:rStyle w:val="65"/>
          <w:rFonts w:ascii="Times New Roman" w:hAnsi="Times New Roman" w:cs="Times New Roman"/>
          <w:b/>
          <w:caps/>
          <w:sz w:val="24"/>
          <w:szCs w:val="24"/>
          <w:lang w:eastAsia="uk-UA"/>
        </w:rPr>
        <w:t>І. Загальні положення</w:t>
      </w:r>
    </w:p>
    <w:p w:rsidR="008E77BA" w:rsidRPr="008E77BA" w:rsidRDefault="008E77BA" w:rsidP="008E77BA">
      <w:pPr>
        <w:pStyle w:val="61"/>
        <w:shd w:val="clear" w:color="auto" w:fill="auto"/>
        <w:spacing w:before="0" w:after="0" w:line="240" w:lineRule="auto"/>
        <w:ind w:right="-18" w:firstLine="748"/>
        <w:rPr>
          <w:rFonts w:ascii="Times New Roman" w:hAnsi="Times New Roman" w:cs="Times New Roman"/>
          <w:b/>
          <w:sz w:val="24"/>
          <w:szCs w:val="24"/>
        </w:rPr>
      </w:pP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1.1. Цей Порядок розроблено відповідно до Цивільного кодексу</w:t>
      </w:r>
      <w:r w:rsidRPr="008E77BA">
        <w:rPr>
          <w:rStyle w:val="45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України, Господарського кодексу України, інших законодавчих та</w:t>
      </w:r>
      <w:r w:rsidRPr="008E77BA">
        <w:rPr>
          <w:rStyle w:val="45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 xml:space="preserve">нормативно-правових актів </w:t>
      </w:r>
      <w:r w:rsidRPr="008E77BA">
        <w:rPr>
          <w:rFonts w:ascii="Times New Roman" w:hAnsi="Times New Roman" w:cs="Times New Roman"/>
          <w:sz w:val="24"/>
          <w:szCs w:val="24"/>
          <w:lang w:eastAsia="uk-UA"/>
        </w:rPr>
        <w:t xml:space="preserve">і </w:t>
      </w: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встановлює порядок підготовки проектів</w:t>
      </w:r>
      <w:r w:rsidRPr="008E77BA">
        <w:rPr>
          <w:rStyle w:val="45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 xml:space="preserve">договорів, їх укладання та контролю </w:t>
      </w:r>
      <w:r w:rsidRPr="008E77BA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 xml:space="preserve">їх виконанням у  Василівській міській раді Запорізької області (далі </w:t>
      </w:r>
      <w:r w:rsidRPr="008E77BA">
        <w:rPr>
          <w:rStyle w:val="411"/>
          <w:rFonts w:ascii="Times New Roman" w:hAnsi="Times New Roman" w:cs="Times New Roman"/>
          <w:sz w:val="24"/>
          <w:szCs w:val="24"/>
          <w:lang w:eastAsia="uk-UA"/>
        </w:rPr>
        <w:t>– міській раді</w:t>
      </w: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 xml:space="preserve">). </w:t>
      </w: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1.2. Цим Порядком визначені загальні засади організації робіт з</w:t>
      </w:r>
      <w:r w:rsidRPr="008E77BA">
        <w:rPr>
          <w:rStyle w:val="45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укладення, виконання договорів та контролю за їх виконанням, реєстрації,</w:t>
      </w:r>
      <w:r w:rsidRPr="008E77BA">
        <w:rPr>
          <w:rStyle w:val="45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 xml:space="preserve">зберігання </w:t>
      </w:r>
      <w:r w:rsidRPr="008E77BA">
        <w:rPr>
          <w:rFonts w:ascii="Times New Roman" w:hAnsi="Times New Roman" w:cs="Times New Roman"/>
          <w:sz w:val="24"/>
          <w:szCs w:val="24"/>
          <w:lang w:eastAsia="uk-UA"/>
        </w:rPr>
        <w:t xml:space="preserve">і </w:t>
      </w: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ведення реєстру договорів.</w:t>
      </w: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1.3. Дія цього Положення поширюється на всі правовідносини, які виникають в результаті діяльності міської ради. Порядок є обов'язковим для виконання посадовими особами та працівниками, які беруть участь у веденні договірної роботи.</w:t>
      </w: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1.4. Недотримання встановленого Порядку ведення договірної роботи є порушенням трудової дисципліни і тягне за собою відповідальність винних у цьому осіб згідно з чинним законодавством України.</w:t>
      </w: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1.5. Договірна робота має сприяти:</w:t>
      </w: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виконанню зобов'язань сторін для задоволення потреб міської ради;</w:t>
      </w: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 забезпеченню виконання договірних зобов'язань в усіх сферах діяльності;</w:t>
      </w: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економії та раціональному використанню матеріальних, трудових, фінансових та інших ресурсів;</w:t>
      </w: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1.6. До договірної роботи належить:</w:t>
      </w: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підготовка договорів та розгляд проектів договорів, що надійшли від іншої сторони (контрагента);</w:t>
      </w: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погодження проектів договорів структурними підрозділами виконавчого апарату;</w:t>
      </w: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 xml:space="preserve">- контроль за виконанням договорів; </w:t>
      </w: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реєстрація та зберігання укладених договорів.</w:t>
      </w:r>
    </w:p>
    <w:p w:rsidR="008E77BA" w:rsidRPr="008E77BA" w:rsidRDefault="008E77BA" w:rsidP="008E77BA">
      <w:pPr>
        <w:pStyle w:val="41"/>
        <w:shd w:val="clear" w:color="auto" w:fill="auto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1.7 Договори, додаткові угоди та інші документи, що є додатками до цих договорів та додаткових угод, укладаються у письмовій формі виключно державною мовою.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61"/>
        <w:shd w:val="clear" w:color="auto" w:fill="auto"/>
        <w:spacing w:before="0" w:after="0" w:line="240" w:lineRule="auto"/>
        <w:ind w:right="-18" w:firstLine="0"/>
        <w:jc w:val="center"/>
        <w:rPr>
          <w:rStyle w:val="65"/>
          <w:rFonts w:ascii="Times New Roman" w:hAnsi="Times New Roman" w:cs="Times New Roman"/>
          <w:b/>
          <w:caps/>
          <w:sz w:val="24"/>
          <w:szCs w:val="24"/>
          <w:lang w:eastAsia="uk-UA"/>
        </w:rPr>
      </w:pPr>
      <w:r w:rsidRPr="008E77BA">
        <w:rPr>
          <w:rStyle w:val="65"/>
          <w:rFonts w:ascii="Times New Roman" w:hAnsi="Times New Roman" w:cs="Times New Roman"/>
          <w:b/>
          <w:caps/>
          <w:sz w:val="24"/>
          <w:szCs w:val="24"/>
          <w:lang w:eastAsia="uk-UA"/>
        </w:rPr>
        <w:t>II. Порядок укладання та здійснення контролю</w:t>
      </w:r>
    </w:p>
    <w:p w:rsidR="008E77BA" w:rsidRPr="008E77BA" w:rsidRDefault="008E77BA" w:rsidP="008E77BA">
      <w:pPr>
        <w:pStyle w:val="61"/>
        <w:shd w:val="clear" w:color="auto" w:fill="auto"/>
        <w:spacing w:before="0" w:after="0" w:line="240" w:lineRule="auto"/>
        <w:ind w:right="-18" w:firstLine="0"/>
        <w:jc w:val="center"/>
        <w:rPr>
          <w:rStyle w:val="65"/>
          <w:rFonts w:ascii="Times New Roman" w:hAnsi="Times New Roman" w:cs="Times New Roman"/>
          <w:b/>
          <w:caps/>
          <w:sz w:val="24"/>
          <w:szCs w:val="24"/>
          <w:lang w:eastAsia="uk-UA"/>
        </w:rPr>
      </w:pPr>
      <w:r w:rsidRPr="008E77BA">
        <w:rPr>
          <w:rStyle w:val="65"/>
          <w:rFonts w:ascii="Times New Roman" w:hAnsi="Times New Roman" w:cs="Times New Roman"/>
          <w:b/>
          <w:caps/>
          <w:sz w:val="24"/>
          <w:szCs w:val="24"/>
          <w:lang w:eastAsia="uk-UA"/>
        </w:rPr>
        <w:t>за виконанням договорів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0"/>
        <w:jc w:val="center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  <w:t>2.1. Підготовка проекту договору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2.1.1. Договори, стороною в яких виступає міська рада, мають укладатися у двох випадках: за результатами проведеної процедури державної закупівлі або без проведення процедури державної закупівлі.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 xml:space="preserve">2.1.2. Проект договору готується спеціалістом структурного підрозділу виконавчого апарату, до компетенції (посадових обов’язків) якого належать питання (напрями роботи), що становлять предмет договору (далі - спеціаліст, що супроводжує договір). 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Проект договору може розроблятися будь-якою зі сторін, що домовляються, крім типових договорів, затверджених Кабінетом Міністрів України, чи у випадках, передбачених законом, іншим органом державної влади, коли сторони не можуть відступати від змісту типового договору, але мають право конкретизувати його умови.</w:t>
      </w: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ab/>
      </w:r>
    </w:p>
    <w:p w:rsid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</w:p>
    <w:p w:rsid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</w:p>
    <w:p w:rsidR="00A92314" w:rsidRDefault="00A92314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2</w:t>
      </w: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 xml:space="preserve">.1.3. Проект договору має бути завізований у тижневий термін. 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У разі нагальної потреби укладання договору за дорученням міського голови строк візування може бути зменшений до трьох днів.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102" w:firstLine="70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2.1.4. Проекти договорів мають бути завізовані: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102" w:firstLine="0"/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2.1.4.1.Договори пов’язані  з проведенням публічних закупівель, що регулюються Законом України «Про публічні закупівлі» (п</w:t>
      </w:r>
      <w:r w:rsidRPr="008E77BA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ісля проведення відповідної  процедури закупівлі):</w:t>
      </w:r>
    </w:p>
    <w:p w:rsidR="008E77BA" w:rsidRPr="008E77BA" w:rsidRDefault="008E77BA" w:rsidP="008E77BA">
      <w:pPr>
        <w:pStyle w:val="a5"/>
        <w:spacing w:line="240" w:lineRule="auto"/>
        <w:ind w:left="374" w:right="102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відповідальним виконавцем та його керівником;</w:t>
      </w:r>
    </w:p>
    <w:p w:rsidR="008E77BA" w:rsidRPr="008E77BA" w:rsidRDefault="008E77BA" w:rsidP="008E77BA">
      <w:pPr>
        <w:pStyle w:val="a5"/>
        <w:spacing w:line="240" w:lineRule="auto"/>
        <w:ind w:left="374" w:right="102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 головою та секретарем тендерного комітету;</w:t>
      </w:r>
    </w:p>
    <w:p w:rsidR="008E77BA" w:rsidRPr="008E77BA" w:rsidRDefault="008E77BA" w:rsidP="008E77BA">
      <w:pPr>
        <w:pStyle w:val="a5"/>
        <w:spacing w:line="240" w:lineRule="auto"/>
        <w:ind w:left="374" w:right="102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головним бухгалтером;</w:t>
      </w:r>
    </w:p>
    <w:p w:rsidR="008E77BA" w:rsidRPr="008E77BA" w:rsidRDefault="008E77BA" w:rsidP="008E77BA">
      <w:pPr>
        <w:pStyle w:val="a5"/>
        <w:spacing w:line="240" w:lineRule="auto"/>
        <w:ind w:left="374" w:right="102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провідним спеціалістом-юристом.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102" w:firstLine="0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2.1.4.2.Договори, не пов'язані з проведенням тендерних процедур: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left="20" w:right="102" w:hanging="20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val="ru-RU"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 xml:space="preserve"> Договори, пов'язані з господарською діяльністю</w:t>
      </w: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val="ru-RU" w:eastAsia="uk-UA"/>
        </w:rPr>
        <w:t xml:space="preserve"> ( з оплатою)</w:t>
      </w:r>
    </w:p>
    <w:p w:rsidR="008E77BA" w:rsidRPr="008E77BA" w:rsidRDefault="008E77BA" w:rsidP="008E77BA">
      <w:pPr>
        <w:pStyle w:val="a5"/>
        <w:spacing w:line="240" w:lineRule="auto"/>
        <w:ind w:left="374" w:right="102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відповідальним виконавцем та його керівником (залежно від предмету договору);</w:t>
      </w:r>
    </w:p>
    <w:p w:rsidR="008E77BA" w:rsidRPr="008E77BA" w:rsidRDefault="008E77BA" w:rsidP="008E77BA">
      <w:pPr>
        <w:pStyle w:val="a5"/>
        <w:spacing w:line="240" w:lineRule="auto"/>
        <w:ind w:left="374" w:right="102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головним бухгалтером;</w:t>
      </w:r>
    </w:p>
    <w:p w:rsidR="008E77BA" w:rsidRPr="008E77BA" w:rsidRDefault="008E77BA" w:rsidP="008E77BA">
      <w:pPr>
        <w:pStyle w:val="a5"/>
        <w:spacing w:line="240" w:lineRule="auto"/>
        <w:ind w:left="374" w:right="102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спеціалістом  відділу економічного розвитку;</w:t>
      </w:r>
    </w:p>
    <w:p w:rsidR="008E77BA" w:rsidRPr="008E77BA" w:rsidRDefault="008E77BA" w:rsidP="008E77BA">
      <w:pPr>
        <w:pStyle w:val="a5"/>
        <w:spacing w:line="240" w:lineRule="auto"/>
        <w:ind w:left="374" w:right="102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провідним спеціалістом-юристом.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102" w:firstLine="0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Договори про співпрацю (без оплати )</w:t>
      </w:r>
    </w:p>
    <w:p w:rsidR="008E77BA" w:rsidRPr="008E77BA" w:rsidRDefault="008E77BA" w:rsidP="008E77BA">
      <w:pPr>
        <w:pStyle w:val="a5"/>
        <w:spacing w:line="240" w:lineRule="auto"/>
        <w:ind w:left="374" w:right="102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відповідальним виконавцем та його керівником;</w:t>
      </w:r>
    </w:p>
    <w:p w:rsidR="008E77BA" w:rsidRPr="008E77BA" w:rsidRDefault="008E77BA" w:rsidP="008E77BA">
      <w:pPr>
        <w:pStyle w:val="a5"/>
        <w:spacing w:line="240" w:lineRule="auto"/>
        <w:ind w:left="374" w:right="102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іншими структурними підрозділами за потребою;</w:t>
      </w:r>
    </w:p>
    <w:p w:rsidR="008E77BA" w:rsidRPr="008E77BA" w:rsidRDefault="008E77BA" w:rsidP="008E77BA">
      <w:pPr>
        <w:pStyle w:val="a5"/>
        <w:spacing w:line="240" w:lineRule="auto"/>
        <w:ind w:left="374" w:right="102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провідним  спеціалістом-юристом.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2.1.5 Порядок укладення договорів за результатами проведеної процедури закупівлі :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- річний план закупівель товарів, робіт та послуг за державні кошти, який затверджується відповідно до Закону України «Про публічні закупівлі» є базовим планом щодо укладення договорів;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- проект договору про закупівлю повинен відповідати основним вимогам ст..36 Закону України «Про публічні закупівлі»;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- проект договору або основні умови, які обов'язково мають бути включені до договору про закупівлю, попередньо перед проведенням процедури закупівлі візуються відповідальним виконавцем і передаються на розгляд та візування до відповідних структурних підрозділів;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- після проведення процедури закупівлі, визначення переможця та оформлення виконавцем - суб'єктом господарювання договору останній передається відповідальним структурним підрозділам для візування.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2.1.6. Порядок укладення договорів, на які не поширюється дія законодавства про «Про публічні закупівлі»: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- укладення кожного договору без проведення процедури  закупівель можливе лише у випадках, передбачених чинним законодавством;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- під час укладення договору спеціаліст, що супроводжує договір, виконує роботи щодо аналізу та первинного погодження з можливими виконавцями - суб'єктами господарювання одержаного проекту договору, а саме: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 xml:space="preserve">* перевіряє наявність відповідних ліцензій, патентів, інших дозвільних документів на реалізацію товару, надання робіт, послуг; 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*здійснює перевірку договірних документів на їх відповідність актам законодавства;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* аналізує та готує висновки щодо прийнятності для міської ради вартості за договором;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* отримує дозвіл міського голови на укладання договору;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* отримує від контрагента ксерокопії свідоцтва про державну реєстрацію та інші необхідні супровідні  документи, необхідні для укладання договору.</w:t>
      </w:r>
    </w:p>
    <w:p w:rsidR="008E77BA" w:rsidRDefault="008E77BA" w:rsidP="008E77BA">
      <w:pPr>
        <w:pStyle w:val="180"/>
        <w:shd w:val="clear" w:color="auto" w:fill="auto"/>
        <w:spacing w:before="0" w:line="240" w:lineRule="auto"/>
        <w:ind w:right="-57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 xml:space="preserve">2.1.7. Вартість договору погоджується сторонами до початку його виконання і залежить від ефективності, якості, терміну виконання договору та інших критеріїв оцінки. </w:t>
      </w:r>
    </w:p>
    <w:p w:rsidR="008E77BA" w:rsidRDefault="008E77BA" w:rsidP="008E77BA">
      <w:pPr>
        <w:pStyle w:val="180"/>
        <w:shd w:val="clear" w:color="auto" w:fill="auto"/>
        <w:spacing w:before="0" w:line="240" w:lineRule="auto"/>
        <w:ind w:right="-57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</w:p>
    <w:p w:rsidR="008E77BA" w:rsidRDefault="008E77BA" w:rsidP="008E77BA">
      <w:pPr>
        <w:pStyle w:val="180"/>
        <w:shd w:val="clear" w:color="auto" w:fill="auto"/>
        <w:spacing w:before="0" w:line="240" w:lineRule="auto"/>
        <w:ind w:right="-57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57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М</w:t>
      </w: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 xml:space="preserve">іська рада  має право укладати договори в межах бюджетних асигнувань. </w:t>
      </w: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ab/>
      </w: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ab/>
        <w:t>2.1.8. У разі відсутності зауважень проект договору після візування визначеними  у</w:t>
      </w:r>
      <w:r w:rsidRPr="008E77BA">
        <w:rPr>
          <w:rStyle w:val="40"/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uk-UA"/>
        </w:rPr>
        <w:t xml:space="preserve"> </w:t>
      </w: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п.2.1.4 посадовими особами, спеціаліст, що супроводжує договір  подає два  оригінали договору  на підпис міському голові (у разі його відсутності - секретарю міської  ради).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>2.1.9. Договір повинен містити: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 xml:space="preserve">- </w:t>
      </w:r>
      <w:r w:rsidRPr="008E77BA">
        <w:rPr>
          <w:rStyle w:val="40"/>
          <w:rFonts w:ascii="Times New Roman" w:hAnsi="Times New Roman" w:cs="Times New Roman"/>
          <w:b w:val="0"/>
          <w:sz w:val="24"/>
          <w:szCs w:val="24"/>
          <w:lang w:eastAsia="uk-UA"/>
        </w:rPr>
        <w:t>предмет, об'єкт договору;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сторони за договором;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зобов'язання (права та обов'язки сторін) за договором;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ціна за договором;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способи забезпечення виконання зобов'язань за договором (неустойка, завдаток, порука, гарантія, застава);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порядок здійснення розрахунків за договором;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термін виконання за договором;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відповідальність за договором;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обставини непереборної сили;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- інші умови договору, що є обов’язковими для укладання  договорів конкретного типу.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2.1.10. Розбіжності, що виникають між сторонами під час укладання договору, розглядаються спеціалістом, який супроводжує договір, із залученням, у разі необхідності, відповідних спеціалістів інших структурних підрозділів виконавчого апарату та/або  міського голови (секретаря ради)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2.1.11. Додатки до договорів, специфікації, календарні плани тощо, які містять технічні умови відповідного договору візуються спеціалістом, що супроводжує договір.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2.1.12. Укладений договір реєструється спеціалістом, що супроводжує договір, в окремому журналі обліку договорів, який ведеться провідним спеціалістом-юристом, після підписання договору міським головою (секретарем ради)  та іншою стороною договору.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2.1.13. Зміни та доповнення до договорів візуються в тому ж порядку, що і самі договори.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2.1.14. Договір має бути підписаний лише тією уповноваженою особою, прізвище якої зазначено в преамбулі та реквізитах договору. Підписання договорів іншими особами та проставляння риски біля посади належної особи не допускається.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2.1.15. Спеціаліст, що супроводжує проект договору, координує роботу, пов'язану з процедурою укладення договору, та здійснює подальший аналіз стану виконання  договору.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a5"/>
        <w:spacing w:after="0" w:line="240" w:lineRule="auto"/>
        <w:ind w:right="-18"/>
        <w:jc w:val="center"/>
        <w:rPr>
          <w:rStyle w:val="40"/>
          <w:rFonts w:ascii="Times New Roman" w:hAnsi="Times New Roman" w:cs="Times New Roman"/>
          <w:b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/>
          <w:sz w:val="24"/>
          <w:szCs w:val="24"/>
          <w:lang w:eastAsia="uk-UA"/>
        </w:rPr>
        <w:t>2.2. Порядок приймання товарів, виконаних робіт, наданих послуг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2.2.1. Приймання товарів здійснюється за накладною, а приймання робіт і послуг оформлюється  актом, який складається сторонами і є підставою для взаємних розрахунків. Зі сторони виконавчого апарату  акт візується спеціалістом, що супроводжує договір, та підписується міським головою (секретарем міської ради).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2.2.2. Замовник у термін, встановлений договором, зобов'язаний направити виконавцю підписаний акт (накладну) або мотивовану відмову від приймання товарів (робіт, послуг). У випадку мотивованої відмови замовника від приймання товарів (робіт, послуг) сторонами складається  акт з переліком необхідних доробок, які виконуватимуться за рахунок виконавця у відповідні строки.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 xml:space="preserve">2.2.3. У випадку призупинення чи припинення виконання договору з ініціативи замовника, понесені виконавцем фактичні витрати на момент призупинення виконання договору відшкодовуються замовником, якщо інше не передбачено договором, або законом. 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2.2.4. За невиконання чи неналежне виконання зобов'язань за договором сторони передбачають у договорі відповідальність як у межах діючого законодавства, так і додаткову відповідно до досягнутої згоди.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2.2.5. Спеціаліст, який супроводжує договір, перевіряє достовірність складання актів.</w:t>
      </w:r>
    </w:p>
    <w:p w:rsidR="008E77BA" w:rsidRDefault="008E77BA" w:rsidP="008E77BA">
      <w:pPr>
        <w:pStyle w:val="180"/>
        <w:shd w:val="clear" w:color="auto" w:fill="auto"/>
        <w:spacing w:before="0" w:line="240" w:lineRule="auto"/>
        <w:ind w:left="3060" w:right="101" w:firstLine="561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8E77BA" w:rsidRDefault="008E77BA" w:rsidP="008E77BA">
      <w:pPr>
        <w:pStyle w:val="180"/>
        <w:shd w:val="clear" w:color="auto" w:fill="auto"/>
        <w:spacing w:before="0" w:line="240" w:lineRule="auto"/>
        <w:ind w:left="3060" w:right="101" w:firstLine="561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300F62" w:rsidRDefault="00300F62" w:rsidP="008E77BA">
      <w:pPr>
        <w:pStyle w:val="180"/>
        <w:shd w:val="clear" w:color="auto" w:fill="auto"/>
        <w:spacing w:before="0" w:line="240" w:lineRule="auto"/>
        <w:ind w:right="-18" w:firstLine="0"/>
        <w:jc w:val="center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300F62" w:rsidRDefault="00300F62" w:rsidP="008E77BA">
      <w:pPr>
        <w:pStyle w:val="180"/>
        <w:shd w:val="clear" w:color="auto" w:fill="auto"/>
        <w:spacing w:before="0" w:line="240" w:lineRule="auto"/>
        <w:ind w:right="-18" w:firstLine="0"/>
        <w:jc w:val="center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300F62" w:rsidRDefault="00300F62" w:rsidP="008E77BA">
      <w:pPr>
        <w:pStyle w:val="180"/>
        <w:shd w:val="clear" w:color="auto" w:fill="auto"/>
        <w:spacing w:before="0" w:line="240" w:lineRule="auto"/>
        <w:ind w:right="-18" w:firstLine="0"/>
        <w:jc w:val="center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0"/>
        <w:jc w:val="center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  <w:t>2.3. Розрахунки за договором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left="3060" w:right="101" w:firstLine="561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2.3.1. Розрахунки за виконані за договором зобов'язання здійснюються на підставі вартості, визначеної договором, з урахуванням виконання сторонами договірних зобов'язань та відповідно до строків платежів, передбачених договором (за умови поетапності виконання замовлення).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2.3.2. У договорі може бути передбачена як одноразова, так і поетапна оплата вартості зобов'язань за договором у встановлений сторонами термін. Конкретна схема розрахунків визначається в договорі, враховуючи вимоги чинного законодавства України.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2.3.3. У випадку дострокового виконання договору може передбачатись його дострокове прийняття і оплата за ціною, визначеною в договорі.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0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0"/>
        <w:jc w:val="center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  <w:t>2.4. Підстави для зміни або розірвання договору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0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2.4.1. Зміна або розірвання договору допускається лише за згодою сторін, якщо інше не встановлено договором або законом.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Сторона, яка вважає за необхідне змінити або розірвати договір, надсилає пропозицію щодо цього іншій стороні, у терміни, зазначені в такому договорі.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Сторона, яка отримала пропозицію про зміну або розірвання договору, має відповісти на останню. Якщо сторони не досягли згоди щодо зміни умов або розірвання договору,  спір вирішується в судовому порядку.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У випадку виникнення необхідності внесення за згодою сторін змін до договору, проект таких змін готується спеціалістом, що супроводжує договір.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2.4.2. Договір може бути змінено або розірвано за рішенням суду на вимогу однієї зі сторін у разі істотного порушення договору другою стороною, а також в інших випадках, встановлених договором або законом.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2.4.3. У разі зміни договору, зобов'язання сторін змінюються відповідно до змінених умов (предмету, місця, строків виконання тощо), з урахуванням вимог діючого чинного законодавства України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У разі розірвання договору, зобов'язання сторін припиняються, про що робиться відмітка в журналі реєстрації договорів.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101" w:firstLine="0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0"/>
        <w:jc w:val="center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  <w:t>2.5. Контроль за виконанням договорів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101" w:firstLine="0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2.5.1. Контроль за своєчасністю підготовки, візування, реєстрації й виконання договорів покладається на спеціаліста, що супроводжує договір.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2.5.2. Фінансовий відділ виконавчого апарату  здійснює контроль за виконанням умов договору щодо порядку розрахунків.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2.5.3. Провідний  спеціаліст-юрист здійснює контроль у частині відповідності вимогам чинного законодавства положень, викладених у проекті договору.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101" w:firstLine="561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101" w:firstLine="561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77BA">
        <w:rPr>
          <w:rFonts w:ascii="Times New Roman" w:hAnsi="Times New Roman" w:cs="Times New Roman"/>
          <w:caps/>
          <w:sz w:val="24"/>
          <w:szCs w:val="24"/>
        </w:rPr>
        <w:t>III. Порядок реєстрації, зберігання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74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77BA">
        <w:rPr>
          <w:rFonts w:ascii="Times New Roman" w:hAnsi="Times New Roman" w:cs="Times New Roman"/>
          <w:caps/>
          <w:sz w:val="24"/>
          <w:szCs w:val="24"/>
        </w:rPr>
        <w:t>та ведення реєстру договорів</w:t>
      </w:r>
    </w:p>
    <w:p w:rsidR="008E77BA" w:rsidRPr="008E77BA" w:rsidRDefault="008E77BA" w:rsidP="008E77BA">
      <w:pPr>
        <w:pStyle w:val="a5"/>
        <w:spacing w:after="0" w:line="240" w:lineRule="auto"/>
        <w:ind w:right="-1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a5"/>
        <w:spacing w:after="0" w:line="240" w:lineRule="auto"/>
        <w:ind w:right="-1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3.1. Після підписання договору міським головою ( секретарем ради)  два примірники надаються спеціалістом, що супроводжує договір на реєстрацію провідному спеціалісту-юристу міської ради. Провідний спеціаліст-юрист проводить реєстрацію договорів  у Журналі реєстрації договорів.</w:t>
      </w:r>
    </w:p>
    <w:p w:rsid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 xml:space="preserve">3.2. Після реєстрації два оригінали  договору спеціалістом, що  супроводжує договір передаються до фінансового відділу для реєстрації договору у Державній казначейській службі. Разом з договором до фінансового відділу надаються  оригінали додатків до </w:t>
      </w:r>
    </w:p>
    <w:p w:rsid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</w:p>
    <w:p w:rsid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</w:p>
    <w:p w:rsid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a5"/>
        <w:spacing w:after="0" w:line="240" w:lineRule="auto"/>
        <w:ind w:right="-1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договору, що є його невід'ємною частиною, оригінали документів, що обґрунтовують підстави його укладення та здійснення оплати.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val="ru-RU" w:eastAsia="uk-UA"/>
        </w:rPr>
        <w:t xml:space="preserve">3.3. У випадку, якщо ціна договору перевищує 50 тис.грн.  на роботи, товар, </w:t>
      </w:r>
      <w:r w:rsidR="00542297">
        <w:rPr>
          <w:rStyle w:val="40"/>
          <w:rFonts w:ascii="Times New Roman" w:hAnsi="Times New Roman" w:cs="Times New Roman"/>
          <w:sz w:val="24"/>
          <w:szCs w:val="24"/>
          <w:lang w:val="ru-RU" w:eastAsia="uk-UA"/>
        </w:rPr>
        <w:t>послуги</w:t>
      </w:r>
      <w:r w:rsidRPr="008E77BA">
        <w:rPr>
          <w:rStyle w:val="40"/>
          <w:rFonts w:ascii="Times New Roman" w:hAnsi="Times New Roman" w:cs="Times New Roman"/>
          <w:sz w:val="24"/>
          <w:szCs w:val="24"/>
          <w:lang w:val="ru-RU" w:eastAsia="uk-UA"/>
        </w:rPr>
        <w:t xml:space="preserve"> договір після реєстрації провідним спеціалістом-юристом, спеціалістом, що супроводжує договір в той же день (або не пізніше наступного робочого дня після реєстрації)   має бути наданий спеціалісту відповідальному за оприлюднення   </w:t>
      </w:r>
      <w:r w:rsidRPr="008E77BA">
        <w:rPr>
          <w:rStyle w:val="40"/>
          <w:rFonts w:ascii="Times New Roman" w:hAnsi="Times New Roman" w:cs="Times New Roman"/>
          <w:color w:val="FF0000"/>
          <w:sz w:val="24"/>
          <w:szCs w:val="24"/>
          <w:lang w:val="ru-RU" w:eastAsia="uk-UA"/>
        </w:rPr>
        <w:t xml:space="preserve"> </w:t>
      </w:r>
      <w:r w:rsidRPr="008E77BA">
        <w:rPr>
          <w:rStyle w:val="40"/>
          <w:rFonts w:ascii="Times New Roman" w:hAnsi="Times New Roman" w:cs="Times New Roman"/>
          <w:sz w:val="24"/>
          <w:szCs w:val="24"/>
          <w:lang w:val="ru-RU" w:eastAsia="uk-UA"/>
        </w:rPr>
        <w:t>договору на сайті уповноваженого органу системи  «</w:t>
      </w:r>
      <w:r w:rsidRPr="008E77BA">
        <w:rPr>
          <w:rStyle w:val="40"/>
          <w:rFonts w:ascii="Times New Roman" w:hAnsi="Times New Roman" w:cs="Times New Roman"/>
          <w:sz w:val="24"/>
          <w:szCs w:val="24"/>
          <w:lang w:val="en-US" w:eastAsia="uk-UA"/>
        </w:rPr>
        <w:t>Prozorro</w:t>
      </w:r>
      <w:r w:rsidRPr="008E77BA">
        <w:rPr>
          <w:rStyle w:val="40"/>
          <w:rFonts w:ascii="Times New Roman" w:hAnsi="Times New Roman" w:cs="Times New Roman"/>
          <w:sz w:val="24"/>
          <w:szCs w:val="24"/>
          <w:lang w:val="ru-RU" w:eastAsia="uk-UA"/>
        </w:rPr>
        <w:t>» через електроний майданчик.  Після цього, спеціалістом, що супроводжує договір,  договір передається до фінансового відділу виконавчого апарату.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3.4. Після реєстрації договору у Державній казначейській службі спеціаліст, що супроводжує договір отримує в фінансовому відділі виконавчого апарату другий екземпляр оригіналу договору та передає його другій стороні договору.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 xml:space="preserve">3.5. З оригіналу договору, який залишається у фінансовому відділі виконавчого апарату, спеціаліст, що супроводжує договір робить дві копії, одна з яких надається провідному спеціалісту-юристу, другий екземпляр копії договору залишається у відповідного спеціаліста, що супроводжує договір.  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 xml:space="preserve">3.6. У разі реєстрації договору, який не буде проходити реєстрацію в Державній казначейській службі оригінал договору зберігається у провідного спеціаліста-юриста міської ради  з усіма додатками до нього. 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3.7  У разі подання на реєстрацію примірників договору з присвоєними реєстраційними номерами контрагентів номер реєстрації виконавчого апарату міської ради  ставиться через дріб.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3.8. Договори про внесення змін та доповнень до укладених договорів реєструються з присвоюванням номера за загальним порядком реєстрації договорів з зазначенням у дужках порядкового номера такого договору.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0"/>
        <w:rPr>
          <w:rStyle w:val="40"/>
          <w:rFonts w:ascii="Times New Roman" w:hAnsi="Times New Roman" w:cs="Times New Roman"/>
          <w:bCs w:val="0"/>
          <w:color w:val="FF000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0"/>
        <w:rPr>
          <w:rStyle w:val="40"/>
          <w:rFonts w:ascii="Times New Roman" w:hAnsi="Times New Roman" w:cs="Times New Roman"/>
          <w:bCs w:val="0"/>
          <w:caps/>
          <w:color w:val="FF000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0"/>
        <w:jc w:val="center"/>
        <w:rPr>
          <w:rStyle w:val="40"/>
          <w:rFonts w:ascii="Times New Roman" w:hAnsi="Times New Roman" w:cs="Times New Roman"/>
          <w:bCs w:val="0"/>
          <w:caps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bCs w:val="0"/>
          <w:caps/>
          <w:sz w:val="24"/>
          <w:szCs w:val="24"/>
          <w:lang w:eastAsia="uk-UA"/>
        </w:rPr>
        <w:t>IV. Відповідальність за ведення договірної роботи</w:t>
      </w: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0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180"/>
        <w:shd w:val="clear" w:color="auto" w:fill="auto"/>
        <w:spacing w:before="0" w:line="240" w:lineRule="auto"/>
        <w:ind w:right="-18" w:firstLine="0"/>
        <w:rPr>
          <w:rStyle w:val="40"/>
          <w:rFonts w:ascii="Times New Roman" w:hAnsi="Times New Roman" w:cs="Times New Roman"/>
          <w:bCs w:val="0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4.1. Відповідальність за організацію  договірної роботи, перевірку відповідності виконуваних робіт умовам укладених договорів, термінів виконання договорів - покладається на спеціаліста, що супроводжує договір.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4.2. Відповідальність за визначення та реалізацію фінансової політики з питань договірної діяльності покладається на фінансовий відділ виконавчого апарату міської ради.</w:t>
      </w:r>
    </w:p>
    <w:p w:rsidR="008E77BA" w:rsidRPr="008E77BA" w:rsidRDefault="008E77BA" w:rsidP="008E77BA">
      <w:pPr>
        <w:pStyle w:val="a5"/>
        <w:spacing w:after="0" w:line="240" w:lineRule="auto"/>
        <w:ind w:right="-18" w:firstLine="748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  <w:r w:rsidRPr="008E77BA">
        <w:rPr>
          <w:rStyle w:val="40"/>
          <w:rFonts w:ascii="Times New Roman" w:hAnsi="Times New Roman" w:cs="Times New Roman"/>
          <w:sz w:val="24"/>
          <w:szCs w:val="24"/>
          <w:lang w:eastAsia="uk-UA"/>
        </w:rPr>
        <w:t>4.3. Відповідальність за відповідність договорів та додаткових угод вимогам чинного законодавства та судовій практиці покладається на провідного  спеціаліста – юриста відділу юридичного забезпечення та організаційної роботи виконавчого апарату міської ради.</w:t>
      </w:r>
    </w:p>
    <w:p w:rsidR="008E77BA" w:rsidRPr="008E77BA" w:rsidRDefault="008E77BA" w:rsidP="008E77BA">
      <w:pPr>
        <w:pStyle w:val="a5"/>
        <w:spacing w:line="240" w:lineRule="auto"/>
        <w:ind w:left="40" w:right="101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</w:p>
    <w:p w:rsidR="008E77BA" w:rsidRPr="008E77BA" w:rsidRDefault="008E77BA" w:rsidP="008E77BA">
      <w:pPr>
        <w:pStyle w:val="a5"/>
        <w:spacing w:line="240" w:lineRule="auto"/>
        <w:ind w:left="40" w:right="101" w:firstLine="4635"/>
        <w:jc w:val="both"/>
        <w:rPr>
          <w:rStyle w:val="40"/>
          <w:rFonts w:ascii="Times New Roman" w:hAnsi="Times New Roman" w:cs="Times New Roman"/>
          <w:sz w:val="24"/>
          <w:szCs w:val="24"/>
          <w:lang w:eastAsia="uk-UA"/>
        </w:rPr>
      </w:pPr>
    </w:p>
    <w:p w:rsidR="0021178A" w:rsidRPr="00E247ED" w:rsidRDefault="0021178A" w:rsidP="00E247ED">
      <w:pPr>
        <w:widowControl w:val="0"/>
        <w:shd w:val="clear" w:color="auto" w:fill="FFFFFF"/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E247ED" w:rsidRPr="00E247ED" w:rsidRDefault="00E247ED" w:rsidP="00E247E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5545F" w:rsidRPr="00B5545F" w:rsidRDefault="00B5545F" w:rsidP="00B55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F" w:rsidRPr="00B5545F" w:rsidRDefault="00B5545F" w:rsidP="00B55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5F">
        <w:rPr>
          <w:rFonts w:ascii="Times New Roman" w:hAnsi="Times New Roman" w:cs="Times New Roman"/>
          <w:sz w:val="24"/>
          <w:szCs w:val="24"/>
        </w:rPr>
        <w:t>Керуючий справами виконавчого комітету,</w:t>
      </w:r>
    </w:p>
    <w:p w:rsidR="00B5545F" w:rsidRPr="00B5545F" w:rsidRDefault="00B5545F" w:rsidP="00B55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5F">
        <w:rPr>
          <w:rFonts w:ascii="Times New Roman" w:hAnsi="Times New Roman" w:cs="Times New Roman"/>
          <w:sz w:val="24"/>
          <w:szCs w:val="24"/>
        </w:rPr>
        <w:t xml:space="preserve">начальник відділу юридичного забезпечення </w:t>
      </w:r>
    </w:p>
    <w:p w:rsidR="00B5545F" w:rsidRPr="00B5545F" w:rsidRDefault="00B5545F" w:rsidP="00B55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5F">
        <w:rPr>
          <w:rFonts w:ascii="Times New Roman" w:hAnsi="Times New Roman" w:cs="Times New Roman"/>
          <w:sz w:val="24"/>
          <w:szCs w:val="24"/>
        </w:rPr>
        <w:t>та організаційної  роботи виконавчого</w:t>
      </w:r>
    </w:p>
    <w:p w:rsidR="00B5545F" w:rsidRPr="00B5545F" w:rsidRDefault="00B5545F" w:rsidP="00B55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5F">
        <w:rPr>
          <w:rFonts w:ascii="Times New Roman" w:hAnsi="Times New Roman" w:cs="Times New Roman"/>
          <w:sz w:val="24"/>
          <w:szCs w:val="24"/>
        </w:rPr>
        <w:t xml:space="preserve">апарату міської ради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545F">
        <w:rPr>
          <w:rFonts w:ascii="Times New Roman" w:hAnsi="Times New Roman" w:cs="Times New Roman"/>
          <w:sz w:val="24"/>
          <w:szCs w:val="24"/>
        </w:rPr>
        <w:t xml:space="preserve"> </w:t>
      </w:r>
      <w:r w:rsidR="00FA034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545F">
        <w:rPr>
          <w:rFonts w:ascii="Times New Roman" w:hAnsi="Times New Roman" w:cs="Times New Roman"/>
          <w:sz w:val="24"/>
          <w:szCs w:val="24"/>
        </w:rPr>
        <w:t xml:space="preserve">   В.В.Кривуля</w:t>
      </w:r>
    </w:p>
    <w:p w:rsidR="00B5545F" w:rsidRDefault="00FA0347" w:rsidP="00B5545F">
      <w:pPr>
        <w:spacing w:after="0"/>
        <w:jc w:val="both"/>
      </w:pPr>
      <w:r>
        <w:t xml:space="preserve">  </w:t>
      </w:r>
    </w:p>
    <w:p w:rsidR="00B5545F" w:rsidRDefault="00B5545F" w:rsidP="00B5545F">
      <w:pPr>
        <w:jc w:val="both"/>
      </w:pPr>
    </w:p>
    <w:p w:rsidR="00B5545F" w:rsidRPr="004569E9" w:rsidRDefault="00B5545F" w:rsidP="004569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45F" w:rsidRPr="004569E9" w:rsidSect="008E77BA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46" w:rsidRDefault="004F0246" w:rsidP="00300F62">
      <w:pPr>
        <w:spacing w:after="0" w:line="240" w:lineRule="auto"/>
      </w:pPr>
      <w:r>
        <w:separator/>
      </w:r>
    </w:p>
  </w:endnote>
  <w:endnote w:type="continuationSeparator" w:id="1">
    <w:p w:rsidR="004F0246" w:rsidRDefault="004F0246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46" w:rsidRDefault="004F0246" w:rsidP="00300F62">
      <w:pPr>
        <w:spacing w:after="0" w:line="240" w:lineRule="auto"/>
      </w:pPr>
      <w:r>
        <w:separator/>
      </w:r>
    </w:p>
  </w:footnote>
  <w:footnote w:type="continuationSeparator" w:id="1">
    <w:p w:rsidR="004F0246" w:rsidRDefault="004F0246" w:rsidP="00300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24CEA"/>
    <w:rsid w:val="000C0B73"/>
    <w:rsid w:val="00105ECE"/>
    <w:rsid w:val="00134323"/>
    <w:rsid w:val="001E6B14"/>
    <w:rsid w:val="0021178A"/>
    <w:rsid w:val="002176BD"/>
    <w:rsid w:val="00261EA7"/>
    <w:rsid w:val="002657E9"/>
    <w:rsid w:val="002E2E8A"/>
    <w:rsid w:val="00300F62"/>
    <w:rsid w:val="00326A2F"/>
    <w:rsid w:val="00350D17"/>
    <w:rsid w:val="003A4E65"/>
    <w:rsid w:val="003E0232"/>
    <w:rsid w:val="004569E9"/>
    <w:rsid w:val="004732E6"/>
    <w:rsid w:val="004D1791"/>
    <w:rsid w:val="004F0246"/>
    <w:rsid w:val="00542297"/>
    <w:rsid w:val="00565940"/>
    <w:rsid w:val="00624A03"/>
    <w:rsid w:val="00646BAE"/>
    <w:rsid w:val="0065441E"/>
    <w:rsid w:val="00696EC8"/>
    <w:rsid w:val="006D0317"/>
    <w:rsid w:val="006E39C2"/>
    <w:rsid w:val="006F722D"/>
    <w:rsid w:val="007E6A8E"/>
    <w:rsid w:val="0082019F"/>
    <w:rsid w:val="008E77BA"/>
    <w:rsid w:val="00940B47"/>
    <w:rsid w:val="00964F7E"/>
    <w:rsid w:val="00974128"/>
    <w:rsid w:val="00991B7C"/>
    <w:rsid w:val="009E59E6"/>
    <w:rsid w:val="00A0427F"/>
    <w:rsid w:val="00A92314"/>
    <w:rsid w:val="00A97999"/>
    <w:rsid w:val="00B314EF"/>
    <w:rsid w:val="00B46195"/>
    <w:rsid w:val="00B5408A"/>
    <w:rsid w:val="00B5545F"/>
    <w:rsid w:val="00B63B47"/>
    <w:rsid w:val="00B660DC"/>
    <w:rsid w:val="00C0193A"/>
    <w:rsid w:val="00C044A0"/>
    <w:rsid w:val="00C0454B"/>
    <w:rsid w:val="00C12C1D"/>
    <w:rsid w:val="00C3513F"/>
    <w:rsid w:val="00C826D8"/>
    <w:rsid w:val="00D83DF9"/>
    <w:rsid w:val="00D92826"/>
    <w:rsid w:val="00E247ED"/>
    <w:rsid w:val="00E97CDD"/>
    <w:rsid w:val="00F36825"/>
    <w:rsid w:val="00F83B0D"/>
    <w:rsid w:val="00FA0347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</w:style>
  <w:style w:type="character" w:customStyle="1" w:styleId="411">
    <w:name w:val="Основной текст (4)11"/>
    <w:basedOn w:val="4"/>
    <w:rsid w:val="008E77BA"/>
  </w:style>
  <w:style w:type="character" w:customStyle="1" w:styleId="45">
    <w:name w:val="Основной текст (4)5"/>
    <w:basedOn w:val="4"/>
    <w:rsid w:val="008E77BA"/>
    <w:rPr>
      <w:noProof/>
    </w:rPr>
  </w:style>
  <w:style w:type="character" w:customStyle="1" w:styleId="65">
    <w:name w:val="Основной текст (6)5"/>
    <w:basedOn w:val="6"/>
    <w:rsid w:val="008E77BA"/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5AA4-3768-4050-9BB7-0E7F9DC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17</cp:revision>
  <cp:lastPrinted>2017-01-23T06:14:00Z</cp:lastPrinted>
  <dcterms:created xsi:type="dcterms:W3CDTF">2017-01-20T08:51:00Z</dcterms:created>
  <dcterms:modified xsi:type="dcterms:W3CDTF">2017-02-01T08:43:00Z</dcterms:modified>
</cp:coreProperties>
</file>