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08" w:rsidRPr="00285208" w:rsidRDefault="00285208" w:rsidP="00285208">
      <w:pPr>
        <w:spacing w:after="0" w:line="240" w:lineRule="auto"/>
        <w:jc w:val="center"/>
        <w:rPr>
          <w:rFonts w:ascii="Times New Roman" w:hAnsi="Times New Roman" w:cs="Times New Roman"/>
          <w:lang w:val="uk-UA"/>
        </w:rPr>
      </w:pPr>
      <w:r w:rsidRPr="00285208">
        <w:rPr>
          <w:rFonts w:ascii="Times New Roman" w:hAnsi="Times New Roman" w:cs="Times New Roman"/>
          <w:lang w:val="uk-UA"/>
        </w:rPr>
        <w:t>ПРОТОКОЛ № 18</w:t>
      </w:r>
    </w:p>
    <w:p w:rsidR="00285208" w:rsidRPr="00285208" w:rsidRDefault="00285208" w:rsidP="00285208">
      <w:pPr>
        <w:spacing w:after="0" w:line="240" w:lineRule="auto"/>
        <w:jc w:val="center"/>
        <w:rPr>
          <w:rFonts w:ascii="Times New Roman" w:hAnsi="Times New Roman" w:cs="Times New Roman"/>
          <w:lang w:val="uk-UA"/>
        </w:rPr>
      </w:pPr>
    </w:p>
    <w:p w:rsidR="00285208" w:rsidRPr="00285208" w:rsidRDefault="00285208" w:rsidP="00285208">
      <w:pPr>
        <w:spacing w:after="0" w:line="240" w:lineRule="auto"/>
        <w:jc w:val="center"/>
        <w:rPr>
          <w:rFonts w:ascii="Times New Roman" w:hAnsi="Times New Roman" w:cs="Times New Roman"/>
          <w:lang w:val="uk-UA"/>
        </w:rPr>
      </w:pPr>
      <w:r w:rsidRPr="00285208">
        <w:rPr>
          <w:rFonts w:ascii="Times New Roman" w:hAnsi="Times New Roman" w:cs="Times New Roman"/>
          <w:lang w:val="uk-UA"/>
        </w:rPr>
        <w:t>спільного засідання постійних комісій з питань бюджету, фінансів, планування соціально-економічного розвитку міста; з питань соціального захисту, охорони здоров`я, материнства та дитинства, підтримки молоді, спортивного руху, культури та туризму у місті; з питань законності, боротьби зі злочинністю, забезпечення правопорядку, депутатської діяльності, етики, зв`язків із ЗМІ, розвитку волонтерського руху; з питань комунальних служб, формування тарифів на комунальні послуги, с питань торгівлі, послуг та розвитку підприємництва; з питань земельних відносин та земельного кадастру, благоустрою міста та забезпечення екологічної безпеки життєдіяльності населення.</w:t>
      </w:r>
    </w:p>
    <w:p w:rsidR="00285208" w:rsidRPr="00285208" w:rsidRDefault="00285208" w:rsidP="00285208">
      <w:pPr>
        <w:spacing w:after="0" w:line="240" w:lineRule="auto"/>
        <w:rPr>
          <w:rFonts w:ascii="Times New Roman" w:hAnsi="Times New Roman" w:cs="Times New Roman"/>
          <w:lang w:val="uk-UA"/>
        </w:rPr>
      </w:pPr>
    </w:p>
    <w:p w:rsidR="00285208" w:rsidRPr="00285208" w:rsidRDefault="00285208" w:rsidP="00285208">
      <w:pPr>
        <w:spacing w:after="0" w:line="240" w:lineRule="auto"/>
        <w:rPr>
          <w:rFonts w:ascii="Times New Roman" w:hAnsi="Times New Roman" w:cs="Times New Roman"/>
          <w:lang w:val="uk-UA"/>
        </w:rPr>
      </w:pPr>
      <w:r w:rsidRPr="00285208">
        <w:rPr>
          <w:rFonts w:ascii="Times New Roman" w:hAnsi="Times New Roman" w:cs="Times New Roman"/>
          <w:lang w:val="uk-UA"/>
        </w:rPr>
        <w:t xml:space="preserve">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ab/>
      </w:r>
      <w:r w:rsidRPr="00285208">
        <w:rPr>
          <w:rFonts w:ascii="Times New Roman" w:hAnsi="Times New Roman" w:cs="Times New Roman"/>
          <w:lang w:val="uk-UA"/>
        </w:rPr>
        <w:tab/>
      </w:r>
      <w:r w:rsidRPr="00285208">
        <w:rPr>
          <w:rFonts w:ascii="Times New Roman" w:hAnsi="Times New Roman" w:cs="Times New Roman"/>
          <w:lang w:val="uk-UA"/>
        </w:rPr>
        <w:tab/>
      </w:r>
      <w:r w:rsidRPr="00285208">
        <w:rPr>
          <w:rFonts w:ascii="Times New Roman" w:hAnsi="Times New Roman" w:cs="Times New Roman"/>
          <w:lang w:val="uk-UA"/>
        </w:rPr>
        <w:tab/>
      </w:r>
      <w:r w:rsidRPr="00285208">
        <w:rPr>
          <w:rFonts w:ascii="Times New Roman" w:hAnsi="Times New Roman" w:cs="Times New Roman"/>
          <w:lang w:val="uk-UA"/>
        </w:rPr>
        <w:tab/>
      </w:r>
      <w:r w:rsidRPr="00285208">
        <w:rPr>
          <w:rFonts w:ascii="Times New Roman" w:hAnsi="Times New Roman" w:cs="Times New Roman"/>
          <w:lang w:val="uk-UA"/>
        </w:rPr>
        <w:tab/>
      </w:r>
      <w:r w:rsidRPr="00285208">
        <w:rPr>
          <w:rFonts w:ascii="Times New Roman" w:hAnsi="Times New Roman" w:cs="Times New Roman"/>
          <w:lang w:val="uk-UA"/>
        </w:rPr>
        <w:tab/>
      </w:r>
      <w:r w:rsidRPr="00285208">
        <w:rPr>
          <w:rFonts w:ascii="Times New Roman" w:hAnsi="Times New Roman" w:cs="Times New Roman"/>
          <w:lang w:val="uk-UA"/>
        </w:rPr>
        <w:tab/>
        <w:t xml:space="preserve">                                11.04.2017 р.</w:t>
      </w:r>
    </w:p>
    <w:p w:rsidR="00285208" w:rsidRPr="00285208" w:rsidRDefault="00285208" w:rsidP="00285208">
      <w:pPr>
        <w:spacing w:after="0" w:line="240" w:lineRule="auto"/>
        <w:ind w:firstLine="500"/>
        <w:jc w:val="both"/>
        <w:rPr>
          <w:rFonts w:ascii="Times New Roman" w:hAnsi="Times New Roman" w:cs="Times New Roman"/>
          <w:lang w:val="uk-UA"/>
        </w:rPr>
      </w:pP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Присутні члени комісій в складі 13 депутатів.</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Головуючий: </w:t>
      </w:r>
      <w:proofErr w:type="spellStart"/>
      <w:r w:rsidRPr="00285208">
        <w:rPr>
          <w:rFonts w:ascii="Times New Roman" w:hAnsi="Times New Roman" w:cs="Times New Roman"/>
          <w:lang w:val="uk-UA"/>
        </w:rPr>
        <w:t>Цибульняк</w:t>
      </w:r>
      <w:proofErr w:type="spellEnd"/>
      <w:r w:rsidRPr="00285208">
        <w:rPr>
          <w:rFonts w:ascii="Times New Roman" w:hAnsi="Times New Roman" w:cs="Times New Roman"/>
          <w:lang w:val="uk-UA"/>
        </w:rPr>
        <w:t xml:space="preserve"> Л.М.</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Порядок денний: </w:t>
      </w:r>
    </w:p>
    <w:p w:rsidR="00285208" w:rsidRPr="00285208" w:rsidRDefault="00285208" w:rsidP="00285208">
      <w:pPr>
        <w:spacing w:after="0" w:line="240" w:lineRule="auto"/>
        <w:ind w:firstLine="709"/>
        <w:jc w:val="both"/>
        <w:rPr>
          <w:rFonts w:ascii="Times New Roman" w:hAnsi="Times New Roman" w:cs="Times New Roman"/>
          <w:lang w:val="uk-UA"/>
        </w:rPr>
      </w:pPr>
      <w:r w:rsidRPr="00285208">
        <w:rPr>
          <w:rFonts w:ascii="Times New Roman" w:hAnsi="Times New Roman" w:cs="Times New Roman"/>
          <w:lang w:val="uk-UA"/>
        </w:rPr>
        <w:t xml:space="preserve">1. Про внесення змін та доповнень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22.12.2016 року № 2 «Про міський бюджет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 Про затвердження програми організації громадських та інших робіт тимчасового характеру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3. </w:t>
      </w:r>
      <w:r w:rsidRPr="00285208">
        <w:rPr>
          <w:rFonts w:ascii="Times New Roman" w:hAnsi="Times New Roman" w:cs="Times New Roman"/>
          <w:bCs/>
          <w:lang w:val="uk-UA"/>
        </w:rPr>
        <w:t xml:space="preserve">Про внесення змін в рішення сімнадцятої (позачергової) сесії </w:t>
      </w:r>
      <w:proofErr w:type="spellStart"/>
      <w:r w:rsidRPr="00285208">
        <w:rPr>
          <w:rFonts w:ascii="Times New Roman" w:hAnsi="Times New Roman" w:cs="Times New Roman"/>
          <w:bCs/>
          <w:lang w:val="uk-UA"/>
        </w:rPr>
        <w:t>Василівської</w:t>
      </w:r>
      <w:proofErr w:type="spellEnd"/>
      <w:r w:rsidRPr="00285208">
        <w:rPr>
          <w:rFonts w:ascii="Times New Roman" w:hAnsi="Times New Roman" w:cs="Times New Roman"/>
          <w:bCs/>
          <w:lang w:val="uk-UA"/>
        </w:rPr>
        <w:t xml:space="preserve"> міської ради сьомого скликання від 22 грудня 2016 року № 5 «Про затвердження комплексної Програми по удосконаленню благоустрою міста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4. </w:t>
      </w:r>
      <w:r w:rsidRPr="00285208">
        <w:rPr>
          <w:rFonts w:ascii="Times New Roman" w:hAnsi="Times New Roman" w:cs="Times New Roman"/>
          <w:bCs/>
          <w:iCs/>
          <w:lang w:val="uk-UA"/>
        </w:rPr>
        <w:t xml:space="preserve">Про прийняття до комунальної власності територіальної громади м. </w:t>
      </w:r>
      <w:proofErr w:type="spellStart"/>
      <w:r w:rsidRPr="00285208">
        <w:rPr>
          <w:rFonts w:ascii="Times New Roman" w:hAnsi="Times New Roman" w:cs="Times New Roman"/>
          <w:bCs/>
          <w:iCs/>
          <w:lang w:val="uk-UA"/>
        </w:rPr>
        <w:t>Василівка</w:t>
      </w:r>
      <w:proofErr w:type="spellEnd"/>
      <w:r w:rsidRPr="00285208">
        <w:rPr>
          <w:rFonts w:ascii="Times New Roman" w:hAnsi="Times New Roman" w:cs="Times New Roman"/>
          <w:bCs/>
          <w:iCs/>
          <w:lang w:val="uk-UA"/>
        </w:rPr>
        <w:t xml:space="preserve"> міської центральної сцени (в т.ч. задньої стінки).</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5. Про внесення змін та доповнень в рішення сорокової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шостого скликання від 06.02.2014 № 09 «Про затвердження Програми регулювання чисельності безпритульних тварин гуманними методами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до 2020 року».</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6.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від 22 грудня 2016 року № 17 «Про затвердження Програми профілактики і боротьби зі сказом на території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на 2017 – 2020 роки».</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7.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 грудня 2016 року № 21 «Про затвердження Програми розвитку житлово-експлуатаційного  господарства  на 2017 рік».</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ab/>
        <w:t xml:space="preserve">8. </w:t>
      </w:r>
      <w:r w:rsidRPr="00285208">
        <w:rPr>
          <w:rFonts w:ascii="Times New Roman" w:hAnsi="Times New Roman" w:cs="Times New Roman"/>
        </w:rPr>
        <w:t xml:space="preserve">Про передачу </w:t>
      </w:r>
      <w:proofErr w:type="spellStart"/>
      <w:r w:rsidRPr="00285208">
        <w:rPr>
          <w:rFonts w:ascii="Times New Roman" w:hAnsi="Times New Roman" w:cs="Times New Roman"/>
        </w:rPr>
        <w:t>витратних</w:t>
      </w:r>
      <w:proofErr w:type="spellEnd"/>
      <w:r w:rsidRPr="00285208">
        <w:rPr>
          <w:rFonts w:ascii="Times New Roman" w:hAnsi="Times New Roman" w:cs="Times New Roman"/>
        </w:rPr>
        <w:t xml:space="preserve"> </w:t>
      </w:r>
      <w:proofErr w:type="spellStart"/>
      <w:proofErr w:type="gramStart"/>
      <w:r w:rsidRPr="00285208">
        <w:rPr>
          <w:rFonts w:ascii="Times New Roman" w:hAnsi="Times New Roman" w:cs="Times New Roman"/>
        </w:rPr>
        <w:t>матер</w:t>
      </w:r>
      <w:proofErr w:type="gramEnd"/>
      <w:r w:rsidRPr="00285208">
        <w:rPr>
          <w:rFonts w:ascii="Times New Roman" w:hAnsi="Times New Roman" w:cs="Times New Roman"/>
        </w:rPr>
        <w:t>іалів</w:t>
      </w:r>
      <w:proofErr w:type="spellEnd"/>
      <w:r w:rsidRPr="00285208">
        <w:rPr>
          <w:rFonts w:ascii="Times New Roman" w:hAnsi="Times New Roman" w:cs="Times New Roman"/>
          <w:lang w:val="uk-UA"/>
        </w:rPr>
        <w:t xml:space="preserve"> </w:t>
      </w:r>
      <w:r w:rsidRPr="00285208">
        <w:rPr>
          <w:rFonts w:ascii="Times New Roman" w:hAnsi="Times New Roman" w:cs="Times New Roman"/>
        </w:rPr>
        <w:t>КП «</w:t>
      </w:r>
      <w:proofErr w:type="spellStart"/>
      <w:r w:rsidRPr="00285208">
        <w:rPr>
          <w:rFonts w:ascii="Times New Roman" w:hAnsi="Times New Roman" w:cs="Times New Roman"/>
        </w:rPr>
        <w:t>Облводоканал</w:t>
      </w:r>
      <w:proofErr w:type="spellEnd"/>
      <w:r w:rsidRPr="00285208">
        <w:rPr>
          <w:rFonts w:ascii="Times New Roman" w:hAnsi="Times New Roman" w:cs="Times New Roman"/>
        </w:rPr>
        <w:t>» ЗОР</w:t>
      </w:r>
      <w:r w:rsidRPr="00285208">
        <w:rPr>
          <w:rFonts w:ascii="Times New Roman" w:hAnsi="Times New Roman" w:cs="Times New Roman"/>
          <w:lang w:val="uk-UA"/>
        </w:rPr>
        <w:t>.</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9. Про прийняття міських вуличних доріг в комунальну власність територіальної громади міста та передачу </w:t>
      </w:r>
      <w:r w:rsidRPr="00285208">
        <w:rPr>
          <w:rStyle w:val="a3"/>
          <w:rFonts w:ascii="Times New Roman" w:hAnsi="Times New Roman"/>
          <w:b w:val="0"/>
          <w:shd w:val="clear" w:color="auto" w:fill="FFFFFF"/>
          <w:lang w:val="uk-UA"/>
        </w:rPr>
        <w:t>їх на баланс комунального підприємства «</w:t>
      </w:r>
      <w:proofErr w:type="spellStart"/>
      <w:r w:rsidRPr="00285208">
        <w:rPr>
          <w:rStyle w:val="a3"/>
          <w:rFonts w:ascii="Times New Roman" w:hAnsi="Times New Roman"/>
          <w:b w:val="0"/>
          <w:shd w:val="clear" w:color="auto" w:fill="FFFFFF"/>
          <w:lang w:val="uk-UA"/>
        </w:rPr>
        <w:t>Благоустрій-Василівка</w:t>
      </w:r>
      <w:proofErr w:type="spellEnd"/>
      <w:r w:rsidRPr="00285208">
        <w:rPr>
          <w:rStyle w:val="a3"/>
          <w:rFonts w:ascii="Times New Roman" w:hAnsi="Times New Roman"/>
          <w:b w:val="0"/>
          <w:shd w:val="clear" w:color="auto" w:fill="FFFFFF"/>
          <w:lang w:val="uk-UA"/>
        </w:rPr>
        <w:t xml:space="preserve">» </w:t>
      </w:r>
      <w:proofErr w:type="spellStart"/>
      <w:r w:rsidRPr="00285208">
        <w:rPr>
          <w:rStyle w:val="a3"/>
          <w:rFonts w:ascii="Times New Roman" w:hAnsi="Times New Roman"/>
          <w:b w:val="0"/>
          <w:shd w:val="clear" w:color="auto" w:fill="FFFFFF"/>
          <w:lang w:val="uk-UA"/>
        </w:rPr>
        <w:t>Василівської</w:t>
      </w:r>
      <w:proofErr w:type="spellEnd"/>
      <w:r w:rsidRPr="00285208">
        <w:rPr>
          <w:rStyle w:val="a3"/>
          <w:rFonts w:ascii="Times New Roman" w:hAnsi="Times New Roman"/>
          <w:b w:val="0"/>
          <w:shd w:val="clear" w:color="auto" w:fill="FFFFFF"/>
          <w:lang w:val="uk-UA"/>
        </w:rPr>
        <w:t xml:space="preserve">  міської ради Запорізької області.</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10.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 грудня 2016 року № 22 «Про затвердження Програми підтримки розвитку водопровідно-каналізаційного та теплового господарств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на 2017 рік».</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ab/>
        <w:t xml:space="preserve">11.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 грудня 2016 року № 10 «Про затвердження Програми по благоустрою міста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12.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22.12.2016 року № 13 «Про затвердження Програми по фінансуванню  робіт пов’язаних  з будівництвом, реконструкцією, ремонтом і утриманням автомобільних доріг загального користування на 2017 рік».</w:t>
      </w:r>
    </w:p>
    <w:p w:rsidR="00285208" w:rsidRPr="00285208" w:rsidRDefault="00285208" w:rsidP="00285208">
      <w:pPr>
        <w:spacing w:after="0" w:line="240" w:lineRule="auto"/>
        <w:ind w:firstLine="708"/>
        <w:jc w:val="both"/>
        <w:rPr>
          <w:rFonts w:ascii="Times New Roman" w:hAnsi="Times New Roman" w:cs="Times New Roman"/>
          <w:bCs/>
          <w:lang w:val="uk-UA"/>
        </w:rPr>
      </w:pPr>
      <w:r w:rsidRPr="00285208">
        <w:rPr>
          <w:rFonts w:ascii="Times New Roman" w:hAnsi="Times New Roman" w:cs="Times New Roman"/>
          <w:lang w:val="uk-UA"/>
        </w:rPr>
        <w:t xml:space="preserve">13.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 грудня 2016 року № 12 «Про затвердження Програми капітального будівництва та реконструкції об’єктів комунальної власності на 2017 рік, що фінансуються за рахунок бюджету  розвитку».</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bCs/>
          <w:lang w:val="uk-UA"/>
        </w:rPr>
        <w:t>14.</w:t>
      </w:r>
      <w:r w:rsidRPr="00285208">
        <w:rPr>
          <w:rFonts w:ascii="Times New Roman" w:hAnsi="Times New Roman" w:cs="Times New Roman"/>
          <w:lang w:val="uk-UA"/>
        </w:rPr>
        <w:t xml:space="preserve"> </w:t>
      </w:r>
      <w:r w:rsidRPr="00285208">
        <w:rPr>
          <w:rFonts w:ascii="Times New Roman" w:hAnsi="Times New Roman" w:cs="Times New Roman"/>
          <w:bCs/>
          <w:lang w:val="uk-UA"/>
        </w:rPr>
        <w:t>Про затвердження розпоряджень міського голови.</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15. Про надання згоди міському голові на укладання договору оренди нежитлового приміщення з ПАТ «Державний ощадний банк України» в новій редакції.</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lastRenderedPageBreak/>
        <w:t xml:space="preserve">16. Про внесення змін та доповнень до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22.12.2016 №30 «Про затвердження Програми з відзначення державних, міських свят та загальноміських заходів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17. Про внесення змін та доповнень до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22.12.2016 № 31 «Про затвердження Комплексної Програми соціальної підтримки учасників антитерористичної операції  та членів їх сімей – мешканців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18. Про внесення змін до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22.12.2016 №10 «Про затвердження Програми соціального захисту малозабезпечених громадян міста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19. Про внесення змін в рішення сімнадцятої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22 грудня 2016 року №28 «Про затвердження міської Програми «Підтримка обдарованої молоді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20. Про затвердження Програми оздоровлення та відпочинку дітей міста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21. Про затвердження міської Програми розвитку первинної медико-санітарної допомоги населенню міста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на 2017 рік.</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22. Про поновлення договору оренди землі  для  розміщення та обслуговування торговельного комплексу  «АТБ»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бульвар Центральний  14а  ТОВ  «</w:t>
      </w:r>
      <w:proofErr w:type="spellStart"/>
      <w:r w:rsidRPr="00285208">
        <w:rPr>
          <w:rFonts w:ascii="Times New Roman" w:hAnsi="Times New Roman" w:cs="Times New Roman"/>
          <w:lang w:val="uk-UA"/>
        </w:rPr>
        <w:t>АТБ-Інвест</w:t>
      </w:r>
      <w:proofErr w:type="spellEnd"/>
      <w:r w:rsidRPr="00285208">
        <w:rPr>
          <w:rFonts w:ascii="Times New Roman" w:hAnsi="Times New Roman" w:cs="Times New Roman"/>
          <w:lang w:val="uk-UA"/>
        </w:rPr>
        <w:t>».</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23. Про надання дозволу на розробку проекту землеустрою щодо відведення земельної ділянки для ведення особистого селянського господарства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вул. Каховська 190 </w:t>
      </w:r>
      <w:proofErr w:type="spellStart"/>
      <w:r w:rsidRPr="00285208">
        <w:rPr>
          <w:rFonts w:ascii="Times New Roman" w:hAnsi="Times New Roman" w:cs="Times New Roman"/>
          <w:lang w:val="uk-UA"/>
        </w:rPr>
        <w:t>Гулевському</w:t>
      </w:r>
      <w:proofErr w:type="spellEnd"/>
      <w:r w:rsidRPr="00285208">
        <w:rPr>
          <w:rFonts w:ascii="Times New Roman" w:hAnsi="Times New Roman" w:cs="Times New Roman"/>
          <w:lang w:val="uk-UA"/>
        </w:rPr>
        <w:t xml:space="preserve"> О.П.</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24. Про поновлення договору оренди землі  для  розміщення торгівельного кіоску «Хліб» приватному підприємцю </w:t>
      </w:r>
      <w:proofErr w:type="spellStart"/>
      <w:r w:rsidRPr="00285208">
        <w:rPr>
          <w:rFonts w:ascii="Times New Roman" w:hAnsi="Times New Roman" w:cs="Times New Roman"/>
          <w:lang w:val="uk-UA"/>
        </w:rPr>
        <w:t>Іванюхі</w:t>
      </w:r>
      <w:proofErr w:type="spellEnd"/>
      <w:r w:rsidRPr="00285208">
        <w:rPr>
          <w:rFonts w:ascii="Times New Roman" w:hAnsi="Times New Roman" w:cs="Times New Roman"/>
          <w:lang w:val="uk-UA"/>
        </w:rPr>
        <w:t xml:space="preserve"> А.В.</w:t>
      </w:r>
    </w:p>
    <w:p w:rsidR="00285208" w:rsidRPr="00285208" w:rsidRDefault="00285208" w:rsidP="00285208">
      <w:pPr>
        <w:tabs>
          <w:tab w:val="left" w:pos="1504"/>
        </w:tabs>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25. 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перехрестя вул. Миру та вул. Соборної приватному підприємцю Коваленку І.П.</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26. Про уточнення площ земельних ділянок для будівництва та обслуговування житлового будинку, господарських будівель та споруд та ведення особистого селянського господарства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вул. Садова 2.</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27</w:t>
      </w:r>
      <w:r w:rsidRPr="00285208">
        <w:rPr>
          <w:rFonts w:ascii="Times New Roman" w:hAnsi="Times New Roman" w:cs="Times New Roman"/>
          <w:b/>
          <w:lang w:val="uk-UA"/>
        </w:rPr>
        <w:t>.</w:t>
      </w:r>
      <w:r w:rsidRPr="00285208">
        <w:rPr>
          <w:rFonts w:ascii="Times New Roman" w:hAnsi="Times New Roman" w:cs="Times New Roman"/>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вул. Дніпровська 6 </w:t>
      </w:r>
      <w:proofErr w:type="spellStart"/>
      <w:r w:rsidRPr="00285208">
        <w:rPr>
          <w:rFonts w:ascii="Times New Roman" w:hAnsi="Times New Roman" w:cs="Times New Roman"/>
          <w:lang w:val="uk-UA"/>
        </w:rPr>
        <w:t>Костюкову</w:t>
      </w:r>
      <w:proofErr w:type="spellEnd"/>
      <w:r w:rsidRPr="00285208">
        <w:rPr>
          <w:rFonts w:ascii="Times New Roman" w:hAnsi="Times New Roman" w:cs="Times New Roman"/>
          <w:lang w:val="uk-UA"/>
        </w:rPr>
        <w:t xml:space="preserve"> А.О.</w:t>
      </w:r>
    </w:p>
    <w:p w:rsidR="00285208" w:rsidRPr="00285208" w:rsidRDefault="00285208" w:rsidP="00285208">
      <w:pPr>
        <w:spacing w:after="0" w:line="240" w:lineRule="auto"/>
        <w:ind w:right="-1"/>
        <w:jc w:val="both"/>
        <w:rPr>
          <w:rFonts w:ascii="Times New Roman" w:hAnsi="Times New Roman" w:cs="Times New Roman"/>
          <w:lang w:val="uk-UA"/>
        </w:rPr>
      </w:pPr>
      <w:r w:rsidRPr="00285208">
        <w:rPr>
          <w:rFonts w:ascii="Times New Roman" w:hAnsi="Times New Roman" w:cs="Times New Roman"/>
          <w:lang w:val="uk-UA"/>
        </w:rPr>
        <w:tab/>
        <w:t xml:space="preserve">28. Про внесення змін до рішення сьомої (позачергової) сесії </w:t>
      </w:r>
      <w:proofErr w:type="spellStart"/>
      <w:r w:rsidRPr="00285208">
        <w:rPr>
          <w:rFonts w:ascii="Times New Roman" w:hAnsi="Times New Roman" w:cs="Times New Roman"/>
          <w:lang w:val="uk-UA"/>
        </w:rPr>
        <w:t>Василівської</w:t>
      </w:r>
      <w:proofErr w:type="spellEnd"/>
      <w:r w:rsidRPr="00285208">
        <w:rPr>
          <w:rFonts w:ascii="Times New Roman" w:hAnsi="Times New Roman" w:cs="Times New Roman"/>
          <w:lang w:val="uk-UA"/>
        </w:rPr>
        <w:t xml:space="preserve"> міської ради сьомого скликання від 24.03.2016 року № 34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та ведення особистого селянського господарства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вул. Каховська 183 гр. </w:t>
      </w:r>
      <w:proofErr w:type="spellStart"/>
      <w:r w:rsidRPr="00285208">
        <w:rPr>
          <w:rFonts w:ascii="Times New Roman" w:hAnsi="Times New Roman" w:cs="Times New Roman"/>
          <w:lang w:val="uk-UA"/>
        </w:rPr>
        <w:t>Луговському</w:t>
      </w:r>
      <w:proofErr w:type="spellEnd"/>
      <w:r w:rsidRPr="00285208">
        <w:rPr>
          <w:rFonts w:ascii="Times New Roman" w:hAnsi="Times New Roman" w:cs="Times New Roman"/>
          <w:lang w:val="uk-UA"/>
        </w:rPr>
        <w:t xml:space="preserve"> Є.В.».</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29. Про поновлення договору оренди землі  для  розміщення торговельно-виставочного майданчику з продажу сільськогосподарських машин та сільськогосподарського обладнання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w:t>
      </w:r>
      <w:smartTag w:uri="urn:schemas-microsoft-com:office:smarttags" w:element="metricconverter">
        <w:smartTagPr>
          <w:attr w:name="ProductID" w:val="343 км"/>
        </w:smartTagPr>
        <w:r w:rsidRPr="00285208">
          <w:rPr>
            <w:rFonts w:ascii="Times New Roman" w:hAnsi="Times New Roman" w:cs="Times New Roman"/>
            <w:lang w:val="uk-UA"/>
          </w:rPr>
          <w:t>343 км</w:t>
        </w:r>
      </w:smartTag>
      <w:r w:rsidRPr="00285208">
        <w:rPr>
          <w:rFonts w:ascii="Times New Roman" w:hAnsi="Times New Roman" w:cs="Times New Roman"/>
          <w:lang w:val="uk-UA"/>
        </w:rPr>
        <w:t xml:space="preserve"> а/д Харків-Сімферополь </w:t>
      </w:r>
      <w:proofErr w:type="spellStart"/>
      <w:r w:rsidRPr="00285208">
        <w:rPr>
          <w:rFonts w:ascii="Times New Roman" w:hAnsi="Times New Roman" w:cs="Times New Roman"/>
          <w:lang w:val="uk-UA"/>
        </w:rPr>
        <w:t>Огорєлкову</w:t>
      </w:r>
      <w:proofErr w:type="spellEnd"/>
      <w:r w:rsidRPr="00285208">
        <w:rPr>
          <w:rFonts w:ascii="Times New Roman" w:hAnsi="Times New Roman" w:cs="Times New Roman"/>
          <w:lang w:val="uk-UA"/>
        </w:rPr>
        <w:t xml:space="preserve"> С.А.</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30.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бульвар Центральний 15  </w:t>
      </w:r>
      <w:proofErr w:type="spellStart"/>
      <w:r w:rsidRPr="00285208">
        <w:rPr>
          <w:rFonts w:ascii="Times New Roman" w:hAnsi="Times New Roman" w:cs="Times New Roman"/>
          <w:lang w:val="uk-UA"/>
        </w:rPr>
        <w:t>Шандер</w:t>
      </w:r>
      <w:proofErr w:type="spellEnd"/>
      <w:r w:rsidRPr="00285208">
        <w:rPr>
          <w:rFonts w:ascii="Times New Roman" w:hAnsi="Times New Roman" w:cs="Times New Roman"/>
          <w:lang w:val="uk-UA"/>
        </w:rPr>
        <w:t xml:space="preserve"> О.В.</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ab/>
        <w:t xml:space="preserve">31.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вул. Ватутіна 28 Шунтовій О.С.</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32.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вул. Ватутіна 69 </w:t>
      </w:r>
      <w:proofErr w:type="spellStart"/>
      <w:r w:rsidRPr="00285208">
        <w:rPr>
          <w:rFonts w:ascii="Times New Roman" w:hAnsi="Times New Roman" w:cs="Times New Roman"/>
          <w:lang w:val="uk-UA"/>
        </w:rPr>
        <w:t>Фомічовій</w:t>
      </w:r>
      <w:proofErr w:type="spellEnd"/>
      <w:r w:rsidRPr="00285208">
        <w:rPr>
          <w:rFonts w:ascii="Times New Roman" w:hAnsi="Times New Roman" w:cs="Times New Roman"/>
          <w:lang w:val="uk-UA"/>
        </w:rPr>
        <w:t xml:space="preserve"> О.О.</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33. Про  повторний розгляд заяви ТОВ «Агрофірма Лан» про зниження   ставки орендної плати за земельну ділянку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вул. Каховська 177 на  ІІ-ІV квартал 2017 року.</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lastRenderedPageBreak/>
        <w:t>34</w:t>
      </w:r>
      <w:r w:rsidRPr="00285208">
        <w:rPr>
          <w:rFonts w:ascii="Times New Roman" w:hAnsi="Times New Roman" w:cs="Times New Roman"/>
          <w:b/>
          <w:lang w:val="uk-UA"/>
        </w:rPr>
        <w:t>.</w:t>
      </w:r>
      <w:r w:rsidRPr="00285208">
        <w:rPr>
          <w:rFonts w:ascii="Times New Roman" w:hAnsi="Times New Roman" w:cs="Times New Roman"/>
          <w:lang w:val="uk-UA"/>
        </w:rPr>
        <w:t xml:space="preserve"> Про розгляд заяви Борівського В.І. про  зниження ставки орендної плати за земельну ділянку для обслуговування будівельного майданчику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вул. Каховська, 66.</w:t>
      </w:r>
    </w:p>
    <w:p w:rsidR="00285208" w:rsidRPr="00285208" w:rsidRDefault="00285208" w:rsidP="00285208">
      <w:pPr>
        <w:spacing w:after="0" w:line="240" w:lineRule="auto"/>
        <w:ind w:firstLine="708"/>
        <w:jc w:val="both"/>
        <w:rPr>
          <w:rFonts w:ascii="Times New Roman" w:hAnsi="Times New Roman" w:cs="Times New Roman"/>
          <w:lang w:val="uk-UA"/>
        </w:rPr>
      </w:pPr>
      <w:r w:rsidRPr="00285208">
        <w:rPr>
          <w:rFonts w:ascii="Times New Roman" w:hAnsi="Times New Roman" w:cs="Times New Roman"/>
          <w:lang w:val="uk-UA"/>
        </w:rPr>
        <w:t xml:space="preserve">35. Про розгляд заяви </w:t>
      </w:r>
      <w:proofErr w:type="spellStart"/>
      <w:r w:rsidRPr="00285208">
        <w:rPr>
          <w:rFonts w:ascii="Times New Roman" w:hAnsi="Times New Roman" w:cs="Times New Roman"/>
          <w:lang w:val="uk-UA"/>
        </w:rPr>
        <w:t>Фісуненка</w:t>
      </w:r>
      <w:proofErr w:type="spellEnd"/>
      <w:r w:rsidRPr="00285208">
        <w:rPr>
          <w:rFonts w:ascii="Times New Roman" w:hAnsi="Times New Roman" w:cs="Times New Roman"/>
          <w:lang w:val="uk-UA"/>
        </w:rPr>
        <w:t xml:space="preserve"> С.В. про  зниження ставки орендної плати за земельну ділянку  для будівництва комплексу дорожнього сервісу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бульвар Центральний 47в.</w:t>
      </w:r>
      <w:r w:rsidRPr="00285208">
        <w:rPr>
          <w:rFonts w:ascii="Times New Roman" w:hAnsi="Times New Roman" w:cs="Times New Roman"/>
          <w:lang w:val="uk-UA"/>
        </w:rPr>
        <w:tab/>
      </w:r>
    </w:p>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Доповідачі з кожного питання:</w:t>
      </w:r>
    </w:p>
    <w:p w:rsidR="00285208" w:rsidRPr="00285208" w:rsidRDefault="00285208" w:rsidP="00285208">
      <w:pPr>
        <w:spacing w:after="0" w:line="240" w:lineRule="auto"/>
        <w:ind w:firstLine="500"/>
        <w:jc w:val="both"/>
        <w:rPr>
          <w:rFonts w:ascii="Times New Roman" w:hAnsi="Times New Roman" w:cs="Times New Roman"/>
          <w:lang w:val="uk-UA"/>
        </w:rPr>
      </w:pPr>
    </w:p>
    <w:p w:rsidR="00285208" w:rsidRPr="00285208" w:rsidRDefault="00285208" w:rsidP="00285208">
      <w:pPr>
        <w:spacing w:after="0" w:line="240" w:lineRule="auto"/>
        <w:jc w:val="both"/>
        <w:outlineLvl w:val="0"/>
        <w:rPr>
          <w:rFonts w:ascii="Times New Roman" w:hAnsi="Times New Roman" w:cs="Times New Roman"/>
          <w:lang w:val="uk-UA"/>
        </w:rPr>
      </w:pPr>
      <w:r w:rsidRPr="00285208">
        <w:rPr>
          <w:rFonts w:ascii="Times New Roman" w:hAnsi="Times New Roman" w:cs="Times New Roman"/>
          <w:lang w:val="uk-UA"/>
        </w:rPr>
        <w:t xml:space="preserve">1. </w:t>
      </w:r>
      <w:proofErr w:type="spellStart"/>
      <w:r w:rsidRPr="00285208">
        <w:rPr>
          <w:rFonts w:ascii="Times New Roman" w:hAnsi="Times New Roman" w:cs="Times New Roman"/>
          <w:lang w:val="uk-UA"/>
        </w:rPr>
        <w:t>Карєва</w:t>
      </w:r>
      <w:proofErr w:type="spellEnd"/>
      <w:r w:rsidRPr="00285208">
        <w:rPr>
          <w:rFonts w:ascii="Times New Roman" w:hAnsi="Times New Roman" w:cs="Times New Roman"/>
          <w:lang w:val="uk-UA"/>
        </w:rPr>
        <w:t xml:space="preserve"> Т.О.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285208" w:rsidRPr="00285208" w:rsidRDefault="00285208" w:rsidP="00285208">
      <w:pPr>
        <w:spacing w:after="0" w:line="240" w:lineRule="auto"/>
        <w:jc w:val="both"/>
        <w:outlineLvl w:val="0"/>
        <w:rPr>
          <w:rFonts w:ascii="Times New Roman" w:hAnsi="Times New Roman" w:cs="Times New Roman"/>
          <w:lang w:val="uk-UA"/>
        </w:rPr>
      </w:pPr>
      <w:r w:rsidRPr="00285208">
        <w:rPr>
          <w:rFonts w:ascii="Times New Roman" w:hAnsi="Times New Roman" w:cs="Times New Roman"/>
          <w:lang w:val="uk-UA"/>
        </w:rPr>
        <w:t>2. Борисенко Ю.Л. – заступник міського голови з питань діяльності виконавчих органів ради, начальник відділу містобудування та архітектури виконавчого апарату міської ради.</w:t>
      </w:r>
    </w:p>
    <w:p w:rsidR="00285208" w:rsidRPr="00285208" w:rsidRDefault="00285208" w:rsidP="00285208">
      <w:pPr>
        <w:spacing w:after="0" w:line="240" w:lineRule="auto"/>
        <w:jc w:val="both"/>
        <w:outlineLvl w:val="0"/>
        <w:rPr>
          <w:rFonts w:ascii="Times New Roman" w:hAnsi="Times New Roman" w:cs="Times New Roman"/>
          <w:lang w:val="uk-UA"/>
        </w:rPr>
      </w:pPr>
      <w:r w:rsidRPr="00285208">
        <w:rPr>
          <w:rFonts w:ascii="Times New Roman" w:hAnsi="Times New Roman" w:cs="Times New Roman"/>
          <w:lang w:val="uk-UA"/>
        </w:rPr>
        <w:t xml:space="preserve">3. </w:t>
      </w:r>
      <w:proofErr w:type="spellStart"/>
      <w:r w:rsidRPr="00285208">
        <w:rPr>
          <w:rFonts w:ascii="Times New Roman" w:hAnsi="Times New Roman" w:cs="Times New Roman"/>
          <w:lang w:val="uk-UA"/>
        </w:rPr>
        <w:t>Джуган</w:t>
      </w:r>
      <w:proofErr w:type="spellEnd"/>
      <w:r w:rsidRPr="00285208">
        <w:rPr>
          <w:rFonts w:ascii="Times New Roman" w:hAnsi="Times New Roman" w:cs="Times New Roman"/>
          <w:lang w:val="uk-UA"/>
        </w:rPr>
        <w:t xml:space="preserve"> Н.В. – заступник міського голови з питань діяльності виконавчих органів ради, начальник гуманітарного відділу виконавчого апарату міської ради.</w:t>
      </w:r>
    </w:p>
    <w:p w:rsidR="00285208" w:rsidRPr="00285208" w:rsidRDefault="00285208" w:rsidP="00285208">
      <w:pPr>
        <w:spacing w:after="0" w:line="240" w:lineRule="auto"/>
        <w:jc w:val="both"/>
        <w:outlineLvl w:val="0"/>
        <w:rPr>
          <w:rFonts w:ascii="Times New Roman" w:hAnsi="Times New Roman" w:cs="Times New Roman"/>
          <w:lang w:val="uk-UA"/>
        </w:rPr>
      </w:pPr>
      <w:r w:rsidRPr="00285208">
        <w:rPr>
          <w:rFonts w:ascii="Times New Roman" w:hAnsi="Times New Roman" w:cs="Times New Roman"/>
          <w:lang w:val="uk-UA"/>
        </w:rPr>
        <w:t xml:space="preserve">4. Голубєва О.Ф. – провідний спеціаліст відділу з питань земельних відносин та земельного кадастру виконавчого апарату міської ради. </w:t>
      </w:r>
    </w:p>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СЛУХАЛИ:</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Доповідачів з кожного питання порядку денного.</w:t>
      </w:r>
    </w:p>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ВИСТУПИЛИ: </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1.Вайло В.М., Шеремет О.М., </w:t>
      </w:r>
      <w:proofErr w:type="spellStart"/>
      <w:r w:rsidRPr="00285208">
        <w:rPr>
          <w:rFonts w:ascii="Times New Roman" w:hAnsi="Times New Roman" w:cs="Times New Roman"/>
          <w:lang w:val="uk-UA"/>
        </w:rPr>
        <w:t>Васюков</w:t>
      </w:r>
      <w:proofErr w:type="spellEnd"/>
      <w:r w:rsidRPr="00285208">
        <w:rPr>
          <w:rFonts w:ascii="Times New Roman" w:hAnsi="Times New Roman" w:cs="Times New Roman"/>
          <w:lang w:val="uk-UA"/>
        </w:rPr>
        <w:t xml:space="preserve"> О.А., </w:t>
      </w:r>
      <w:proofErr w:type="spellStart"/>
      <w:r w:rsidRPr="00285208">
        <w:rPr>
          <w:rFonts w:ascii="Times New Roman" w:hAnsi="Times New Roman" w:cs="Times New Roman"/>
          <w:lang w:val="uk-UA"/>
        </w:rPr>
        <w:t>Астахов</w:t>
      </w:r>
      <w:proofErr w:type="spellEnd"/>
      <w:r w:rsidRPr="00285208">
        <w:rPr>
          <w:rFonts w:ascii="Times New Roman" w:hAnsi="Times New Roman" w:cs="Times New Roman"/>
          <w:lang w:val="uk-UA"/>
        </w:rPr>
        <w:t xml:space="preserve"> Є.В.</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2.Цибульняк Л.М. повідомила, що питання порядку денного «Про надання дозволу на розробку проекту землеустрою щодо відведення земельної ділянки для ведення особистого селянського господарства в м. </w:t>
      </w:r>
      <w:proofErr w:type="spellStart"/>
      <w:r w:rsidRPr="00285208">
        <w:rPr>
          <w:rFonts w:ascii="Times New Roman" w:hAnsi="Times New Roman" w:cs="Times New Roman"/>
          <w:lang w:val="uk-UA"/>
        </w:rPr>
        <w:t>Василівка</w:t>
      </w:r>
      <w:proofErr w:type="spellEnd"/>
      <w:r w:rsidRPr="00285208">
        <w:rPr>
          <w:rFonts w:ascii="Times New Roman" w:hAnsi="Times New Roman" w:cs="Times New Roman"/>
          <w:lang w:val="uk-UA"/>
        </w:rPr>
        <w:t xml:space="preserve"> по вул.. Каховській 190 </w:t>
      </w:r>
      <w:proofErr w:type="spellStart"/>
      <w:r w:rsidRPr="00285208">
        <w:rPr>
          <w:rFonts w:ascii="Times New Roman" w:hAnsi="Times New Roman" w:cs="Times New Roman"/>
          <w:lang w:val="uk-UA"/>
        </w:rPr>
        <w:t>Гулевському</w:t>
      </w:r>
      <w:proofErr w:type="spellEnd"/>
      <w:r w:rsidRPr="00285208">
        <w:rPr>
          <w:rFonts w:ascii="Times New Roman" w:hAnsi="Times New Roman" w:cs="Times New Roman"/>
          <w:lang w:val="uk-UA"/>
        </w:rPr>
        <w:t xml:space="preserve"> О.П.» знімається, оскільки встановлено, що на цю ділянку є оформлене право власності іншої особи.</w:t>
      </w:r>
    </w:p>
    <w:p w:rsidR="00285208" w:rsidRPr="00285208" w:rsidRDefault="00285208" w:rsidP="00285208">
      <w:pPr>
        <w:spacing w:after="0" w:line="240" w:lineRule="auto"/>
        <w:ind w:firstLine="500"/>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ВИРІШИЛИ:  Запропоновані рішення порядку денного зі змінами, за виключенням питання 23, які внесені на спільне засідання постійних комісій винести на затвердження ради, окрім питань зменшення орендної плати за земельні ділянки, для чого запросити заявників на пленарне засідання сесії.</w:t>
      </w:r>
    </w:p>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Голосували: за - 13</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                      проти - 0</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                      утримались - 0</w:t>
      </w:r>
    </w:p>
    <w:p w:rsidR="00285208" w:rsidRPr="00285208" w:rsidRDefault="00285208" w:rsidP="00285208">
      <w:pPr>
        <w:spacing w:after="0" w:line="240" w:lineRule="auto"/>
        <w:ind w:firstLine="500"/>
        <w:jc w:val="both"/>
        <w:rPr>
          <w:rFonts w:ascii="Times New Roman" w:hAnsi="Times New Roman" w:cs="Times New Roman"/>
          <w:lang w:val="uk-UA"/>
        </w:rPr>
      </w:pPr>
      <w:r w:rsidRPr="00285208">
        <w:rPr>
          <w:rFonts w:ascii="Times New Roman" w:hAnsi="Times New Roman" w:cs="Times New Roman"/>
          <w:lang w:val="uk-UA"/>
        </w:rPr>
        <w:t xml:space="preserve">                      усього – 13</w:t>
      </w:r>
    </w:p>
    <w:p w:rsidR="00285208" w:rsidRPr="00285208" w:rsidRDefault="00285208" w:rsidP="00285208">
      <w:pPr>
        <w:spacing w:after="0" w:line="240" w:lineRule="auto"/>
        <w:ind w:firstLine="500"/>
        <w:jc w:val="both"/>
        <w:rPr>
          <w:rFonts w:ascii="Times New Roman" w:hAnsi="Times New Roman" w:cs="Times New Roman"/>
          <w:lang w:val="uk-UA"/>
        </w:rPr>
      </w:pPr>
    </w:p>
    <w:tbl>
      <w:tblPr>
        <w:tblW w:w="0" w:type="auto"/>
        <w:tblLook w:val="01E0"/>
      </w:tblPr>
      <w:tblGrid>
        <w:gridCol w:w="3164"/>
        <w:gridCol w:w="3238"/>
        <w:gridCol w:w="3169"/>
      </w:tblGrid>
      <w:tr w:rsidR="00285208" w:rsidRPr="00285208" w:rsidTr="007F4DBE">
        <w:tc>
          <w:tcPr>
            <w:tcW w:w="3272"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Заступник голови постійної комісії</w:t>
            </w:r>
          </w:p>
        </w:tc>
        <w:tc>
          <w:tcPr>
            <w:tcW w:w="3300"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_________________</w:t>
            </w:r>
          </w:p>
          <w:p w:rsidR="00285208" w:rsidRPr="00285208" w:rsidRDefault="00285208" w:rsidP="00285208">
            <w:pPr>
              <w:spacing w:after="0" w:line="240" w:lineRule="auto"/>
              <w:jc w:val="both"/>
              <w:rPr>
                <w:rFonts w:ascii="Times New Roman" w:hAnsi="Times New Roman" w:cs="Times New Roman"/>
                <w:lang w:val="uk-UA"/>
              </w:rPr>
            </w:pPr>
          </w:p>
        </w:tc>
        <w:tc>
          <w:tcPr>
            <w:tcW w:w="3282"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Вайло В.М.</w:t>
            </w:r>
          </w:p>
        </w:tc>
      </w:tr>
      <w:tr w:rsidR="00285208" w:rsidRPr="00285208" w:rsidTr="007F4DBE">
        <w:tc>
          <w:tcPr>
            <w:tcW w:w="3272" w:type="dxa"/>
          </w:tcPr>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Голова постійної комісії</w:t>
            </w:r>
          </w:p>
        </w:tc>
        <w:tc>
          <w:tcPr>
            <w:tcW w:w="3300"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_________________</w:t>
            </w:r>
          </w:p>
          <w:p w:rsidR="00285208" w:rsidRPr="00285208" w:rsidRDefault="00285208" w:rsidP="00285208">
            <w:pPr>
              <w:spacing w:after="0" w:line="240" w:lineRule="auto"/>
              <w:jc w:val="both"/>
              <w:rPr>
                <w:rFonts w:ascii="Times New Roman" w:hAnsi="Times New Roman" w:cs="Times New Roman"/>
                <w:lang w:val="uk-UA"/>
              </w:rPr>
            </w:pPr>
          </w:p>
        </w:tc>
        <w:tc>
          <w:tcPr>
            <w:tcW w:w="3282"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Шеремет О.М.</w:t>
            </w:r>
          </w:p>
        </w:tc>
      </w:tr>
      <w:tr w:rsidR="00285208" w:rsidRPr="00285208" w:rsidTr="007F4DBE">
        <w:tc>
          <w:tcPr>
            <w:tcW w:w="3272" w:type="dxa"/>
          </w:tcPr>
          <w:p w:rsidR="00285208" w:rsidRPr="00285208" w:rsidRDefault="00285208" w:rsidP="00285208">
            <w:pPr>
              <w:spacing w:after="0" w:line="240" w:lineRule="auto"/>
              <w:jc w:val="both"/>
              <w:rPr>
                <w:rFonts w:ascii="Times New Roman" w:hAnsi="Times New Roman" w:cs="Times New Roman"/>
                <w:lang w:val="uk-UA"/>
              </w:rPr>
            </w:pPr>
          </w:p>
        </w:tc>
        <w:tc>
          <w:tcPr>
            <w:tcW w:w="3300" w:type="dxa"/>
          </w:tcPr>
          <w:p w:rsidR="00285208" w:rsidRPr="00285208" w:rsidRDefault="00285208" w:rsidP="00285208">
            <w:pPr>
              <w:spacing w:after="0" w:line="240" w:lineRule="auto"/>
              <w:jc w:val="both"/>
              <w:rPr>
                <w:rFonts w:ascii="Times New Roman" w:hAnsi="Times New Roman" w:cs="Times New Roman"/>
                <w:lang w:val="uk-UA"/>
              </w:rPr>
            </w:pPr>
          </w:p>
        </w:tc>
        <w:tc>
          <w:tcPr>
            <w:tcW w:w="3282" w:type="dxa"/>
          </w:tcPr>
          <w:p w:rsidR="00285208" w:rsidRPr="00285208" w:rsidRDefault="00285208" w:rsidP="00285208">
            <w:pPr>
              <w:spacing w:after="0" w:line="240" w:lineRule="auto"/>
              <w:jc w:val="both"/>
              <w:rPr>
                <w:rFonts w:ascii="Times New Roman" w:hAnsi="Times New Roman" w:cs="Times New Roman"/>
                <w:lang w:val="uk-UA"/>
              </w:rPr>
            </w:pPr>
          </w:p>
        </w:tc>
      </w:tr>
      <w:tr w:rsidR="00285208" w:rsidRPr="00285208" w:rsidTr="007F4DBE">
        <w:tc>
          <w:tcPr>
            <w:tcW w:w="3272" w:type="dxa"/>
          </w:tcPr>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Голова постійної комісії</w:t>
            </w:r>
          </w:p>
        </w:tc>
        <w:tc>
          <w:tcPr>
            <w:tcW w:w="3300"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_________________</w:t>
            </w:r>
          </w:p>
        </w:tc>
        <w:tc>
          <w:tcPr>
            <w:tcW w:w="3282"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roofErr w:type="spellStart"/>
            <w:r w:rsidRPr="00285208">
              <w:rPr>
                <w:rFonts w:ascii="Times New Roman" w:hAnsi="Times New Roman" w:cs="Times New Roman"/>
                <w:lang w:val="uk-UA"/>
              </w:rPr>
              <w:t>Астахов</w:t>
            </w:r>
            <w:proofErr w:type="spellEnd"/>
            <w:r w:rsidRPr="00285208">
              <w:rPr>
                <w:rFonts w:ascii="Times New Roman" w:hAnsi="Times New Roman" w:cs="Times New Roman"/>
                <w:lang w:val="uk-UA"/>
              </w:rPr>
              <w:t xml:space="preserve"> Є.В.</w:t>
            </w:r>
          </w:p>
        </w:tc>
      </w:tr>
      <w:tr w:rsidR="00285208" w:rsidRPr="00285208" w:rsidTr="007F4DBE">
        <w:tc>
          <w:tcPr>
            <w:tcW w:w="3272" w:type="dxa"/>
          </w:tcPr>
          <w:p w:rsidR="00285208" w:rsidRPr="00285208" w:rsidRDefault="00285208" w:rsidP="00285208">
            <w:pPr>
              <w:spacing w:after="0" w:line="240" w:lineRule="auto"/>
              <w:jc w:val="both"/>
              <w:rPr>
                <w:rFonts w:ascii="Times New Roman" w:hAnsi="Times New Roman" w:cs="Times New Roman"/>
                <w:lang w:val="uk-UA"/>
              </w:rPr>
            </w:pPr>
          </w:p>
        </w:tc>
        <w:tc>
          <w:tcPr>
            <w:tcW w:w="3300" w:type="dxa"/>
          </w:tcPr>
          <w:p w:rsidR="00285208" w:rsidRPr="00285208" w:rsidRDefault="00285208" w:rsidP="00285208">
            <w:pPr>
              <w:spacing w:after="0" w:line="240" w:lineRule="auto"/>
              <w:jc w:val="both"/>
              <w:rPr>
                <w:rFonts w:ascii="Times New Roman" w:hAnsi="Times New Roman" w:cs="Times New Roman"/>
                <w:lang w:val="uk-UA"/>
              </w:rPr>
            </w:pPr>
          </w:p>
        </w:tc>
        <w:tc>
          <w:tcPr>
            <w:tcW w:w="3282" w:type="dxa"/>
          </w:tcPr>
          <w:p w:rsidR="00285208" w:rsidRPr="00285208" w:rsidRDefault="00285208" w:rsidP="00285208">
            <w:pPr>
              <w:spacing w:after="0" w:line="240" w:lineRule="auto"/>
              <w:jc w:val="both"/>
              <w:rPr>
                <w:rFonts w:ascii="Times New Roman" w:hAnsi="Times New Roman" w:cs="Times New Roman"/>
                <w:lang w:val="uk-UA"/>
              </w:rPr>
            </w:pPr>
          </w:p>
        </w:tc>
      </w:tr>
      <w:tr w:rsidR="00285208" w:rsidRPr="00285208" w:rsidTr="007F4DBE">
        <w:tc>
          <w:tcPr>
            <w:tcW w:w="3272" w:type="dxa"/>
          </w:tcPr>
          <w:p w:rsidR="00285208" w:rsidRPr="00285208" w:rsidRDefault="00285208" w:rsidP="00285208">
            <w:pPr>
              <w:spacing w:after="0" w:line="240" w:lineRule="auto"/>
              <w:jc w:val="both"/>
              <w:rPr>
                <w:rFonts w:ascii="Times New Roman" w:hAnsi="Times New Roman" w:cs="Times New Roman"/>
                <w:lang w:val="uk-UA"/>
              </w:rPr>
            </w:pP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Голова постійної комісії</w:t>
            </w:r>
          </w:p>
        </w:tc>
        <w:tc>
          <w:tcPr>
            <w:tcW w:w="3300"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_________________</w:t>
            </w:r>
          </w:p>
        </w:tc>
        <w:tc>
          <w:tcPr>
            <w:tcW w:w="3282" w:type="dxa"/>
          </w:tcPr>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w:t>
            </w:r>
          </w:p>
          <w:p w:rsidR="00285208" w:rsidRPr="00285208" w:rsidRDefault="00285208" w:rsidP="00285208">
            <w:pPr>
              <w:spacing w:after="0" w:line="240" w:lineRule="auto"/>
              <w:jc w:val="both"/>
              <w:rPr>
                <w:rFonts w:ascii="Times New Roman" w:hAnsi="Times New Roman" w:cs="Times New Roman"/>
                <w:lang w:val="uk-UA"/>
              </w:rPr>
            </w:pPr>
            <w:r w:rsidRPr="00285208">
              <w:rPr>
                <w:rFonts w:ascii="Times New Roman" w:hAnsi="Times New Roman" w:cs="Times New Roman"/>
                <w:lang w:val="uk-UA"/>
              </w:rPr>
              <w:t xml:space="preserve">    Сорокіна О.О.</w:t>
            </w:r>
          </w:p>
        </w:tc>
      </w:tr>
    </w:tbl>
    <w:p w:rsidR="005F4ACD" w:rsidRPr="00285208" w:rsidRDefault="005F4ACD" w:rsidP="00285208">
      <w:pPr>
        <w:spacing w:after="0" w:line="240" w:lineRule="auto"/>
        <w:rPr>
          <w:rFonts w:ascii="Times New Roman" w:hAnsi="Times New Roman" w:cs="Times New Roman"/>
        </w:rPr>
      </w:pPr>
    </w:p>
    <w:sectPr w:rsidR="005F4ACD" w:rsidRPr="00285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5208"/>
    <w:rsid w:val="00285208"/>
    <w:rsid w:val="005F4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8520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 Shupenko</dc:creator>
  <cp:keywords/>
  <dc:description/>
  <cp:lastModifiedBy>Lesha Shupenko</cp:lastModifiedBy>
  <cp:revision>2</cp:revision>
  <dcterms:created xsi:type="dcterms:W3CDTF">2017-04-12T12:10:00Z</dcterms:created>
  <dcterms:modified xsi:type="dcterms:W3CDTF">2017-04-12T12:11:00Z</dcterms:modified>
</cp:coreProperties>
</file>