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1" w:rsidRPr="004478E3" w:rsidRDefault="00E022C1" w:rsidP="006D01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</w:t>
      </w:r>
      <w:r w:rsidRPr="004478E3">
        <w:rPr>
          <w:rFonts w:ascii="Times New Roman" w:hAnsi="Times New Roman"/>
          <w:bCs/>
          <w:sz w:val="24"/>
          <w:szCs w:val="24"/>
          <w:lang w:val="uk-UA"/>
        </w:rPr>
        <w:t>Додаток до Програми</w:t>
      </w:r>
    </w:p>
    <w:p w:rsidR="00E022C1" w:rsidRPr="004478E3" w:rsidRDefault="00E022C1" w:rsidP="004478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п</w:t>
      </w:r>
      <w:r w:rsidRPr="004478E3">
        <w:rPr>
          <w:rFonts w:ascii="Times New Roman" w:hAnsi="Times New Roman"/>
          <w:bCs/>
          <w:sz w:val="24"/>
          <w:szCs w:val="24"/>
          <w:lang w:val="uk-UA"/>
        </w:rPr>
        <w:t xml:space="preserve">рофілактики і боротьбі зі сказом на території </w:t>
      </w:r>
    </w:p>
    <w:p w:rsidR="00E022C1" w:rsidRDefault="00E022C1" w:rsidP="004478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</w:t>
      </w:r>
      <w:proofErr w:type="spellStart"/>
      <w:r w:rsidRPr="004478E3">
        <w:rPr>
          <w:rFonts w:ascii="Times New Roman" w:hAnsi="Times New Roman"/>
          <w:bCs/>
          <w:sz w:val="24"/>
          <w:szCs w:val="24"/>
          <w:lang w:val="uk-UA"/>
        </w:rPr>
        <w:t>м.Василівка</w:t>
      </w:r>
      <w:proofErr w:type="spellEnd"/>
      <w:r w:rsidRPr="004478E3">
        <w:rPr>
          <w:rFonts w:ascii="Times New Roman" w:hAnsi="Times New Roman"/>
          <w:bCs/>
          <w:sz w:val="24"/>
          <w:szCs w:val="24"/>
          <w:lang w:val="uk-UA"/>
        </w:rPr>
        <w:t xml:space="preserve"> на 2017-2020 роки</w:t>
      </w:r>
    </w:p>
    <w:p w:rsidR="0012745C" w:rsidRPr="004478E3" w:rsidRDefault="0012745C" w:rsidP="004478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E022C1" w:rsidRPr="006D0144" w:rsidRDefault="00E022C1" w:rsidP="006D014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0144">
        <w:rPr>
          <w:rFonts w:ascii="Times New Roman" w:hAnsi="Times New Roman"/>
          <w:b/>
          <w:bCs/>
          <w:sz w:val="24"/>
          <w:szCs w:val="24"/>
          <w:lang w:val="uk-UA"/>
        </w:rPr>
        <w:t>Заходи профілактики та ліквідації сказу на території Василівської міської ради</w:t>
      </w:r>
    </w:p>
    <w:tbl>
      <w:tblPr>
        <w:tblW w:w="14820" w:type="dxa"/>
        <w:tblInd w:w="108" w:type="dxa"/>
        <w:tblLayout w:type="fixed"/>
        <w:tblLook w:val="00A0"/>
      </w:tblPr>
      <w:tblGrid>
        <w:gridCol w:w="720"/>
        <w:gridCol w:w="6302"/>
        <w:gridCol w:w="1440"/>
        <w:gridCol w:w="4501"/>
        <w:gridCol w:w="1857"/>
      </w:tblGrid>
      <w:tr w:rsidR="00E022C1" w:rsidRPr="009D5379" w:rsidTr="006D0144">
        <w:trPr>
          <w:trHeight w:val="10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6D0144" w:rsidRDefault="00E022C1" w:rsidP="004E7D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22C1" w:rsidRPr="009D5379" w:rsidRDefault="00E022C1" w:rsidP="004E7D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9D5379" w:rsidRDefault="00E022C1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6D0144" w:rsidRDefault="00E022C1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:rsidR="00E022C1" w:rsidRPr="009D5379" w:rsidRDefault="00E022C1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6D0144" w:rsidRDefault="00E022C1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фінансування</w:t>
            </w:r>
          </w:p>
          <w:p w:rsidR="00E022C1" w:rsidRPr="009D5379" w:rsidRDefault="00E022C1" w:rsidP="004E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 грн..</w:t>
            </w:r>
          </w:p>
        </w:tc>
      </w:tr>
      <w:tr w:rsidR="00E022C1" w:rsidRPr="009D5379" w:rsidTr="006D0144">
        <w:trPr>
          <w:trHeight w:val="1"/>
        </w:trPr>
        <w:tc>
          <w:tcPr>
            <w:tcW w:w="1482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2C1" w:rsidRPr="009D5379" w:rsidRDefault="00E022C1" w:rsidP="004E7D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 Профілактика сказу:</w:t>
            </w:r>
          </w:p>
        </w:tc>
      </w:tr>
      <w:tr w:rsidR="00E022C1" w:rsidRPr="009D5379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Проводити  роз’ясн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ювальну роботу через засоби мас</w:t>
            </w: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ової інформації серед населення  міста щодо небезпеки та профілактики сказу.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РДЛВМ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E022C1" w:rsidRPr="009D5379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Проводити</w:t>
            </w:r>
            <w:r w:rsidRPr="009D5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контроль за дотриманням </w:t>
            </w:r>
            <w:r w:rsidRPr="009D537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громадянами, підприємствами, </w:t>
            </w:r>
            <w:r w:rsidRPr="009D5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установами і організаціями правил </w:t>
            </w:r>
            <w:r w:rsidRPr="009D53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утримання собак, котів і хижих звірів на території міста.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E022C1" w:rsidRPr="009D5379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При звернення громадян проводити  реєстрацію собак та котів, які ними утримуються.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  <w:tr w:rsidR="00E022C1" w:rsidRPr="009D5379" w:rsidTr="006D0144">
        <w:trPr>
          <w:trHeight w:val="1"/>
        </w:trPr>
        <w:tc>
          <w:tcPr>
            <w:tcW w:w="1482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2C1" w:rsidRPr="009D5379" w:rsidRDefault="00E02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7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 Спеціальні профілактичні заходи :</w:t>
            </w:r>
          </w:p>
        </w:tc>
      </w:tr>
      <w:tr w:rsidR="00E022C1" w:rsidRPr="009D5379" w:rsidTr="006D0144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</w:rPr>
              <w:t>2.</w:t>
            </w: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22C1" w:rsidRPr="009D5379" w:rsidRDefault="00E022C1" w:rsidP="006D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з пероральної, </w:t>
            </w: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антиробічної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вакцинації для щеплення  диких </w:t>
            </w: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9D537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’я</w:t>
            </w: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совидних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тварин.</w:t>
            </w:r>
          </w:p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Два рази на рік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116919" w:rsidRDefault="00E022C1" w:rsidP="00116919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Василівське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лісництво </w:t>
            </w: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Пологівське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ЛМГ», </w:t>
            </w:r>
            <w:proofErr w:type="spellStart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«Запорізьке ЛМГ»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16919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6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116919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Василівському</w:t>
            </w:r>
            <w:proofErr w:type="spellEnd"/>
            <w:r w:rsidRPr="00116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 Головного Управління </w:t>
            </w:r>
            <w:proofErr w:type="spellStart"/>
            <w:r w:rsidRPr="00116919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116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Запорізькій області Державної служби з питань безпечності харчових продуктів та захисту споживачів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022C1" w:rsidRPr="009D5379" w:rsidRDefault="00E022C1" w:rsidP="009279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2C1" w:rsidRPr="006D0144" w:rsidRDefault="00E022C1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2017 - 5,0 </w:t>
            </w:r>
          </w:p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– 5,0 </w:t>
            </w:r>
          </w:p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– 5,0 </w:t>
            </w:r>
          </w:p>
          <w:p w:rsidR="00E022C1" w:rsidRPr="009D5379" w:rsidRDefault="00E022C1" w:rsidP="006D01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5379">
              <w:rPr>
                <w:rFonts w:ascii="Times New Roman" w:hAnsi="Times New Roman"/>
                <w:sz w:val="24"/>
                <w:szCs w:val="24"/>
                <w:lang w:val="uk-UA"/>
              </w:rPr>
              <w:t>2020 – 5,0</w:t>
            </w:r>
          </w:p>
        </w:tc>
      </w:tr>
    </w:tbl>
    <w:p w:rsidR="0012745C" w:rsidRDefault="0012745C" w:rsidP="006D0144">
      <w:pPr>
        <w:rPr>
          <w:rFonts w:ascii="Times New Roman" w:hAnsi="Times New Roman"/>
          <w:sz w:val="24"/>
          <w:szCs w:val="24"/>
          <w:lang w:val="uk-UA"/>
        </w:rPr>
      </w:pPr>
    </w:p>
    <w:p w:rsidR="00E022C1" w:rsidRPr="006D0144" w:rsidRDefault="00E022C1" w:rsidP="006D0144">
      <w:pPr>
        <w:rPr>
          <w:rFonts w:ascii="Times New Roman" w:hAnsi="Times New Roman"/>
          <w:sz w:val="24"/>
          <w:szCs w:val="24"/>
          <w:lang w:val="uk-UA"/>
        </w:rPr>
      </w:pPr>
      <w:r w:rsidRPr="006D0144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                               О.Г. </w:t>
      </w:r>
      <w:proofErr w:type="spellStart"/>
      <w:r w:rsidRPr="006D0144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sectPr w:rsidR="00E022C1" w:rsidRPr="006D0144" w:rsidSect="001274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144"/>
    <w:rsid w:val="0001088D"/>
    <w:rsid w:val="00030ECB"/>
    <w:rsid w:val="000475C8"/>
    <w:rsid w:val="00116919"/>
    <w:rsid w:val="0012745C"/>
    <w:rsid w:val="001646E3"/>
    <w:rsid w:val="004478E3"/>
    <w:rsid w:val="004E697B"/>
    <w:rsid w:val="004E7DFC"/>
    <w:rsid w:val="00624B6F"/>
    <w:rsid w:val="006D0144"/>
    <w:rsid w:val="007B468B"/>
    <w:rsid w:val="008A223C"/>
    <w:rsid w:val="00927954"/>
    <w:rsid w:val="009D5379"/>
    <w:rsid w:val="00BB54C0"/>
    <w:rsid w:val="00D166C0"/>
    <w:rsid w:val="00E022C1"/>
    <w:rsid w:val="00EF1B71"/>
    <w:rsid w:val="00FD1514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12</cp:revision>
  <cp:lastPrinted>2017-03-29T08:13:00Z</cp:lastPrinted>
  <dcterms:created xsi:type="dcterms:W3CDTF">2016-12-15T10:13:00Z</dcterms:created>
  <dcterms:modified xsi:type="dcterms:W3CDTF">2017-04-19T10:54:00Z</dcterms:modified>
</cp:coreProperties>
</file>