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4" w:rsidRDefault="00A566EB" w:rsidP="00A16F9B">
      <w:pPr>
        <w:jc w:val="center"/>
        <w:rPr>
          <w:noProof/>
          <w:sz w:val="24"/>
          <w:szCs w:val="24"/>
          <w:lang w:val="ru-RU"/>
        </w:rPr>
      </w:pPr>
      <w:r w:rsidRPr="00A566EB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663384" w:rsidRDefault="00663384" w:rsidP="00A16F9B">
      <w:pPr>
        <w:jc w:val="center"/>
      </w:pPr>
    </w:p>
    <w:p w:rsidR="00663384" w:rsidRPr="005663E1" w:rsidRDefault="00663384" w:rsidP="00A16F9B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663384" w:rsidRPr="00A86E5B" w:rsidRDefault="00663384" w:rsidP="00A16F9B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63384" w:rsidRPr="00A86E5B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63384" w:rsidRPr="002C14F2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>Р О З П О Р Я Д Ж Е Н Н Я</w:t>
      </w:r>
    </w:p>
    <w:p w:rsidR="00663384" w:rsidRPr="00BC11AC" w:rsidRDefault="00663384" w:rsidP="00A16F9B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663384" w:rsidRDefault="00663384" w:rsidP="00A16F9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03 вересня  2018</w:t>
      </w:r>
      <w:r w:rsidRPr="0049489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9489A">
        <w:rPr>
          <w:sz w:val="24"/>
          <w:szCs w:val="24"/>
        </w:rPr>
        <w:t xml:space="preserve"> </w:t>
      </w:r>
      <w:r w:rsidRPr="00F74F46">
        <w:rPr>
          <w:sz w:val="24"/>
          <w:szCs w:val="24"/>
        </w:rPr>
        <w:t>№</w:t>
      </w:r>
      <w:r>
        <w:rPr>
          <w:bCs/>
          <w:sz w:val="24"/>
          <w:szCs w:val="24"/>
        </w:rPr>
        <w:t xml:space="preserve">  130</w:t>
      </w:r>
    </w:p>
    <w:p w:rsidR="00663384" w:rsidRDefault="00663384" w:rsidP="00A16F9B">
      <w:pPr>
        <w:jc w:val="both"/>
        <w:rPr>
          <w:bCs/>
          <w:sz w:val="24"/>
          <w:szCs w:val="24"/>
        </w:rPr>
      </w:pPr>
    </w:p>
    <w:p w:rsidR="00663384" w:rsidRPr="009F34EE" w:rsidRDefault="00663384" w:rsidP="000B5E16">
      <w:pPr>
        <w:rPr>
          <w:sz w:val="24"/>
          <w:szCs w:val="24"/>
        </w:rPr>
      </w:pP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Про створення комісії з перевірки </w:t>
      </w: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готовності об’єктів Василівської </w:t>
      </w: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міської ради до роботи в опалювальний </w:t>
      </w:r>
    </w:p>
    <w:p w:rsidR="00663384" w:rsidRPr="009F34EE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період 2018/2019 років</w:t>
      </w:r>
    </w:p>
    <w:p w:rsidR="00663384" w:rsidRPr="009F34EE" w:rsidRDefault="00663384" w:rsidP="00256C7F">
      <w:pPr>
        <w:rPr>
          <w:sz w:val="24"/>
          <w:szCs w:val="24"/>
        </w:rPr>
      </w:pPr>
    </w:p>
    <w:p w:rsidR="00663384" w:rsidRPr="009F34EE" w:rsidRDefault="00663384" w:rsidP="00256C7F">
      <w:pPr>
        <w:rPr>
          <w:sz w:val="24"/>
          <w:szCs w:val="24"/>
        </w:rPr>
      </w:pPr>
    </w:p>
    <w:p w:rsidR="00663384" w:rsidRPr="009F34EE" w:rsidRDefault="00663384" w:rsidP="00256C7F">
      <w:pPr>
        <w:pStyle w:val="22"/>
        <w:shd w:val="clear" w:color="auto" w:fill="auto"/>
        <w:spacing w:before="0" w:after="236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На виконання Наказу Міністерства</w:t>
      </w:r>
      <w:r>
        <w:rPr>
          <w:sz w:val="24"/>
          <w:szCs w:val="24"/>
          <w:lang w:val="uk-UA"/>
        </w:rPr>
        <w:t xml:space="preserve"> палива та енергетики України, М</w:t>
      </w:r>
      <w:r w:rsidRPr="009F34EE">
        <w:rPr>
          <w:sz w:val="24"/>
          <w:szCs w:val="24"/>
          <w:lang w:val="uk-UA"/>
        </w:rPr>
        <w:t>іністерства з питань житлово-комунального господарства України від 10 грудня 2008 року №620/378, керуючись п.1 ст. 30 Закону України «Про місцеве самоврядування в Україні»</w:t>
      </w:r>
      <w:r>
        <w:rPr>
          <w:sz w:val="24"/>
          <w:szCs w:val="24"/>
          <w:lang w:val="uk-UA"/>
        </w:rPr>
        <w:t>:</w:t>
      </w:r>
    </w:p>
    <w:p w:rsidR="00663384" w:rsidRPr="009F34EE" w:rsidRDefault="00663384" w:rsidP="00D41239">
      <w:pPr>
        <w:pStyle w:val="22"/>
        <w:shd w:val="clear" w:color="auto" w:fill="auto"/>
        <w:tabs>
          <w:tab w:val="left" w:pos="915"/>
        </w:tabs>
        <w:spacing w:before="0" w:after="244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1. Створити комісію з перевірки готовності об’єктів Василівської міської ради до роботи в опал</w:t>
      </w:r>
      <w:r>
        <w:rPr>
          <w:sz w:val="24"/>
          <w:szCs w:val="24"/>
          <w:lang w:val="uk-UA"/>
        </w:rPr>
        <w:t>ювальний період 2018/2019 років</w:t>
      </w: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Борисенко Ю.Л.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ради, голова комісії.</w:t>
            </w:r>
          </w:p>
        </w:tc>
      </w:tr>
    </w:tbl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Члени комісії:</w:t>
      </w: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Ходирєв О.П.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головний інженер ПРАТ «Василівкатепломережа»</w:t>
            </w: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Малішевський Р.Б.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провідний спеціаліст відділу комунального господарства та містобудування виконавчого апарату міської ради;</w:t>
            </w:r>
          </w:p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Кайдаш О.В. </w:t>
            </w:r>
            <w:r w:rsidRPr="009F34E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провідний спеціаліст з питань комунального господарства відділу комунального господарства та містобудування виконавчого апарату місь</w:t>
            </w:r>
            <w:r>
              <w:rPr>
                <w:sz w:val="24"/>
                <w:szCs w:val="24"/>
                <w:lang w:val="uk-UA"/>
              </w:rPr>
              <w:t>кої ради.</w:t>
            </w:r>
          </w:p>
        </w:tc>
      </w:tr>
    </w:tbl>
    <w:p w:rsidR="00663384" w:rsidRDefault="00663384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2. Залучити до складу комісії представника інспекції Держенергонагляду.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  <w:r w:rsidRPr="009F34EE">
        <w:rPr>
          <w:sz w:val="24"/>
          <w:szCs w:val="24"/>
        </w:rPr>
        <w:t>3. Комісії провести перевірку готовності об’єктів Василівської міської ради до роботи в опалювальний період 2018/2019 років з 03.09.2018 по 12.09.2018 року.</w:t>
      </w: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4.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</w:p>
    <w:p w:rsidR="00663384" w:rsidRPr="009F34EE" w:rsidRDefault="00663384" w:rsidP="0029130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  <w:r w:rsidRPr="009F34EE">
        <w:rPr>
          <w:sz w:val="24"/>
          <w:szCs w:val="24"/>
        </w:rPr>
        <w:t>Міський голова                                                                                                 Л.М. Цибульняк</w:t>
      </w: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Default="00663384" w:rsidP="00AD4769"/>
    <w:sectPr w:rsidR="00663384" w:rsidSect="00D41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6F"/>
    <w:multiLevelType w:val="multilevel"/>
    <w:tmpl w:val="F036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E16"/>
    <w:rsid w:val="00014BF4"/>
    <w:rsid w:val="000B5E16"/>
    <w:rsid w:val="000C079E"/>
    <w:rsid w:val="001258F1"/>
    <w:rsid w:val="00254E99"/>
    <w:rsid w:val="00256C7F"/>
    <w:rsid w:val="00273CF3"/>
    <w:rsid w:val="00291306"/>
    <w:rsid w:val="002C14F2"/>
    <w:rsid w:val="003144E3"/>
    <w:rsid w:val="003845A9"/>
    <w:rsid w:val="003B3799"/>
    <w:rsid w:val="00443A27"/>
    <w:rsid w:val="004535FB"/>
    <w:rsid w:val="0049489A"/>
    <w:rsid w:val="004E7533"/>
    <w:rsid w:val="004F3A1E"/>
    <w:rsid w:val="004F5239"/>
    <w:rsid w:val="005400C2"/>
    <w:rsid w:val="005663E1"/>
    <w:rsid w:val="005919B3"/>
    <w:rsid w:val="005A5AF5"/>
    <w:rsid w:val="005D6B6D"/>
    <w:rsid w:val="006233BD"/>
    <w:rsid w:val="00663384"/>
    <w:rsid w:val="006E5C8D"/>
    <w:rsid w:val="0072634D"/>
    <w:rsid w:val="007502B2"/>
    <w:rsid w:val="007B0F2F"/>
    <w:rsid w:val="008B447E"/>
    <w:rsid w:val="008B7DD1"/>
    <w:rsid w:val="008E030F"/>
    <w:rsid w:val="00917C1C"/>
    <w:rsid w:val="00954FC6"/>
    <w:rsid w:val="00963CBB"/>
    <w:rsid w:val="009715C7"/>
    <w:rsid w:val="009F34EE"/>
    <w:rsid w:val="00A16F9B"/>
    <w:rsid w:val="00A566EB"/>
    <w:rsid w:val="00A65AA1"/>
    <w:rsid w:val="00A86E5B"/>
    <w:rsid w:val="00AD4769"/>
    <w:rsid w:val="00AF0565"/>
    <w:rsid w:val="00B52D5E"/>
    <w:rsid w:val="00B936C7"/>
    <w:rsid w:val="00BC11AC"/>
    <w:rsid w:val="00BC11B2"/>
    <w:rsid w:val="00C27C2D"/>
    <w:rsid w:val="00C56DEB"/>
    <w:rsid w:val="00CC6E66"/>
    <w:rsid w:val="00D41239"/>
    <w:rsid w:val="00DA44F2"/>
    <w:rsid w:val="00DD696A"/>
    <w:rsid w:val="00E33CC1"/>
    <w:rsid w:val="00E45A1C"/>
    <w:rsid w:val="00E66629"/>
    <w:rsid w:val="00E7143B"/>
    <w:rsid w:val="00E80A7D"/>
    <w:rsid w:val="00EB741D"/>
    <w:rsid w:val="00EE477A"/>
    <w:rsid w:val="00F023C9"/>
    <w:rsid w:val="00F72734"/>
    <w:rsid w:val="00F74F46"/>
    <w:rsid w:val="00F870B6"/>
    <w:rsid w:val="00FA3B3A"/>
    <w:rsid w:val="00FB7283"/>
    <w:rsid w:val="00FC0B37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6"/>
    <w:rPr>
      <w:rFonts w:ascii="Times New Roman" w:eastAsia="Times New Roman" w:hAnsi="Times New Roman"/>
      <w:sz w:val="27"/>
      <w:szCs w:val="27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5E16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E1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E16"/>
    <w:rPr>
      <w:rFonts w:ascii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5E1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E1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0B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E16"/>
    <w:rPr>
      <w:rFonts w:ascii="Times New Roman" w:hAnsi="Times New Roman" w:cs="Times New Roman"/>
      <w:sz w:val="27"/>
      <w:szCs w:val="27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B5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B5E16"/>
    <w:pPr>
      <w:widowControl w:val="0"/>
      <w:shd w:val="clear" w:color="auto" w:fill="FFFFFF"/>
      <w:spacing w:before="60" w:line="240" w:lineRule="atLeast"/>
      <w:jc w:val="center"/>
    </w:pPr>
    <w:rPr>
      <w:sz w:val="26"/>
      <w:szCs w:val="26"/>
      <w:lang w:val="ru-RU" w:eastAsia="en-US"/>
    </w:rPr>
  </w:style>
  <w:style w:type="paragraph" w:styleId="a7">
    <w:name w:val="List Paragraph"/>
    <w:basedOn w:val="a"/>
    <w:uiPriority w:val="99"/>
    <w:qFormat/>
    <w:rsid w:val="00291306"/>
    <w:pPr>
      <w:ind w:left="720"/>
      <w:contextualSpacing/>
    </w:pPr>
  </w:style>
  <w:style w:type="table" w:styleId="a8">
    <w:name w:val="Table Grid"/>
    <w:basedOn w:val="a1"/>
    <w:uiPriority w:val="99"/>
    <w:rsid w:val="0025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1205</Words>
  <Characters>687</Characters>
  <Application>Microsoft Office Word</Application>
  <DocSecurity>0</DocSecurity>
  <Lines>5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19</cp:revision>
  <cp:lastPrinted>2018-09-04T06:24:00Z</cp:lastPrinted>
  <dcterms:created xsi:type="dcterms:W3CDTF">2018-08-28T07:06:00Z</dcterms:created>
  <dcterms:modified xsi:type="dcterms:W3CDTF">2018-09-25T13:13:00Z</dcterms:modified>
</cp:coreProperties>
</file>