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5A66ED">
        <w:rPr>
          <w:rFonts w:ascii="Times New Roman" w:hAnsi="Times New Roman"/>
          <w:b/>
          <w:sz w:val="44"/>
          <w:szCs w:val="44"/>
          <w:lang w:val="uk-UA"/>
        </w:rPr>
        <w:t>01</w:t>
      </w:r>
    </w:p>
    <w:p w:rsidR="006F5283" w:rsidRPr="00106A23" w:rsidRDefault="005A66ED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позачергового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31522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A66ED">
        <w:rPr>
          <w:rFonts w:ascii="Times New Roman" w:hAnsi="Times New Roman"/>
          <w:sz w:val="32"/>
          <w:szCs w:val="32"/>
          <w:lang w:val="uk-UA"/>
        </w:rPr>
        <w:t>11 січня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 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5A66ED">
        <w:rPr>
          <w:rFonts w:ascii="Times New Roman" w:hAnsi="Times New Roman"/>
          <w:sz w:val="32"/>
          <w:szCs w:val="32"/>
          <w:lang w:val="uk-UA"/>
        </w:rPr>
        <w:t>8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46CD8">
        <w:rPr>
          <w:rFonts w:ascii="Times New Roman" w:hAnsi="Times New Roman"/>
          <w:sz w:val="28"/>
          <w:szCs w:val="28"/>
          <w:lang w:val="uk-UA"/>
        </w:rPr>
        <w:t>3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540E5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4540E5">
        <w:rPr>
          <w:rFonts w:ascii="Times New Roman" w:hAnsi="Times New Roman"/>
          <w:sz w:val="28"/>
          <w:szCs w:val="28"/>
          <w:lang w:val="uk-UA"/>
        </w:rPr>
        <w:t>00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F09C8" w:rsidRDefault="00FF09C8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</w:p>
    <w:p w:rsidR="004540E5" w:rsidRDefault="004540E5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Карєва Т.О.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Мандичев О.Г. </w:t>
      </w:r>
    </w:p>
    <w:p w:rsidR="00CA4F37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</w:t>
      </w:r>
    </w:p>
    <w:p w:rsidR="00CA4F37" w:rsidRDefault="0031522F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</w:t>
      </w:r>
      <w:r w:rsidR="00CA4F37">
        <w:rPr>
          <w:rFonts w:ascii="Times New Roman" w:hAnsi="Times New Roman"/>
          <w:sz w:val="28"/>
          <w:szCs w:val="28"/>
          <w:lang w:val="uk-UA"/>
        </w:rPr>
        <w:t>.</w:t>
      </w:r>
    </w:p>
    <w:p w:rsidR="0031522F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</w:t>
      </w:r>
    </w:p>
    <w:p w:rsidR="00E93958" w:rsidRDefault="00E93958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Ю.Г.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E93958" w:rsidRDefault="00E93958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Здорик О.О. – лікарняний</w:t>
      </w:r>
    </w:p>
    <w:p w:rsidR="00E93958" w:rsidRDefault="00E93958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Лобач С.Б. - відрядження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– відрядження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958" w:rsidRPr="00E93958" w:rsidRDefault="00E93958" w:rsidP="00E9395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93958">
        <w:rPr>
          <w:rFonts w:ascii="Times New Roman" w:hAnsi="Times New Roman"/>
          <w:sz w:val="28"/>
          <w:lang w:val="uk-UA"/>
        </w:rPr>
        <w:t>Запрошені:</w:t>
      </w:r>
    </w:p>
    <w:p w:rsidR="00E93958" w:rsidRPr="00E93958" w:rsidRDefault="00E93958" w:rsidP="00E9395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E93958" w:rsidRPr="00E93958" w:rsidRDefault="00E93958" w:rsidP="00E9395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93958">
        <w:rPr>
          <w:rFonts w:ascii="Times New Roman" w:hAnsi="Times New Roman"/>
          <w:sz w:val="28"/>
          <w:lang w:val="uk-UA"/>
        </w:rPr>
        <w:t>Антонов М.М. – керівник ПРАТ «Василівкатепломережа»</w:t>
      </w:r>
    </w:p>
    <w:p w:rsidR="00E93958" w:rsidRPr="00E93958" w:rsidRDefault="00E93958" w:rsidP="00E9395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Рахімова Ільміра Назімовна</w:t>
      </w:r>
      <w:r w:rsidRPr="00E93958">
        <w:rPr>
          <w:rFonts w:ascii="Times New Roman" w:hAnsi="Times New Roman"/>
          <w:sz w:val="28"/>
          <w:lang w:val="uk-UA"/>
        </w:rPr>
        <w:t xml:space="preserve"> – </w:t>
      </w:r>
      <w:r>
        <w:rPr>
          <w:rFonts w:ascii="Times New Roman" w:hAnsi="Times New Roman"/>
          <w:sz w:val="28"/>
          <w:lang w:val="uk-UA"/>
        </w:rPr>
        <w:t xml:space="preserve"> заступник </w:t>
      </w:r>
      <w:r w:rsidRPr="00E93958">
        <w:rPr>
          <w:rFonts w:ascii="Times New Roman" w:hAnsi="Times New Roman"/>
          <w:sz w:val="28"/>
          <w:lang w:val="uk-UA"/>
        </w:rPr>
        <w:t>директор</w:t>
      </w:r>
      <w:r>
        <w:rPr>
          <w:rFonts w:ascii="Times New Roman" w:hAnsi="Times New Roman"/>
          <w:sz w:val="28"/>
          <w:lang w:val="uk-UA"/>
        </w:rPr>
        <w:t>а</w:t>
      </w:r>
      <w:r w:rsidRPr="00E93958">
        <w:rPr>
          <w:rFonts w:ascii="Times New Roman" w:hAnsi="Times New Roman"/>
          <w:sz w:val="28"/>
          <w:lang w:val="uk-UA"/>
        </w:rPr>
        <w:t xml:space="preserve"> ТОВ «Керуюча компанія «Наш дім Запоріжжя» </w:t>
      </w:r>
    </w:p>
    <w:p w:rsidR="00E93958" w:rsidRDefault="00E93958" w:rsidP="00E93958">
      <w:pPr>
        <w:jc w:val="center"/>
        <w:rPr>
          <w:sz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Pr="001B351C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CA4F37" w:rsidRDefault="005A66ED" w:rsidP="005A66E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1679D">
        <w:rPr>
          <w:rFonts w:ascii="Times New Roman" w:hAnsi="Times New Roman"/>
          <w:bCs/>
          <w:sz w:val="24"/>
          <w:szCs w:val="24"/>
        </w:rPr>
        <w:t>Про коригування базових узгоджених тарифів на виробництво, транспортування та постачання теплової енергії для населення, бюджетних установ та інших споживачів ПРАТ «Василівкатепломережа»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66ED" w:rsidRPr="0081679D" w:rsidRDefault="005A66ED" w:rsidP="005A66E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679D">
        <w:rPr>
          <w:rFonts w:ascii="Times New Roman" w:hAnsi="Times New Roman"/>
          <w:bCs/>
          <w:sz w:val="24"/>
          <w:szCs w:val="24"/>
        </w:rPr>
        <w:t>Про коригування базових узгоджених тарифів на послуги ТОВ «Керуюча компанія</w:t>
      </w:r>
    </w:p>
    <w:p w:rsidR="005A66ED" w:rsidRPr="007C1DFB" w:rsidRDefault="005A66ED" w:rsidP="005A66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«Наш дім Запоріжжя».</w:t>
      </w:r>
    </w:p>
    <w:p w:rsidR="004540E5" w:rsidRPr="004540E5" w:rsidRDefault="004540E5" w:rsidP="0045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Доповідає – Карєва Т.О.  – заступник  </w:t>
      </w:r>
      <w:r w:rsidRPr="004540E5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540E5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4540E5" w:rsidRPr="004540E5" w:rsidRDefault="004540E5" w:rsidP="004540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66ED" w:rsidRPr="0081679D" w:rsidRDefault="005A66ED" w:rsidP="005A66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4540E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79D">
        <w:rPr>
          <w:rFonts w:ascii="Times New Roman" w:hAnsi="Times New Roman"/>
          <w:bCs/>
          <w:sz w:val="24"/>
          <w:szCs w:val="24"/>
        </w:rPr>
        <w:t>Про передачу в управління ТОВ «Керуюча компанія «Наш дім Запоріжжя» будинків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679D">
        <w:rPr>
          <w:rFonts w:ascii="Times New Roman" w:hAnsi="Times New Roman"/>
          <w:bCs/>
          <w:sz w:val="24"/>
          <w:szCs w:val="24"/>
        </w:rPr>
        <w:t>для виконання житлово-комунальних послуг в м. Василівка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540E5" w:rsidRPr="00F84CC2" w:rsidRDefault="004540E5" w:rsidP="004540E5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84CC2">
        <w:rPr>
          <w:rFonts w:ascii="Times New Roman" w:hAnsi="Times New Roman"/>
          <w:bCs/>
          <w:sz w:val="24"/>
          <w:szCs w:val="24"/>
        </w:rPr>
        <w:t>Доповідає – Борисенко Ю.Л.</w:t>
      </w:r>
      <w:r w:rsidRPr="00F84CC2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E5" w:rsidRDefault="005A66ED" w:rsidP="004540E5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4540E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40E5">
        <w:rPr>
          <w:rFonts w:ascii="Times New Roman" w:hAnsi="Times New Roman"/>
          <w:sz w:val="24"/>
          <w:szCs w:val="24"/>
        </w:rPr>
        <w:t xml:space="preserve"> </w:t>
      </w:r>
      <w:r w:rsidR="004540E5">
        <w:rPr>
          <w:rFonts w:ascii="Times New Roman" w:hAnsi="Times New Roman"/>
          <w:bCs/>
          <w:sz w:val="24"/>
          <w:szCs w:val="24"/>
        </w:rPr>
        <w:t>Про надання матеріальної допомоги.</w:t>
      </w:r>
    </w:p>
    <w:p w:rsidR="004540E5" w:rsidRPr="00621C53" w:rsidRDefault="004540E5" w:rsidP="004540E5">
      <w:pPr>
        <w:pStyle w:val="ae"/>
        <w:spacing w:before="0" w:beforeAutospacing="0" w:after="0" w:afterAutospacing="0"/>
        <w:ind w:firstLine="708"/>
        <w:jc w:val="both"/>
        <w:textAlignment w:val="baseline"/>
        <w:rPr>
          <w:bCs/>
          <w:lang w:val="uk-UA"/>
        </w:rPr>
      </w:pPr>
      <w:r w:rsidRPr="00621C53">
        <w:rPr>
          <w:lang w:val="uk-UA"/>
        </w:rPr>
        <w:t xml:space="preserve">Доповідає – Джуган Н.В.  </w:t>
      </w:r>
      <w:r>
        <w:rPr>
          <w:lang w:val="uk-UA"/>
        </w:rPr>
        <w:t>–</w:t>
      </w:r>
      <w:r w:rsidRPr="00621C53">
        <w:rPr>
          <w:lang w:val="uk-UA"/>
        </w:rPr>
        <w:t xml:space="preserve"> </w:t>
      </w:r>
      <w:r w:rsidRPr="00621C53">
        <w:rPr>
          <w:bCs/>
          <w:lang w:val="uk-UA"/>
        </w:rPr>
        <w:t xml:space="preserve">заступник  </w:t>
      </w:r>
      <w:r w:rsidRPr="00621C53">
        <w:rPr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lang w:val="uk-UA"/>
        </w:rPr>
        <w:t>.</w:t>
      </w:r>
    </w:p>
    <w:p w:rsidR="004540E5" w:rsidRDefault="004540E5" w:rsidP="004540E5">
      <w:pPr>
        <w:pStyle w:val="a8"/>
        <w:rPr>
          <w:bCs w:val="0"/>
        </w:rPr>
      </w:pPr>
    </w:p>
    <w:p w:rsidR="005A66ED" w:rsidRPr="0081679D" w:rsidRDefault="005A66ED" w:rsidP="005A66ED">
      <w:pPr>
        <w:pStyle w:val="a3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5. </w:t>
      </w:r>
      <w:r w:rsidRPr="0081679D">
        <w:rPr>
          <w:rFonts w:ascii="Times New Roman" w:hAnsi="Times New Roman"/>
          <w:bCs/>
          <w:sz w:val="24"/>
          <w:szCs w:val="24"/>
        </w:rPr>
        <w:t>Про роботу із розгляду звернень громадян у Василівській міській раді за 2017 рік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540E5" w:rsidRPr="005A66ED" w:rsidRDefault="004540E5" w:rsidP="004540E5">
      <w:pPr>
        <w:spacing w:after="0" w:line="240" w:lineRule="auto"/>
        <w:ind w:firstLine="708"/>
        <w:jc w:val="both"/>
        <w:rPr>
          <w:bCs/>
          <w:lang w:val="uk-UA"/>
        </w:rPr>
      </w:pPr>
      <w:r w:rsidRPr="005A66ED">
        <w:rPr>
          <w:rFonts w:ascii="Times New Roman" w:hAnsi="Times New Roman"/>
          <w:bCs/>
          <w:sz w:val="24"/>
          <w:szCs w:val="24"/>
          <w:lang w:val="uk-UA"/>
        </w:rPr>
        <w:t>Доповідає – 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4540E5" w:rsidRDefault="004540E5" w:rsidP="004540E5">
      <w:pPr>
        <w:pStyle w:val="a8"/>
        <w:rPr>
          <w:bCs w:val="0"/>
        </w:rPr>
      </w:pP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Pr="001B351C" w:rsidRDefault="006F5283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F5283" w:rsidRPr="001B351C" w:rsidRDefault="006F5283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E93958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F5283" w:rsidRPr="00186A49" w:rsidRDefault="006F5283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283" w:rsidRDefault="00E93958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Джуган Н.В.</w:t>
      </w:r>
      <w:r w:rsidR="00AC4B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6F5283" w:rsidRPr="001B351C" w:rsidRDefault="006F528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E93958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виконкому,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</w:t>
      </w:r>
      <w:r w:rsidR="005318F3"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>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3958">
        <w:rPr>
          <w:rFonts w:ascii="Times New Roman" w:hAnsi="Times New Roman"/>
          <w:sz w:val="24"/>
          <w:szCs w:val="24"/>
          <w:lang w:val="uk-UA"/>
        </w:rPr>
        <w:t>6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E93958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Зайцева Н.С.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E93958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3958" w:rsidRDefault="006F5283" w:rsidP="00E9395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F1782"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="00E77B5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93958" w:rsidRPr="00E93958">
        <w:rPr>
          <w:rFonts w:ascii="Times New Roman" w:hAnsi="Times New Roman"/>
          <w:b/>
          <w:bCs/>
          <w:sz w:val="24"/>
          <w:szCs w:val="24"/>
        </w:rPr>
        <w:t>Про коригування базових узгоджених тарифів на виробництво, транспортування та постачання теплової енергії для населення, бюджетних установ та інших споживачів ПРАТ «Василівкатепломережа».</w:t>
      </w:r>
    </w:p>
    <w:p w:rsidR="004540E5" w:rsidRPr="004540E5" w:rsidRDefault="004540E5" w:rsidP="0045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540E5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ла: 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Карєва Т.О.  – заступник  </w:t>
      </w:r>
      <w:r w:rsidRPr="004540E5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540E5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E77B51" w:rsidRDefault="0042589E" w:rsidP="0031249D">
      <w:pPr>
        <w:pStyle w:val="a8"/>
        <w:tabs>
          <w:tab w:val="num" w:pos="0"/>
        </w:tabs>
        <w:ind w:firstLine="0"/>
      </w:pPr>
      <w:r w:rsidRPr="0042589E">
        <w:tab/>
        <w:t>П</w:t>
      </w:r>
      <w:r>
        <w:t xml:space="preserve">роінформувала, що відповідно до Закону  України "Про державний бюджет на 2018 рік" з 01 січня 2018 року збільшено розмір мінімальної заробітної плати з 3200  грн. до 3723 </w:t>
      </w:r>
      <w:r>
        <w:lastRenderedPageBreak/>
        <w:t>грн.  Відповідно до  ст.31 Закону України «Про житлово-комунальні послуги» , у разі зміни протягом строку дії тарифів обсягу окремих складових економічно обгрунованих витрат, а заробітна плата є складовою   в формуванні тарифу на теплопостачання,  може бути проведено коригування тарифу, в частині тих складових , відносно яких відбулись зміни в бік збільшення або зменшення. У зв’язку з істотною зміною мінімальної заробітної плати у бік збільшення в межах 16,3  %</w:t>
      </w:r>
      <w:r w:rsidR="00D657CC">
        <w:t xml:space="preserve">, фахівцями ПРАТ «Василівкатепломережа» запропоновано провести перерахунок тарифу місячної абонентської плати за обслуговування приєднаного теплового навантаження на 3,7%. </w:t>
      </w:r>
    </w:p>
    <w:p w:rsidR="00D657CC" w:rsidRPr="0042589E" w:rsidRDefault="00D657CC" w:rsidP="0031249D">
      <w:pPr>
        <w:pStyle w:val="a8"/>
        <w:tabs>
          <w:tab w:val="num" w:pos="0"/>
        </w:tabs>
        <w:ind w:firstLine="0"/>
      </w:pPr>
    </w:p>
    <w:p w:rsidR="006F5283" w:rsidRPr="00177730" w:rsidRDefault="006F5283" w:rsidP="00172B00">
      <w:pPr>
        <w:pStyle w:val="a8"/>
        <w:tabs>
          <w:tab w:val="num" w:pos="0"/>
        </w:tabs>
        <w:ind w:firstLine="0"/>
        <w:rPr>
          <w:bCs w:val="0"/>
        </w:rPr>
      </w:pPr>
      <w:r>
        <w:rPr>
          <w:lang w:val="ru-RU"/>
        </w:rPr>
        <w:t>В</w:t>
      </w:r>
      <w:r w:rsidRPr="0067588A">
        <w:t xml:space="preserve">ИРІШИЛИ : рішення № </w:t>
      </w:r>
      <w:r w:rsidR="00E93958">
        <w:t>01</w:t>
      </w:r>
      <w:r>
        <w:t xml:space="preserve"> </w:t>
      </w:r>
      <w:r w:rsidRPr="00177730">
        <w:t>прийнято  ( голосували: «за» – 1</w:t>
      </w:r>
      <w:r w:rsidR="00E93958">
        <w:t>1</w:t>
      </w:r>
      <w:r w:rsidRPr="00177730">
        <w:t xml:space="preserve">, «утрималось» - </w:t>
      </w:r>
      <w:r w:rsidR="00E93958">
        <w:t>1</w:t>
      </w:r>
      <w:r w:rsidRPr="00177730">
        <w:t xml:space="preserve">, </w:t>
      </w:r>
      <w:r w:rsidR="00FB054A">
        <w:t xml:space="preserve">     </w:t>
      </w:r>
      <w:r w:rsidRPr="00177730">
        <w:t>«проти» - 0) (рішення додається).</w:t>
      </w:r>
    </w:p>
    <w:p w:rsidR="006F5283" w:rsidRDefault="006F5283" w:rsidP="0017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7B51" w:rsidRDefault="00E77B51" w:rsidP="002A2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3958" w:rsidRPr="007C1DFB" w:rsidRDefault="006F5283" w:rsidP="00E9395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0394A">
        <w:rPr>
          <w:rFonts w:ascii="Times New Roman" w:hAnsi="Times New Roman"/>
          <w:sz w:val="24"/>
          <w:szCs w:val="24"/>
          <w:lang w:val="uk-UA"/>
        </w:rPr>
        <w:t>2. СЛУХАЛИ</w:t>
      </w:r>
      <w:r w:rsidR="00E9395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E93958" w:rsidRPr="00E93958">
        <w:rPr>
          <w:rFonts w:ascii="Times New Roman" w:hAnsi="Times New Roman"/>
          <w:b/>
          <w:bCs/>
          <w:sz w:val="24"/>
          <w:szCs w:val="24"/>
        </w:rPr>
        <w:t>Про коригування базових узгоджених тарифів на послуги ТОВ «Керуюча компанія</w:t>
      </w:r>
      <w:r w:rsidR="00E93958" w:rsidRPr="00E9395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93958" w:rsidRPr="00E93958">
        <w:rPr>
          <w:rFonts w:ascii="Times New Roman" w:hAnsi="Times New Roman"/>
          <w:b/>
          <w:bCs/>
          <w:sz w:val="24"/>
          <w:szCs w:val="24"/>
        </w:rPr>
        <w:t>«Наш дім Запоріжжя».</w:t>
      </w:r>
    </w:p>
    <w:p w:rsidR="004540E5" w:rsidRDefault="004540E5" w:rsidP="008F2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540E5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ла: 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Карєва Т.О.  – заступник  </w:t>
      </w:r>
      <w:r w:rsidRPr="004540E5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540E5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8F2727" w:rsidRDefault="008F2727" w:rsidP="008F2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Проінформувала, що  д</w:t>
      </w:r>
      <w:r w:rsidRPr="008F2727">
        <w:rPr>
          <w:rFonts w:ascii="Times New Roman" w:hAnsi="Times New Roman"/>
          <w:sz w:val="24"/>
          <w:szCs w:val="24"/>
          <w:lang w:val="uk-UA"/>
        </w:rPr>
        <w:t xml:space="preserve">іючий тариф на послугу з управління багатоквартирними будинками міста Василівка, згідно якого ТОВ «КК «Наш Дім Запоріжжя» нараховує оплату за надані послуги, було розраховано в жовтні місяці 2017р., з урахуванням мінімальної заробітної плати у розмірі 3200,00грн. </w:t>
      </w:r>
      <w:r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>
        <w:rPr>
          <w:rFonts w:ascii="Times New Roman" w:hAnsi="Times New Roman"/>
          <w:sz w:val="24"/>
          <w:szCs w:val="24"/>
        </w:rPr>
        <w:t xml:space="preserve"> Закон 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>
        <w:rPr>
          <w:rFonts w:ascii="Times New Roman" w:hAnsi="Times New Roman"/>
          <w:sz w:val="24"/>
          <w:szCs w:val="24"/>
        </w:rPr>
        <w:t>"Про державний бюджет на 2018 рік" (законопроект №7000) визначена мінімальна заробітна плата: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 місячному розмірі: з 1 січня - 3723 гривень (на сьогодні - 3200 грн);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 погодинному розмірі: з 1 січня - 22,41 грн (на сьо</w:t>
      </w:r>
      <w:r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</w:rPr>
        <w:t>одні - 19,34 гривні).</w:t>
      </w:r>
    </w:p>
    <w:p w:rsidR="008F2727" w:rsidRDefault="008F2727" w:rsidP="008F27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2727">
        <w:rPr>
          <w:rFonts w:ascii="Times New Roman" w:hAnsi="Times New Roman"/>
          <w:sz w:val="24"/>
          <w:szCs w:val="24"/>
          <w:lang w:val="uk-UA"/>
        </w:rPr>
        <w:t xml:space="preserve">В поданих раніше розрахунках на робітників, які виконують прибирання прибудинкової території, сходових клітин та підвалів, поширюється ст.31 Закону «Про оплату праці», а саме: розмір заробітної плати працівника за повністю виконану місячну (годинну) норму праці не може бути нижчим за розмір мінімальної заробітної плати. </w:t>
      </w:r>
      <w:r>
        <w:rPr>
          <w:rFonts w:ascii="Times New Roman" w:hAnsi="Times New Roman"/>
          <w:sz w:val="24"/>
          <w:szCs w:val="24"/>
        </w:rPr>
        <w:t>Відповідно роботодавець (ТОВ «КК «Наш Дім Запоріжжя») повинен проводити доплату до рівня мінімальної заробітної плати. Виконання зазначених норм законодавства передбачають збільшення фонду оплати праці та податків на заробітну плату (16,3%) та як наслідок зміну складових ціни послуги з управління  багатоквартирними будинками, а саме:</w:t>
      </w:r>
      <w:r>
        <w:rPr>
          <w:rFonts w:ascii="Times New Roman" w:hAnsi="Times New Roman"/>
          <w:sz w:val="24"/>
          <w:szCs w:val="24"/>
          <w:lang w:val="uk-UA"/>
        </w:rPr>
        <w:t xml:space="preserve"> «Прибирання прибудинкової території»; </w:t>
      </w:r>
      <w:r>
        <w:rPr>
          <w:rFonts w:ascii="Times New Roman" w:hAnsi="Times New Roman"/>
          <w:sz w:val="24"/>
          <w:szCs w:val="24"/>
        </w:rPr>
        <w:t>«Прибирання сходових клітин»;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«Прибирання підвалу, технічних </w:t>
      </w:r>
    </w:p>
    <w:p w:rsidR="008F2727" w:rsidRDefault="008F2727" w:rsidP="008F2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Діюча середня вартість послуги для населення </w:t>
      </w:r>
      <w:r>
        <w:rPr>
          <w:rFonts w:ascii="Times New Roman" w:hAnsi="Times New Roman"/>
          <w:sz w:val="24"/>
          <w:szCs w:val="24"/>
          <w:lang w:val="uk-UA"/>
        </w:rPr>
        <w:t xml:space="preserve"> на сьогодні  </w:t>
      </w:r>
      <w:r>
        <w:rPr>
          <w:rFonts w:ascii="Times New Roman" w:hAnsi="Times New Roman"/>
          <w:sz w:val="24"/>
          <w:szCs w:val="24"/>
        </w:rPr>
        <w:t>складає 3,7516 грн./м² (в т.ч. ПДВ-0,6253грн./м²). Запропонована середня вартість для населення у розмірі –3,9453 грн./м²  ( в т.ч. ПДВ -0,6576грн./м²). Рівень підвищення –1,0516%.</w:t>
      </w:r>
    </w:p>
    <w:p w:rsidR="008F2727" w:rsidRDefault="008F2727" w:rsidP="008F27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5283" w:rsidRDefault="006F5283" w:rsidP="000D73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931DE4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</w:t>
      </w:r>
      <w:r w:rsidR="00931DE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рішення №  </w:t>
      </w:r>
      <w:r w:rsidR="00E93958">
        <w:rPr>
          <w:rFonts w:ascii="Times New Roman" w:hAnsi="Times New Roman"/>
          <w:bCs/>
          <w:sz w:val="24"/>
          <w:szCs w:val="24"/>
          <w:lang w:val="uk-UA"/>
        </w:rPr>
        <w:t>02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6427CB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341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77B51" w:rsidRDefault="00E77B51" w:rsidP="00341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93958" w:rsidRPr="00E93958" w:rsidRDefault="006F5283" w:rsidP="00E939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3410D9">
        <w:rPr>
          <w:rFonts w:ascii="Times New Roman" w:hAnsi="Times New Roman"/>
          <w:bCs/>
          <w:sz w:val="24"/>
          <w:szCs w:val="24"/>
          <w:lang w:val="uk-UA"/>
        </w:rPr>
        <w:t>.СЛУХАЛИ:</w:t>
      </w:r>
      <w:r w:rsidRPr="00FB054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93958" w:rsidRPr="00E93958">
        <w:rPr>
          <w:rFonts w:ascii="Times New Roman" w:hAnsi="Times New Roman"/>
          <w:b/>
          <w:bCs/>
          <w:sz w:val="24"/>
          <w:szCs w:val="24"/>
        </w:rPr>
        <w:t>Про передачу в управління ТОВ «Керуюча компанія «Наш дім Запоріжжя» будинків для виконання житлово-комунальних послуг в м. Василівка.</w:t>
      </w:r>
    </w:p>
    <w:p w:rsidR="00E93958" w:rsidRPr="00F84CC2" w:rsidRDefault="00E93958" w:rsidP="00E93958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84CC2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</w:t>
      </w:r>
      <w:r w:rsidRPr="00F84CC2">
        <w:rPr>
          <w:rFonts w:ascii="Times New Roman" w:hAnsi="Times New Roman"/>
          <w:bCs/>
          <w:sz w:val="24"/>
          <w:szCs w:val="24"/>
        </w:rPr>
        <w:t xml:space="preserve"> Борисенко Ю.Л.</w:t>
      </w:r>
      <w:r w:rsidRPr="00F84CC2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E93958" w:rsidRPr="00803B64" w:rsidRDefault="00E93958" w:rsidP="00E93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4E" w:rsidRDefault="00E2174E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172B0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E93958">
        <w:rPr>
          <w:rFonts w:ascii="Times New Roman" w:hAnsi="Times New Roman"/>
          <w:bCs/>
          <w:sz w:val="24"/>
          <w:szCs w:val="24"/>
          <w:lang w:val="uk-UA"/>
        </w:rPr>
        <w:t>03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E93958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505B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A613A" w:rsidRPr="001A613A" w:rsidRDefault="00E93958" w:rsidP="001A61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val="uk-UA"/>
        </w:rPr>
        <w:t>4</w:t>
      </w:r>
      <w:r w:rsidR="008F6289" w:rsidRPr="001B61D5">
        <w:rPr>
          <w:rFonts w:ascii="Times New Roman" w:hAnsi="Times New Roman"/>
        </w:rPr>
        <w:t>.СЛУХАЛИ</w:t>
      </w:r>
      <w:r w:rsidR="008F6289" w:rsidRPr="003968AF">
        <w:t xml:space="preserve">: </w:t>
      </w:r>
      <w:r w:rsidR="001A613A" w:rsidRPr="001A613A">
        <w:rPr>
          <w:rFonts w:ascii="Times New Roman" w:hAnsi="Times New Roman"/>
          <w:b/>
          <w:bCs/>
          <w:sz w:val="24"/>
          <w:szCs w:val="24"/>
        </w:rPr>
        <w:t>Про надання матеріальної допомоги.</w:t>
      </w:r>
    </w:p>
    <w:p w:rsidR="008F6289" w:rsidRDefault="008F6289" w:rsidP="008F6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F6289" w:rsidRPr="0019050B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E93958">
        <w:rPr>
          <w:rFonts w:ascii="Times New Roman" w:hAnsi="Times New Roman"/>
          <w:bCs/>
          <w:sz w:val="24"/>
          <w:szCs w:val="24"/>
          <w:lang w:val="uk-UA"/>
        </w:rPr>
        <w:t>04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E93958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32637B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F6289" w:rsidRDefault="008F628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A613A" w:rsidRPr="00E93958" w:rsidRDefault="00E93958" w:rsidP="001A613A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rFonts w:ascii="Times New Roman" w:hAnsi="Times New Roman"/>
          <w:lang w:val="uk-UA"/>
        </w:rPr>
        <w:t>5</w:t>
      </w:r>
      <w:r w:rsidR="001B61D5" w:rsidRPr="001B61D5">
        <w:rPr>
          <w:rFonts w:ascii="Times New Roman" w:hAnsi="Times New Roman"/>
        </w:rPr>
        <w:t>.СЛУХАЛИ</w:t>
      </w:r>
      <w:r w:rsidR="001B61D5" w:rsidRPr="003968AF">
        <w:t xml:space="preserve">: </w:t>
      </w:r>
      <w:r w:rsidRPr="00E93958">
        <w:rPr>
          <w:rFonts w:ascii="Times New Roman" w:hAnsi="Times New Roman"/>
          <w:b/>
          <w:bCs/>
          <w:sz w:val="24"/>
          <w:szCs w:val="24"/>
        </w:rPr>
        <w:t>Про роботу із розгляду звернень громадян у Василівській міській раді за 2017 рік.</w:t>
      </w:r>
    </w:p>
    <w:p w:rsidR="000C43F6" w:rsidRDefault="000C43F6" w:rsidP="000C4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Доповідала: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 </w:t>
      </w:r>
    </w:p>
    <w:p w:rsidR="000C43F6" w:rsidRPr="001B61D5" w:rsidRDefault="000C43F6" w:rsidP="000C43F6">
      <w:pPr>
        <w:pStyle w:val="rvps2"/>
        <w:spacing w:before="0" w:beforeAutospacing="0" w:after="0" w:afterAutospacing="0"/>
        <w:jc w:val="both"/>
        <w:rPr>
          <w:b/>
          <w:lang w:val="uk-UA"/>
        </w:rPr>
      </w:pPr>
    </w:p>
    <w:p w:rsidR="000C43F6" w:rsidRDefault="000C43F6" w:rsidP="000C4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E93958">
        <w:rPr>
          <w:rFonts w:ascii="Times New Roman" w:hAnsi="Times New Roman"/>
          <w:bCs/>
          <w:sz w:val="24"/>
          <w:szCs w:val="24"/>
          <w:lang w:val="uk-UA"/>
        </w:rPr>
        <w:t>05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E93958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C43F6" w:rsidRDefault="000C43F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A613A" w:rsidRDefault="001A613A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E2A" w:rsidRDefault="00044E2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DB" w:rsidRDefault="00E507DB" w:rsidP="00D234D3">
      <w:pPr>
        <w:spacing w:after="0" w:line="240" w:lineRule="auto"/>
      </w:pPr>
      <w:r>
        <w:separator/>
      </w:r>
    </w:p>
  </w:endnote>
  <w:endnote w:type="continuationSeparator" w:id="1">
    <w:p w:rsidR="00E507DB" w:rsidRDefault="00E507DB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DB" w:rsidRDefault="00E507DB" w:rsidP="00D234D3">
      <w:pPr>
        <w:spacing w:after="0" w:line="240" w:lineRule="auto"/>
      </w:pPr>
      <w:r>
        <w:separator/>
      </w:r>
    </w:p>
  </w:footnote>
  <w:footnote w:type="continuationSeparator" w:id="1">
    <w:p w:rsidR="00E507DB" w:rsidRDefault="00E507DB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CB0B40">
    <w:pPr>
      <w:pStyle w:val="a4"/>
      <w:jc w:val="center"/>
    </w:pPr>
    <w:fldSimple w:instr=" PAGE   \* MERGEFORMAT ">
      <w:r w:rsidR="006427CB">
        <w:rPr>
          <w:noProof/>
        </w:rPr>
        <w:t>4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4C5048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7B47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C35F1"/>
    <w:multiLevelType w:val="hybridMultilevel"/>
    <w:tmpl w:val="871CAC26"/>
    <w:lvl w:ilvl="0" w:tplc="A59271D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0C3C1AD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A66F4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C7026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557951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732345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4349FF"/>
    <w:multiLevelType w:val="hybridMultilevel"/>
    <w:tmpl w:val="688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573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277CA5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BE431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BC1D1E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DD37A6"/>
    <w:multiLevelType w:val="hybridMultilevel"/>
    <w:tmpl w:val="DAA8F048"/>
    <w:lvl w:ilvl="0" w:tplc="3B64F39A">
      <w:start w:val="6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D12B0B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4A1D4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254BE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B5C5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24F00D3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891E28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A40CBD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931636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965C1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214C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C7393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5D62293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474E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C0C447D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FC7494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17231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CF2264A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0"/>
  </w:num>
  <w:num w:numId="5">
    <w:abstractNumId w:val="32"/>
  </w:num>
  <w:num w:numId="6">
    <w:abstractNumId w:val="24"/>
  </w:num>
  <w:num w:numId="7">
    <w:abstractNumId w:val="17"/>
  </w:num>
  <w:num w:numId="8">
    <w:abstractNumId w:val="7"/>
  </w:num>
  <w:num w:numId="9">
    <w:abstractNumId w:val="12"/>
  </w:num>
  <w:num w:numId="10">
    <w:abstractNumId w:val="6"/>
  </w:num>
  <w:num w:numId="11">
    <w:abstractNumId w:val="34"/>
  </w:num>
  <w:num w:numId="12">
    <w:abstractNumId w:val="2"/>
  </w:num>
  <w:num w:numId="13">
    <w:abstractNumId w:val="11"/>
  </w:num>
  <w:num w:numId="14">
    <w:abstractNumId w:val="22"/>
  </w:num>
  <w:num w:numId="15">
    <w:abstractNumId w:val="30"/>
  </w:num>
  <w:num w:numId="16">
    <w:abstractNumId w:val="8"/>
  </w:num>
  <w:num w:numId="17">
    <w:abstractNumId w:val="21"/>
  </w:num>
  <w:num w:numId="18">
    <w:abstractNumId w:val="23"/>
  </w:num>
  <w:num w:numId="19">
    <w:abstractNumId w:val="13"/>
  </w:num>
  <w:num w:numId="20">
    <w:abstractNumId w:val="9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26"/>
  </w:num>
  <w:num w:numId="25">
    <w:abstractNumId w:val="33"/>
  </w:num>
  <w:num w:numId="26">
    <w:abstractNumId w:val="18"/>
  </w:num>
  <w:num w:numId="27">
    <w:abstractNumId w:val="25"/>
  </w:num>
  <w:num w:numId="28">
    <w:abstractNumId w:val="29"/>
  </w:num>
  <w:num w:numId="29">
    <w:abstractNumId w:val="36"/>
  </w:num>
  <w:num w:numId="30">
    <w:abstractNumId w:val="5"/>
  </w:num>
  <w:num w:numId="31">
    <w:abstractNumId w:val="1"/>
  </w:num>
  <w:num w:numId="32">
    <w:abstractNumId w:val="31"/>
  </w:num>
  <w:num w:numId="33">
    <w:abstractNumId w:val="10"/>
  </w:num>
  <w:num w:numId="34">
    <w:abstractNumId w:val="14"/>
  </w:num>
  <w:num w:numId="35">
    <w:abstractNumId w:val="15"/>
  </w:num>
  <w:num w:numId="36">
    <w:abstractNumId w:val="4"/>
  </w:num>
  <w:num w:numId="37">
    <w:abstractNumId w:val="27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31C38"/>
    <w:rsid w:val="000346FF"/>
    <w:rsid w:val="0004186E"/>
    <w:rsid w:val="00044E2A"/>
    <w:rsid w:val="00050263"/>
    <w:rsid w:val="00052D88"/>
    <w:rsid w:val="000579FC"/>
    <w:rsid w:val="00060204"/>
    <w:rsid w:val="0007089B"/>
    <w:rsid w:val="000717CF"/>
    <w:rsid w:val="00075D17"/>
    <w:rsid w:val="000760AA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D3215"/>
    <w:rsid w:val="000D72DF"/>
    <w:rsid w:val="000D73E7"/>
    <w:rsid w:val="000E13A5"/>
    <w:rsid w:val="000E2CC1"/>
    <w:rsid w:val="000F0CDF"/>
    <w:rsid w:val="000F4A55"/>
    <w:rsid w:val="000F68B5"/>
    <w:rsid w:val="00101CA8"/>
    <w:rsid w:val="001043F6"/>
    <w:rsid w:val="00106A23"/>
    <w:rsid w:val="001159F1"/>
    <w:rsid w:val="00124753"/>
    <w:rsid w:val="001271B7"/>
    <w:rsid w:val="00140B7C"/>
    <w:rsid w:val="0014343B"/>
    <w:rsid w:val="0014771E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9050B"/>
    <w:rsid w:val="001A02D7"/>
    <w:rsid w:val="001A42B2"/>
    <w:rsid w:val="001A613A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313F9"/>
    <w:rsid w:val="002316DC"/>
    <w:rsid w:val="00231C56"/>
    <w:rsid w:val="00233EB2"/>
    <w:rsid w:val="00235D64"/>
    <w:rsid w:val="00243636"/>
    <w:rsid w:val="0024490F"/>
    <w:rsid w:val="00256480"/>
    <w:rsid w:val="00265D21"/>
    <w:rsid w:val="00267E04"/>
    <w:rsid w:val="002738A3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B3265"/>
    <w:rsid w:val="002C4AF9"/>
    <w:rsid w:val="002C4F37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637B"/>
    <w:rsid w:val="00327E60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D2754"/>
    <w:rsid w:val="003D4C6C"/>
    <w:rsid w:val="003D5468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7B57"/>
    <w:rsid w:val="0045124F"/>
    <w:rsid w:val="00453325"/>
    <w:rsid w:val="004540E5"/>
    <w:rsid w:val="00455F2F"/>
    <w:rsid w:val="0046290F"/>
    <w:rsid w:val="00467097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3175"/>
    <w:rsid w:val="004C40D9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A66ED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34F33"/>
    <w:rsid w:val="006427CB"/>
    <w:rsid w:val="00647D07"/>
    <w:rsid w:val="00654971"/>
    <w:rsid w:val="00660D74"/>
    <w:rsid w:val="00661324"/>
    <w:rsid w:val="00663D06"/>
    <w:rsid w:val="00665665"/>
    <w:rsid w:val="00666BBF"/>
    <w:rsid w:val="00674E86"/>
    <w:rsid w:val="0067588A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22AE"/>
    <w:rsid w:val="006F5283"/>
    <w:rsid w:val="006F7454"/>
    <w:rsid w:val="00702B54"/>
    <w:rsid w:val="00707652"/>
    <w:rsid w:val="00711D7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A2BCD"/>
    <w:rsid w:val="007A3D85"/>
    <w:rsid w:val="007B3ABD"/>
    <w:rsid w:val="007B7034"/>
    <w:rsid w:val="007C5A3B"/>
    <w:rsid w:val="007E0375"/>
    <w:rsid w:val="007E3E48"/>
    <w:rsid w:val="007E68A5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6BED"/>
    <w:rsid w:val="0089790E"/>
    <w:rsid w:val="00897E9A"/>
    <w:rsid w:val="008B70A7"/>
    <w:rsid w:val="008D30AA"/>
    <w:rsid w:val="008E10C1"/>
    <w:rsid w:val="008E2B5F"/>
    <w:rsid w:val="008E5450"/>
    <w:rsid w:val="008F0F05"/>
    <w:rsid w:val="008F2727"/>
    <w:rsid w:val="008F34A0"/>
    <w:rsid w:val="008F6289"/>
    <w:rsid w:val="008F7387"/>
    <w:rsid w:val="008F7403"/>
    <w:rsid w:val="00900A32"/>
    <w:rsid w:val="00904E7D"/>
    <w:rsid w:val="009059A9"/>
    <w:rsid w:val="00914F00"/>
    <w:rsid w:val="00926CE4"/>
    <w:rsid w:val="00927DC7"/>
    <w:rsid w:val="00930EEA"/>
    <w:rsid w:val="00931D36"/>
    <w:rsid w:val="00931DE4"/>
    <w:rsid w:val="00936AF0"/>
    <w:rsid w:val="00940889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A634C"/>
    <w:rsid w:val="009B1CDD"/>
    <w:rsid w:val="009B41B1"/>
    <w:rsid w:val="009B4F76"/>
    <w:rsid w:val="009C6749"/>
    <w:rsid w:val="009D1219"/>
    <w:rsid w:val="009D2C91"/>
    <w:rsid w:val="009D44B9"/>
    <w:rsid w:val="00A0394A"/>
    <w:rsid w:val="00A04503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77A0"/>
    <w:rsid w:val="00A60927"/>
    <w:rsid w:val="00A72302"/>
    <w:rsid w:val="00A8477A"/>
    <w:rsid w:val="00A877D3"/>
    <w:rsid w:val="00A9066C"/>
    <w:rsid w:val="00A90EE8"/>
    <w:rsid w:val="00A92D4F"/>
    <w:rsid w:val="00A93384"/>
    <w:rsid w:val="00A95E44"/>
    <w:rsid w:val="00AA5564"/>
    <w:rsid w:val="00AA69D9"/>
    <w:rsid w:val="00AA7C98"/>
    <w:rsid w:val="00AB10C1"/>
    <w:rsid w:val="00AB2085"/>
    <w:rsid w:val="00AB225C"/>
    <w:rsid w:val="00AB40F4"/>
    <w:rsid w:val="00AB4F41"/>
    <w:rsid w:val="00AC4065"/>
    <w:rsid w:val="00AC40F2"/>
    <w:rsid w:val="00AC4A7E"/>
    <w:rsid w:val="00AC4BB5"/>
    <w:rsid w:val="00AC57D8"/>
    <w:rsid w:val="00AE0296"/>
    <w:rsid w:val="00AE06D0"/>
    <w:rsid w:val="00AE28A8"/>
    <w:rsid w:val="00AE44C1"/>
    <w:rsid w:val="00AE7A42"/>
    <w:rsid w:val="00AF45C8"/>
    <w:rsid w:val="00AF63F1"/>
    <w:rsid w:val="00AF7518"/>
    <w:rsid w:val="00B03F26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84F89"/>
    <w:rsid w:val="00B916CA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5D2B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4F37"/>
    <w:rsid w:val="00CA6454"/>
    <w:rsid w:val="00CB0B40"/>
    <w:rsid w:val="00CC28EA"/>
    <w:rsid w:val="00CC3457"/>
    <w:rsid w:val="00CD2D8D"/>
    <w:rsid w:val="00CD51AF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4CB6"/>
    <w:rsid w:val="00D624C5"/>
    <w:rsid w:val="00D657CC"/>
    <w:rsid w:val="00D66E84"/>
    <w:rsid w:val="00D804A4"/>
    <w:rsid w:val="00D922AC"/>
    <w:rsid w:val="00D9576A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75B6"/>
    <w:rsid w:val="00E14B59"/>
    <w:rsid w:val="00E152EA"/>
    <w:rsid w:val="00E161A6"/>
    <w:rsid w:val="00E177B8"/>
    <w:rsid w:val="00E2174E"/>
    <w:rsid w:val="00E225E6"/>
    <w:rsid w:val="00E23277"/>
    <w:rsid w:val="00E4185D"/>
    <w:rsid w:val="00E443D2"/>
    <w:rsid w:val="00E507DB"/>
    <w:rsid w:val="00E560F7"/>
    <w:rsid w:val="00E56BFB"/>
    <w:rsid w:val="00E621C0"/>
    <w:rsid w:val="00E72EBB"/>
    <w:rsid w:val="00E73564"/>
    <w:rsid w:val="00E77B51"/>
    <w:rsid w:val="00E805E3"/>
    <w:rsid w:val="00E82C97"/>
    <w:rsid w:val="00E845E5"/>
    <w:rsid w:val="00E924D1"/>
    <w:rsid w:val="00E92A0F"/>
    <w:rsid w:val="00E93958"/>
    <w:rsid w:val="00E93F48"/>
    <w:rsid w:val="00E970F7"/>
    <w:rsid w:val="00EA76E5"/>
    <w:rsid w:val="00EA7C55"/>
    <w:rsid w:val="00EB1A0D"/>
    <w:rsid w:val="00EB2A41"/>
    <w:rsid w:val="00EB548C"/>
    <w:rsid w:val="00EB7973"/>
    <w:rsid w:val="00EC3221"/>
    <w:rsid w:val="00ED264B"/>
    <w:rsid w:val="00EE2453"/>
    <w:rsid w:val="00EF1782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6B9D"/>
    <w:rsid w:val="00F41985"/>
    <w:rsid w:val="00F43CE7"/>
    <w:rsid w:val="00F43F77"/>
    <w:rsid w:val="00F46506"/>
    <w:rsid w:val="00F757DF"/>
    <w:rsid w:val="00F779BE"/>
    <w:rsid w:val="00F802A6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6F5F"/>
    <w:rsid w:val="00FB7D4B"/>
    <w:rsid w:val="00FD1D3B"/>
    <w:rsid w:val="00FD3AFC"/>
    <w:rsid w:val="00FE1C49"/>
    <w:rsid w:val="00FE610D"/>
    <w:rsid w:val="00FF09C8"/>
    <w:rsid w:val="00FF1D40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00EB-3507-4030-AF56-AAB34AA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353</cp:revision>
  <cp:lastPrinted>2018-01-12T14:21:00Z</cp:lastPrinted>
  <dcterms:created xsi:type="dcterms:W3CDTF">2016-01-16T09:24:00Z</dcterms:created>
  <dcterms:modified xsi:type="dcterms:W3CDTF">2018-01-12T14:23:00Z</dcterms:modified>
</cp:coreProperties>
</file>