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48" w:rsidRPr="00D209D0" w:rsidRDefault="001D1AE3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8E2A48" w:rsidRPr="00D209D0" w:rsidRDefault="008E2A48" w:rsidP="00986887">
      <w:pPr>
        <w:pStyle w:val="a3"/>
        <w:spacing w:line="360" w:lineRule="auto"/>
        <w:rPr>
          <w:sz w:val="28"/>
          <w:szCs w:val="28"/>
        </w:rPr>
      </w:pPr>
    </w:p>
    <w:p w:rsidR="008E2A48" w:rsidRPr="00D209D0" w:rsidRDefault="001D1AE3" w:rsidP="00986887">
      <w:pPr>
        <w:pStyle w:val="a3"/>
        <w:spacing w:line="360" w:lineRule="auto"/>
        <w:rPr>
          <w:b w:val="0"/>
          <w:sz w:val="28"/>
          <w:szCs w:val="28"/>
        </w:rPr>
      </w:pPr>
      <w:r w:rsidRPr="001D1AE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E2A48" w:rsidRDefault="008E2A48" w:rsidP="00986887"/>
              </w:txbxContent>
            </v:textbox>
            <w10:wrap type="tight" anchorx="page"/>
          </v:shape>
        </w:pict>
      </w:r>
      <w:r w:rsidR="008E2A48" w:rsidRPr="00D209D0">
        <w:rPr>
          <w:sz w:val="28"/>
          <w:szCs w:val="28"/>
        </w:rPr>
        <w:t>У К Р А Ї Н А</w:t>
      </w:r>
    </w:p>
    <w:p w:rsidR="008E2A48" w:rsidRPr="00D209D0" w:rsidRDefault="008E2A48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E2A48" w:rsidRPr="00D209D0" w:rsidRDefault="008E2A48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E2A48" w:rsidRPr="00D209D0" w:rsidRDefault="008E2A48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E2A48" w:rsidRPr="00D209D0" w:rsidRDefault="008E2A48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8E2A48" w:rsidRPr="00D209D0" w:rsidRDefault="008E2A48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8E2A48" w:rsidRDefault="008E2A48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 </w:t>
      </w:r>
    </w:p>
    <w:p w:rsidR="008E2A48" w:rsidRDefault="008E2A48" w:rsidP="00986887">
      <w:pPr>
        <w:ind w:right="-38"/>
        <w:rPr>
          <w:b/>
          <w:sz w:val="28"/>
          <w:szCs w:val="28"/>
          <w:lang w:val="uk-UA"/>
        </w:rPr>
      </w:pPr>
    </w:p>
    <w:p w:rsidR="008E2A48" w:rsidRPr="00D209D0" w:rsidRDefault="008E2A48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15</w:t>
      </w:r>
    </w:p>
    <w:p w:rsidR="008E2A48" w:rsidRDefault="008E2A48" w:rsidP="00986887">
      <w:pPr>
        <w:jc w:val="both"/>
        <w:rPr>
          <w:lang w:val="uk-UA"/>
        </w:rPr>
      </w:pPr>
    </w:p>
    <w:p w:rsidR="008E2A48" w:rsidRDefault="008E2A48" w:rsidP="00DF468E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для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перехрестя вул. Миру та вул. Соборної приватному підприємцю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Л.М.</w:t>
      </w:r>
    </w:p>
    <w:p w:rsidR="008E2A48" w:rsidRDefault="008E2A48" w:rsidP="00DF468E">
      <w:pPr>
        <w:rPr>
          <w:lang w:val="uk-UA"/>
        </w:rPr>
      </w:pPr>
    </w:p>
    <w:p w:rsidR="008E2A48" w:rsidRDefault="008E2A48" w:rsidP="00DF468E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 122 Земельного кодексу України, ст.33 Закону України «Про оренду землі» , розглянувши заяву приватного підприємця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Людмили Миколаївни,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60,  про поновлення    договору  оренди землі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перехрестя вул. Миру та вул. Соборної для розміщення  торгівельного кіоску,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06 квітня 2011   року, право оренди зареєстроване 22.06.2016 року за № 15150839,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E2A48" w:rsidRDefault="008E2A48" w:rsidP="00DF468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E2A48" w:rsidRDefault="008E2A48" w:rsidP="00DF468E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приватному підприємцю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Людмилі Миколаївні договір оренди землі, кадастровий номер 2320910100:03:030:0006, площею   </w:t>
      </w:r>
      <w:smartTag w:uri="urn:schemas-microsoft-com:office:smarttags" w:element="metricconverter">
        <w:smartTagPr>
          <w:attr w:name="ProductID" w:val="0,0012 га"/>
        </w:smartTagPr>
        <w:r>
          <w:rPr>
            <w:lang w:val="uk-UA"/>
          </w:rPr>
          <w:t>0,0012 га</w:t>
        </w:r>
      </w:smartTag>
      <w:r>
        <w:rPr>
          <w:lang w:val="uk-UA"/>
        </w:rPr>
        <w:t xml:space="preserve">   для розміщення торгівельного кіоску  (згідно КВЦПЗ- землі житлової та громадської забудови,  03.07  – для будівництва та обслуговування будівель торгівлі)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перехрестя вул. Миру та вул. Соборної   терміном на  п’ять років.</w:t>
      </w:r>
    </w:p>
    <w:p w:rsidR="008E2A48" w:rsidRDefault="008E2A48" w:rsidP="00DF468E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 з приватним підприємцем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Людмилою Миколаївною  додаткову угоду до договору оренди землі площею </w:t>
      </w:r>
      <w:smartTag w:uri="urn:schemas-microsoft-com:office:smarttags" w:element="metricconverter">
        <w:smartTagPr>
          <w:attr w:name="ProductID" w:val="0,0012 га"/>
        </w:smartTagPr>
        <w:smartTag w:uri="urn:schemas-microsoft-com:office:smarttags" w:element="metricconverter">
          <w:smartTagPr>
            <w:attr w:name="ProductID" w:val="0,0012 га"/>
          </w:smartTagPr>
          <w:r>
            <w:rPr>
              <w:lang w:val="uk-UA"/>
            </w:rPr>
            <w:t>0,0012 га</w:t>
          </w:r>
        </w:smartTag>
        <w:r>
          <w:rPr>
            <w:lang w:val="uk-UA"/>
          </w:rPr>
          <w:t>,</w:t>
        </w:r>
      </w:smartTag>
      <w:r>
        <w:rPr>
          <w:lang w:val="uk-UA"/>
        </w:rPr>
        <w:t xml:space="preserve"> укладеного 06.04.2011 року для розміщення торгівельного кіоску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перехрестя вул. Миру та вул. Соборної, право оренди  зареєстроване 22 червня 2016 року за № 15150839.</w:t>
      </w:r>
    </w:p>
    <w:p w:rsidR="008E2A48" w:rsidRDefault="008E2A48" w:rsidP="00DF468E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Зобов’язати  приватного підприємця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Людмилу Миколаївну  зареєструвати поновлення договору оренди </w:t>
      </w:r>
      <w:r w:rsidRPr="005C6FF9">
        <w:rPr>
          <w:lang w:val="uk-UA"/>
        </w:rPr>
        <w:t xml:space="preserve"> </w:t>
      </w:r>
      <w:r>
        <w:rPr>
          <w:lang w:val="uk-UA"/>
        </w:rPr>
        <w:t xml:space="preserve">  відповідно до вимог  Закону України «Про  державну реєстрацію прав на нерухоме майно та їх обмежень».</w:t>
      </w:r>
    </w:p>
    <w:p w:rsidR="008E2A48" w:rsidRDefault="008E2A48" w:rsidP="00DF468E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E2A48" w:rsidRDefault="008E2A48" w:rsidP="00DF468E">
      <w:pPr>
        <w:ind w:firstLine="708"/>
        <w:jc w:val="both"/>
        <w:rPr>
          <w:lang w:val="uk-UA"/>
        </w:rPr>
      </w:pPr>
    </w:p>
    <w:p w:rsidR="008E2A48" w:rsidRDefault="008E2A48" w:rsidP="00DF468E">
      <w:pPr>
        <w:jc w:val="both"/>
        <w:rPr>
          <w:lang w:val="uk-UA"/>
        </w:rPr>
      </w:pPr>
    </w:p>
    <w:p w:rsidR="008E2A48" w:rsidRDefault="008E2A48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8E2A48" w:rsidRDefault="008E2A48" w:rsidP="00986887">
      <w:pPr>
        <w:jc w:val="both"/>
        <w:rPr>
          <w:lang w:val="uk-UA"/>
        </w:rPr>
      </w:pPr>
    </w:p>
    <w:p w:rsidR="008E2A48" w:rsidRDefault="008E2A48" w:rsidP="00986887">
      <w:pPr>
        <w:jc w:val="both"/>
        <w:rPr>
          <w:lang w:val="uk-UA"/>
        </w:rPr>
      </w:pPr>
    </w:p>
    <w:p w:rsidR="008E2A48" w:rsidRDefault="008E2A48" w:rsidP="00986887">
      <w:pPr>
        <w:jc w:val="both"/>
        <w:rPr>
          <w:lang w:val="uk-UA"/>
        </w:rPr>
      </w:pPr>
    </w:p>
    <w:p w:rsidR="008E2A48" w:rsidRDefault="008E2A48" w:rsidP="00986887">
      <w:pPr>
        <w:jc w:val="both"/>
        <w:rPr>
          <w:lang w:val="uk-UA"/>
        </w:rPr>
      </w:pPr>
    </w:p>
    <w:p w:rsidR="008E2A48" w:rsidRDefault="008E2A48" w:rsidP="00986887">
      <w:pPr>
        <w:jc w:val="both"/>
        <w:rPr>
          <w:lang w:val="uk-UA"/>
        </w:rPr>
      </w:pPr>
    </w:p>
    <w:p w:rsidR="008E2A48" w:rsidRDefault="008E2A48" w:rsidP="00986887">
      <w:pPr>
        <w:jc w:val="both"/>
        <w:rPr>
          <w:lang w:val="uk-UA"/>
        </w:rPr>
      </w:pPr>
    </w:p>
    <w:p w:rsidR="008E2A48" w:rsidRDefault="008E2A48" w:rsidP="00986887">
      <w:pPr>
        <w:jc w:val="both"/>
        <w:rPr>
          <w:lang w:val="uk-UA"/>
        </w:rPr>
      </w:pPr>
    </w:p>
    <w:p w:rsidR="008E2A48" w:rsidRDefault="008E2A48" w:rsidP="00986887">
      <w:pPr>
        <w:ind w:right="-38"/>
        <w:jc w:val="center"/>
        <w:rPr>
          <w:lang w:val="uk-UA"/>
        </w:rPr>
      </w:pPr>
    </w:p>
    <w:sectPr w:rsidR="008E2A48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C01"/>
    <w:multiLevelType w:val="hybridMultilevel"/>
    <w:tmpl w:val="BBE27A5E"/>
    <w:lvl w:ilvl="0" w:tplc="FE3E5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75BA8"/>
    <w:rsid w:val="000A2F2D"/>
    <w:rsid w:val="000A4AA7"/>
    <w:rsid w:val="000F6485"/>
    <w:rsid w:val="00160137"/>
    <w:rsid w:val="00173388"/>
    <w:rsid w:val="0019498C"/>
    <w:rsid w:val="00195495"/>
    <w:rsid w:val="001D1AE3"/>
    <w:rsid w:val="001D2595"/>
    <w:rsid w:val="001D2D73"/>
    <w:rsid w:val="001D39E7"/>
    <w:rsid w:val="002008CF"/>
    <w:rsid w:val="002332A9"/>
    <w:rsid w:val="00253707"/>
    <w:rsid w:val="00257AAF"/>
    <w:rsid w:val="00281106"/>
    <w:rsid w:val="00282E4F"/>
    <w:rsid w:val="00284A05"/>
    <w:rsid w:val="002D21E4"/>
    <w:rsid w:val="002D3C86"/>
    <w:rsid w:val="002E397E"/>
    <w:rsid w:val="00301EA2"/>
    <w:rsid w:val="003364C8"/>
    <w:rsid w:val="0034054B"/>
    <w:rsid w:val="00366BE7"/>
    <w:rsid w:val="003C3017"/>
    <w:rsid w:val="003D70B1"/>
    <w:rsid w:val="004A1A95"/>
    <w:rsid w:val="004E24F0"/>
    <w:rsid w:val="004F27D6"/>
    <w:rsid w:val="004F7A4B"/>
    <w:rsid w:val="005743C9"/>
    <w:rsid w:val="00596986"/>
    <w:rsid w:val="005B2DF3"/>
    <w:rsid w:val="005C6FF9"/>
    <w:rsid w:val="006456F3"/>
    <w:rsid w:val="00662E24"/>
    <w:rsid w:val="006641EA"/>
    <w:rsid w:val="0069074B"/>
    <w:rsid w:val="006B3F0C"/>
    <w:rsid w:val="006C7218"/>
    <w:rsid w:val="006E4382"/>
    <w:rsid w:val="006F7390"/>
    <w:rsid w:val="0070120F"/>
    <w:rsid w:val="00731B88"/>
    <w:rsid w:val="00737886"/>
    <w:rsid w:val="00754908"/>
    <w:rsid w:val="00770096"/>
    <w:rsid w:val="007B223B"/>
    <w:rsid w:val="008021CF"/>
    <w:rsid w:val="0080649E"/>
    <w:rsid w:val="00813D72"/>
    <w:rsid w:val="00816C9E"/>
    <w:rsid w:val="00832AC1"/>
    <w:rsid w:val="00844B93"/>
    <w:rsid w:val="008A13F2"/>
    <w:rsid w:val="008A1E32"/>
    <w:rsid w:val="008D30B5"/>
    <w:rsid w:val="008E2A48"/>
    <w:rsid w:val="00900373"/>
    <w:rsid w:val="009731B3"/>
    <w:rsid w:val="00986887"/>
    <w:rsid w:val="009A71FF"/>
    <w:rsid w:val="009B1E61"/>
    <w:rsid w:val="009B2A69"/>
    <w:rsid w:val="009B59EA"/>
    <w:rsid w:val="009D5B7A"/>
    <w:rsid w:val="00A35316"/>
    <w:rsid w:val="00A43149"/>
    <w:rsid w:val="00A83D56"/>
    <w:rsid w:val="00A87BC6"/>
    <w:rsid w:val="00A9494E"/>
    <w:rsid w:val="00AA1548"/>
    <w:rsid w:val="00AA2DB9"/>
    <w:rsid w:val="00AD2F88"/>
    <w:rsid w:val="00AE5861"/>
    <w:rsid w:val="00B04258"/>
    <w:rsid w:val="00C009AE"/>
    <w:rsid w:val="00C00C4D"/>
    <w:rsid w:val="00C617C5"/>
    <w:rsid w:val="00C90E03"/>
    <w:rsid w:val="00C94296"/>
    <w:rsid w:val="00CA74BF"/>
    <w:rsid w:val="00CB0999"/>
    <w:rsid w:val="00CE0189"/>
    <w:rsid w:val="00D07BD4"/>
    <w:rsid w:val="00D209D0"/>
    <w:rsid w:val="00D4614F"/>
    <w:rsid w:val="00D64F1E"/>
    <w:rsid w:val="00DA5040"/>
    <w:rsid w:val="00DA7731"/>
    <w:rsid w:val="00DB24C7"/>
    <w:rsid w:val="00DD6ABF"/>
    <w:rsid w:val="00DF05B4"/>
    <w:rsid w:val="00DF468E"/>
    <w:rsid w:val="00E16DA1"/>
    <w:rsid w:val="00E25869"/>
    <w:rsid w:val="00E27A2B"/>
    <w:rsid w:val="00E54343"/>
    <w:rsid w:val="00E93F6B"/>
    <w:rsid w:val="00EA6061"/>
    <w:rsid w:val="00ED7662"/>
    <w:rsid w:val="00EF798C"/>
    <w:rsid w:val="00F97C50"/>
    <w:rsid w:val="00FE5CD2"/>
    <w:rsid w:val="00FF4605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F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2018-05-29T12:12:00Z</cp:lastPrinted>
  <dcterms:created xsi:type="dcterms:W3CDTF">2018-03-28T05:36:00Z</dcterms:created>
  <dcterms:modified xsi:type="dcterms:W3CDTF">2018-05-31T12:44:00Z</dcterms:modified>
</cp:coreProperties>
</file>