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DC" w:rsidRDefault="00F814E8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DC" w:rsidRPr="00CF682E" w:rsidRDefault="004D3FDC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3FDC" w:rsidRPr="00A44738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D3FDC" w:rsidRPr="00A44738" w:rsidRDefault="004B7F09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сорок перша (позачергова)</w:t>
      </w:r>
      <w:r w:rsidR="004D3FDC"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D3FDC"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D3FDC"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15A2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5D49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D3FDC" w:rsidRPr="001217DA" w:rsidRDefault="001217DA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17DA">
        <w:rPr>
          <w:rFonts w:ascii="Times New Roman" w:hAnsi="Times New Roman"/>
          <w:sz w:val="24"/>
          <w:szCs w:val="24"/>
          <w:lang w:val="uk-UA"/>
        </w:rPr>
        <w:t xml:space="preserve">25 квітня </w:t>
      </w:r>
      <w:r w:rsidR="004D3FDC" w:rsidRPr="001217DA">
        <w:rPr>
          <w:rFonts w:ascii="Times New Roman" w:hAnsi="Times New Roman"/>
          <w:sz w:val="24"/>
          <w:szCs w:val="24"/>
          <w:lang w:val="uk-UA"/>
        </w:rPr>
        <w:t>201</w:t>
      </w:r>
      <w:r w:rsidR="005715A2" w:rsidRPr="001217DA">
        <w:rPr>
          <w:rFonts w:ascii="Times New Roman" w:hAnsi="Times New Roman"/>
          <w:sz w:val="24"/>
          <w:szCs w:val="24"/>
          <w:lang w:val="uk-UA"/>
        </w:rPr>
        <w:t>9</w:t>
      </w:r>
      <w:r w:rsidR="004D3FDC" w:rsidRPr="001217D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EC050A">
        <w:rPr>
          <w:rFonts w:ascii="Times New Roman" w:hAnsi="Times New Roman"/>
          <w:sz w:val="24"/>
          <w:szCs w:val="24"/>
          <w:lang w:val="uk-UA"/>
        </w:rPr>
        <w:t xml:space="preserve">    №  3</w:t>
      </w:r>
    </w:p>
    <w:p w:rsidR="004D3FDC" w:rsidRPr="001217DA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5A2" w:rsidRPr="001217DA" w:rsidRDefault="005715A2" w:rsidP="00571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7DA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розміру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ставки </w:t>
      </w:r>
    </w:p>
    <w:p w:rsidR="005715A2" w:rsidRPr="001217DA" w:rsidRDefault="005715A2" w:rsidP="005715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туристичного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збору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15A2" w:rsidRPr="001217DA" w:rsidRDefault="005715A2" w:rsidP="00571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міста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Василівка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8CF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на 2019 </w:t>
      </w:r>
      <w:proofErr w:type="gramStart"/>
      <w:r w:rsidR="005C08CF" w:rsidRPr="001217DA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gramEnd"/>
      <w:r w:rsidR="005C08CF" w:rsidRPr="001217DA">
        <w:rPr>
          <w:rFonts w:ascii="Times New Roman" w:hAnsi="Times New Roman"/>
          <w:color w:val="000000"/>
          <w:sz w:val="24"/>
          <w:szCs w:val="24"/>
          <w:lang w:val="uk-UA"/>
        </w:rPr>
        <w:t>ік</w:t>
      </w:r>
    </w:p>
    <w:p w:rsidR="00D86B22" w:rsidRPr="001217DA" w:rsidRDefault="00D86B22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B22" w:rsidRPr="001217DA" w:rsidRDefault="004B7F09" w:rsidP="00903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еруючись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ст.26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Закону України «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Податков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№ 2755-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</w:rPr>
        <w:t>VI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02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грудня 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2010 року із змінами та доповненнями,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т. 64 Бюджетного кодексу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Закону України «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тавок окремих податків і зборів»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23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листопада 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2018 року № 2628-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</w:rPr>
        <w:t>VIII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86B22" w:rsidRPr="001217DA">
        <w:rPr>
          <w:rFonts w:ascii="Times New Roman" w:hAnsi="Times New Roman"/>
          <w:color w:val="000000"/>
          <w:sz w:val="24"/>
          <w:szCs w:val="24"/>
          <w:lang w:val="uk-UA"/>
        </w:rPr>
        <w:t>Василівська</w:t>
      </w:r>
      <w:proofErr w:type="spellEnd"/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 </w:t>
      </w:r>
    </w:p>
    <w:p w:rsidR="00D86B22" w:rsidRPr="00903D2C" w:rsidRDefault="005715A2" w:rsidP="00903D2C">
      <w:pPr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Р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Ш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Л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:</w:t>
      </w:r>
    </w:p>
    <w:p w:rsidR="005715A2" w:rsidRPr="001217DA" w:rsidRDefault="005715A2" w:rsidP="0012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5A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217D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17DA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217DA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збі</w:t>
      </w:r>
      <w:proofErr w:type="gramStart"/>
      <w:r w:rsidRPr="001217D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217DA">
        <w:rPr>
          <w:rFonts w:ascii="Times New Roman" w:hAnsi="Times New Roman"/>
          <w:sz w:val="24"/>
          <w:szCs w:val="24"/>
        </w:rPr>
        <w:t xml:space="preserve"> у м. </w:t>
      </w:r>
      <w:proofErr w:type="spellStart"/>
      <w:r w:rsidRPr="001217DA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згідно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додатку</w:t>
      </w:r>
      <w:proofErr w:type="spellEnd"/>
      <w:r w:rsidRPr="001217DA">
        <w:rPr>
          <w:rFonts w:ascii="Times New Roman" w:hAnsi="Times New Roman"/>
          <w:sz w:val="24"/>
          <w:szCs w:val="24"/>
        </w:rPr>
        <w:t>.</w:t>
      </w:r>
    </w:p>
    <w:p w:rsidR="005715A2" w:rsidRPr="001217DA" w:rsidRDefault="005715A2" w:rsidP="0012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7DA">
        <w:rPr>
          <w:rFonts w:ascii="Times New Roman" w:hAnsi="Times New Roman"/>
          <w:sz w:val="24"/>
          <w:szCs w:val="24"/>
        </w:rPr>
        <w:tab/>
      </w:r>
      <w:r w:rsidR="001217DA" w:rsidRPr="001217D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217DA" w:rsidRPr="001217DA">
        <w:rPr>
          <w:rFonts w:ascii="Times New Roman" w:hAnsi="Times New Roman"/>
          <w:sz w:val="24"/>
          <w:szCs w:val="24"/>
        </w:rPr>
        <w:t>Встановити</w:t>
      </w:r>
      <w:proofErr w:type="spellEnd"/>
      <w:r w:rsidR="001217DA"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7DA" w:rsidRPr="001217DA">
        <w:rPr>
          <w:rFonts w:ascii="Times New Roman" w:hAnsi="Times New Roman"/>
          <w:sz w:val="24"/>
          <w:szCs w:val="24"/>
        </w:rPr>
        <w:t>з</w:t>
      </w:r>
      <w:proofErr w:type="spellEnd"/>
      <w:r w:rsidR="001217DA" w:rsidRPr="001217DA">
        <w:rPr>
          <w:rFonts w:ascii="Times New Roman" w:hAnsi="Times New Roman"/>
          <w:sz w:val="24"/>
          <w:szCs w:val="24"/>
        </w:rPr>
        <w:t xml:space="preserve"> 01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травня </w:t>
      </w:r>
      <w:r w:rsidRPr="001217DA">
        <w:rPr>
          <w:rFonts w:ascii="Times New Roman" w:hAnsi="Times New Roman"/>
          <w:sz w:val="24"/>
          <w:szCs w:val="24"/>
        </w:rPr>
        <w:t xml:space="preserve">2019 року ставку </w:t>
      </w:r>
      <w:proofErr w:type="spellStart"/>
      <w:r w:rsidRPr="001217DA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збору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217DA">
        <w:rPr>
          <w:rFonts w:ascii="Times New Roman" w:hAnsi="Times New Roman"/>
          <w:sz w:val="24"/>
          <w:szCs w:val="24"/>
        </w:rPr>
        <w:t>кожну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добу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особи у </w:t>
      </w:r>
      <w:proofErr w:type="spellStart"/>
      <w:r w:rsidRPr="001217DA">
        <w:rPr>
          <w:rFonts w:ascii="Times New Roman" w:hAnsi="Times New Roman"/>
          <w:sz w:val="24"/>
          <w:szCs w:val="24"/>
        </w:rPr>
        <w:t>місцях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17DA">
        <w:rPr>
          <w:rFonts w:ascii="Times New Roman" w:hAnsi="Times New Roman"/>
          <w:sz w:val="24"/>
          <w:szCs w:val="24"/>
        </w:rPr>
        <w:t>ночі</w:t>
      </w:r>
      <w:proofErr w:type="gramStart"/>
      <w:r w:rsidRPr="001217DA">
        <w:rPr>
          <w:rFonts w:ascii="Times New Roman" w:hAnsi="Times New Roman"/>
          <w:sz w:val="24"/>
          <w:szCs w:val="24"/>
        </w:rPr>
        <w:t>вл</w:t>
      </w:r>
      <w:proofErr w:type="gramEnd"/>
      <w:r w:rsidRPr="001217DA">
        <w:rPr>
          <w:rFonts w:ascii="Times New Roman" w:hAnsi="Times New Roman"/>
          <w:sz w:val="24"/>
          <w:szCs w:val="24"/>
        </w:rPr>
        <w:t>і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217DA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підпунктом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5.1 пункту 5 </w:t>
      </w:r>
      <w:proofErr w:type="spellStart"/>
      <w:r w:rsidRPr="001217DA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217DA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збір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у м. </w:t>
      </w:r>
      <w:proofErr w:type="spellStart"/>
      <w:r w:rsidRPr="001217DA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="00903D2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903D2C">
        <w:rPr>
          <w:rFonts w:ascii="Times New Roman" w:hAnsi="Times New Roman"/>
          <w:sz w:val="24"/>
          <w:szCs w:val="24"/>
        </w:rPr>
        <w:t>розмірі</w:t>
      </w:r>
      <w:proofErr w:type="spellEnd"/>
      <w:r w:rsidR="00903D2C">
        <w:rPr>
          <w:rFonts w:ascii="Times New Roman" w:hAnsi="Times New Roman"/>
          <w:sz w:val="24"/>
          <w:szCs w:val="24"/>
        </w:rPr>
        <w:t xml:space="preserve"> 0,5 </w:t>
      </w:r>
      <w:proofErr w:type="spellStart"/>
      <w:r w:rsidR="00903D2C">
        <w:rPr>
          <w:rFonts w:ascii="Times New Roman" w:hAnsi="Times New Roman"/>
          <w:sz w:val="24"/>
          <w:szCs w:val="24"/>
        </w:rPr>
        <w:t>відсотк</w:t>
      </w:r>
      <w:r w:rsidR="00903D2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туризму та </w:t>
      </w:r>
      <w:r w:rsidRPr="001217DA">
        <w:rPr>
          <w:rFonts w:ascii="Times New Roman" w:hAnsi="Times New Roman"/>
          <w:sz w:val="24"/>
          <w:szCs w:val="24"/>
          <w:lang w:val="uk-UA"/>
        </w:rPr>
        <w:t xml:space="preserve">5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в’їзного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туризму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</w:t>
      </w:r>
      <w:proofErr w:type="spellEnd"/>
      <w:r w:rsidR="004B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розміру</w:t>
      </w:r>
      <w:proofErr w:type="spellEnd"/>
      <w:r w:rsidR="004B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мінімальної</w:t>
      </w:r>
      <w:proofErr w:type="spellEnd"/>
      <w:r w:rsidR="004B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заробітної</w:t>
      </w:r>
      <w:proofErr w:type="spellEnd"/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7F09">
        <w:rPr>
          <w:rFonts w:ascii="Times New Roman" w:hAnsi="Times New Roman"/>
          <w:sz w:val="24"/>
          <w:szCs w:val="24"/>
        </w:rPr>
        <w:t>плати,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7F09">
        <w:rPr>
          <w:rFonts w:ascii="Times New Roman" w:hAnsi="Times New Roman"/>
          <w:sz w:val="24"/>
          <w:szCs w:val="24"/>
        </w:rPr>
        <w:t>законом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>на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217DA">
        <w:rPr>
          <w:rFonts w:ascii="Times New Roman" w:hAnsi="Times New Roman"/>
          <w:sz w:val="24"/>
          <w:szCs w:val="24"/>
        </w:rPr>
        <w:t>січня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17DA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) року,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однієї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особи за одну </w:t>
      </w:r>
      <w:proofErr w:type="spellStart"/>
      <w:r w:rsidRPr="001217DA">
        <w:rPr>
          <w:rFonts w:ascii="Times New Roman" w:hAnsi="Times New Roman"/>
          <w:sz w:val="24"/>
          <w:szCs w:val="24"/>
        </w:rPr>
        <w:t>добу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1217DA">
        <w:rPr>
          <w:rFonts w:ascii="Times New Roman" w:hAnsi="Times New Roman"/>
          <w:sz w:val="24"/>
          <w:szCs w:val="24"/>
        </w:rPr>
        <w:t>.</w:t>
      </w:r>
    </w:p>
    <w:p w:rsidR="005715A2" w:rsidRPr="001217DA" w:rsidRDefault="005715A2" w:rsidP="00121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17DA"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 w:rsidRPr="001217DA">
        <w:rPr>
          <w:rFonts w:ascii="Times New Roman" w:hAnsi="Times New Roman"/>
          <w:sz w:val="24"/>
          <w:szCs w:val="24"/>
        </w:rPr>
        <w:t>Вважати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1217DA">
        <w:rPr>
          <w:rFonts w:ascii="Times New Roman" w:hAnsi="Times New Roman"/>
          <w:sz w:val="24"/>
          <w:szCs w:val="24"/>
        </w:rPr>
        <w:t>що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втратило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чинність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r w:rsidR="001217DA" w:rsidRPr="001217DA">
        <w:rPr>
          <w:rFonts w:ascii="Times New Roman" w:hAnsi="Times New Roman"/>
          <w:sz w:val="24"/>
          <w:szCs w:val="24"/>
        </w:rPr>
        <w:t>01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травня </w:t>
      </w:r>
      <w:r w:rsidRPr="001217DA">
        <w:rPr>
          <w:rFonts w:ascii="Times New Roman" w:hAnsi="Times New Roman"/>
          <w:sz w:val="24"/>
          <w:szCs w:val="24"/>
        </w:rPr>
        <w:t>2019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 w:rsidRPr="001217DA">
        <w:rPr>
          <w:rFonts w:ascii="Times New Roman" w:hAnsi="Times New Roman"/>
          <w:sz w:val="24"/>
          <w:szCs w:val="24"/>
        </w:rPr>
        <w:t>р</w:t>
      </w:r>
      <w:proofErr w:type="gramEnd"/>
      <w:r w:rsidRPr="001217DA">
        <w:rPr>
          <w:rFonts w:ascii="Times New Roman" w:hAnsi="Times New Roman"/>
          <w:sz w:val="24"/>
          <w:szCs w:val="24"/>
        </w:rPr>
        <w:t>ішення</w:t>
      </w:r>
      <w:proofErr w:type="spellEnd"/>
      <w:r w:rsidRPr="001217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17DA" w:rsidRPr="001217DA">
        <w:rPr>
          <w:rFonts w:ascii="Times New Roman" w:hAnsi="Times New Roman"/>
          <w:sz w:val="24"/>
          <w:szCs w:val="24"/>
          <w:lang w:val="uk-UA"/>
        </w:rPr>
        <w:t>сьомої</w:t>
      </w:r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сесії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r w:rsidRPr="001217DA">
        <w:rPr>
          <w:rFonts w:ascii="Times New Roman" w:hAnsi="Times New Roman"/>
          <w:sz w:val="24"/>
          <w:szCs w:val="24"/>
          <w:lang w:val="uk-UA"/>
        </w:rPr>
        <w:t>Василівської міської</w:t>
      </w:r>
      <w:r w:rsidRPr="001217DA">
        <w:rPr>
          <w:rFonts w:ascii="Times New Roman" w:hAnsi="Times New Roman"/>
          <w:sz w:val="24"/>
          <w:szCs w:val="24"/>
        </w:rPr>
        <w:t xml:space="preserve"> ради </w:t>
      </w:r>
      <w:r w:rsidR="00903D2C">
        <w:rPr>
          <w:rFonts w:ascii="Times New Roman" w:hAnsi="Times New Roman"/>
          <w:sz w:val="24"/>
          <w:szCs w:val="24"/>
          <w:lang w:val="uk-UA"/>
        </w:rPr>
        <w:t>шостого</w:t>
      </w:r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r w:rsidR="001217DA" w:rsidRPr="001217DA">
        <w:rPr>
          <w:rFonts w:ascii="Times New Roman" w:hAnsi="Times New Roman"/>
          <w:sz w:val="24"/>
          <w:szCs w:val="24"/>
          <w:lang w:val="uk-UA"/>
        </w:rPr>
        <w:t>09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червня </w:t>
      </w:r>
      <w:r w:rsidR="001217DA" w:rsidRPr="001217DA">
        <w:rPr>
          <w:rFonts w:ascii="Times New Roman" w:hAnsi="Times New Roman"/>
          <w:sz w:val="24"/>
          <w:szCs w:val="24"/>
          <w:lang w:val="uk-UA"/>
        </w:rPr>
        <w:t xml:space="preserve">2011 </w:t>
      </w:r>
      <w:r w:rsidRPr="001217DA">
        <w:rPr>
          <w:rFonts w:ascii="Times New Roman" w:hAnsi="Times New Roman"/>
          <w:sz w:val="24"/>
          <w:szCs w:val="24"/>
        </w:rPr>
        <w:t xml:space="preserve">року № </w:t>
      </w:r>
      <w:r w:rsidR="001217DA" w:rsidRPr="001217DA">
        <w:rPr>
          <w:rFonts w:ascii="Times New Roman" w:hAnsi="Times New Roman"/>
          <w:sz w:val="24"/>
          <w:szCs w:val="24"/>
          <w:lang w:val="uk-UA"/>
        </w:rPr>
        <w:t>21</w:t>
      </w:r>
      <w:r w:rsidR="00903D2C">
        <w:rPr>
          <w:rFonts w:ascii="Times New Roman" w:hAnsi="Times New Roman"/>
          <w:sz w:val="24"/>
          <w:szCs w:val="24"/>
        </w:rPr>
        <w:t xml:space="preserve"> </w:t>
      </w:r>
      <w:r w:rsidR="00903D2C">
        <w:rPr>
          <w:rFonts w:ascii="Times New Roman" w:hAnsi="Times New Roman"/>
          <w:sz w:val="24"/>
          <w:szCs w:val="24"/>
          <w:lang w:val="uk-UA"/>
        </w:rPr>
        <w:t>«</w:t>
      </w:r>
      <w:r w:rsidRPr="001217DA">
        <w:rPr>
          <w:rFonts w:ascii="Times New Roman" w:hAnsi="Times New Roman"/>
          <w:sz w:val="24"/>
          <w:szCs w:val="24"/>
        </w:rPr>
        <w:t xml:space="preserve">Про </w:t>
      </w:r>
      <w:r w:rsidR="001217DA" w:rsidRPr="001217DA">
        <w:rPr>
          <w:rFonts w:ascii="Times New Roman" w:hAnsi="Times New Roman"/>
          <w:sz w:val="24"/>
          <w:szCs w:val="24"/>
          <w:lang w:val="uk-UA"/>
        </w:rPr>
        <w:t>прийняття регуляторного акту «Про затвердження положення «Про туристичний збір»</w:t>
      </w:r>
      <w:r w:rsidRPr="001217DA">
        <w:rPr>
          <w:rFonts w:ascii="Times New Roman" w:hAnsi="Times New Roman"/>
          <w:sz w:val="24"/>
          <w:szCs w:val="24"/>
        </w:rPr>
        <w:t>.</w:t>
      </w:r>
    </w:p>
    <w:p w:rsidR="00D86B22" w:rsidRPr="005715A2" w:rsidRDefault="005715A2" w:rsidP="001217DA">
      <w:pPr>
        <w:pStyle w:val="ae"/>
        <w:ind w:left="0"/>
        <w:jc w:val="both"/>
        <w:rPr>
          <w:szCs w:val="24"/>
        </w:rPr>
      </w:pPr>
      <w:r w:rsidRPr="001217DA">
        <w:rPr>
          <w:szCs w:val="24"/>
        </w:rPr>
        <w:tab/>
        <w:t xml:space="preserve">4. Відділу </w:t>
      </w:r>
      <w:r w:rsidR="00435964" w:rsidRPr="001217DA">
        <w:t xml:space="preserve">юридичного забезпечення та організаційної роботи виконавчого апарату Василівської міської ради </w:t>
      </w:r>
      <w:r w:rsidR="00D86B22" w:rsidRPr="001217DA">
        <w:rPr>
          <w:szCs w:val="24"/>
        </w:rPr>
        <w:t>Василівської</w:t>
      </w:r>
      <w:r w:rsidRPr="001217DA">
        <w:rPr>
          <w:szCs w:val="24"/>
        </w:rPr>
        <w:t xml:space="preserve"> міської ради оприлюднити</w:t>
      </w:r>
      <w:r w:rsidRPr="005715A2">
        <w:rPr>
          <w:szCs w:val="24"/>
        </w:rPr>
        <w:t xml:space="preserve"> дане рішення в місцевих засобах масової інформації та на офіційному сайті </w:t>
      </w:r>
      <w:r w:rsidR="00D86B22">
        <w:rPr>
          <w:szCs w:val="24"/>
        </w:rPr>
        <w:t xml:space="preserve">Василівської </w:t>
      </w:r>
      <w:r w:rsidRPr="005715A2">
        <w:rPr>
          <w:szCs w:val="24"/>
        </w:rPr>
        <w:t xml:space="preserve">міської ради </w:t>
      </w:r>
      <w:r w:rsidR="00435964">
        <w:rPr>
          <w:szCs w:val="24"/>
        </w:rPr>
        <w:t>.</w:t>
      </w:r>
    </w:p>
    <w:p w:rsidR="005715A2" w:rsidRPr="005715A2" w:rsidRDefault="005715A2" w:rsidP="001217DA">
      <w:pPr>
        <w:pStyle w:val="ae"/>
        <w:tabs>
          <w:tab w:val="left" w:pos="739"/>
        </w:tabs>
        <w:ind w:left="0"/>
        <w:jc w:val="both"/>
        <w:rPr>
          <w:szCs w:val="24"/>
        </w:rPr>
      </w:pPr>
      <w:r w:rsidRPr="005715A2">
        <w:rPr>
          <w:szCs w:val="24"/>
        </w:rPr>
        <w:tab/>
      </w:r>
      <w:r w:rsidR="001217DA">
        <w:rPr>
          <w:szCs w:val="24"/>
        </w:rPr>
        <w:t>5</w:t>
      </w:r>
      <w:r w:rsidRPr="005715A2">
        <w:rPr>
          <w:szCs w:val="24"/>
        </w:rPr>
        <w:t>. Контроль за виконанням цього рішення покласти на постійну депутатську комісію міської ради з питань бюджету</w:t>
      </w:r>
      <w:r w:rsidR="001217DA">
        <w:rPr>
          <w:szCs w:val="24"/>
        </w:rPr>
        <w:t>, фінансів, планування</w:t>
      </w:r>
      <w:r w:rsidRPr="005715A2">
        <w:rPr>
          <w:szCs w:val="24"/>
        </w:rPr>
        <w:t xml:space="preserve"> соціально-економічного розвитку</w:t>
      </w:r>
      <w:r w:rsidR="001217DA">
        <w:rPr>
          <w:szCs w:val="24"/>
        </w:rPr>
        <w:t xml:space="preserve"> міста</w:t>
      </w:r>
      <w:r w:rsidRPr="005715A2">
        <w:rPr>
          <w:szCs w:val="24"/>
        </w:rPr>
        <w:t>.</w:t>
      </w:r>
    </w:p>
    <w:p w:rsidR="004D3FDC" w:rsidRPr="005715A2" w:rsidRDefault="004D3FDC" w:rsidP="0057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5715A2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5715A2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715A2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 w:rsidRPr="005715A2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F09" w:rsidRDefault="004B7F09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F09" w:rsidRPr="005715A2" w:rsidRDefault="004B7F09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5715A2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17DA" w:rsidRDefault="001217DA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5715A2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F5C" w:rsidRDefault="00733F5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F5C" w:rsidRDefault="007F060E" w:rsidP="00733F5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7F060E" w:rsidRPr="00733F5C" w:rsidRDefault="007F060E" w:rsidP="00733F5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733F5C" w:rsidRPr="004B7F09" w:rsidRDefault="007F060E" w:rsidP="004B7F09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733F5C" w:rsidRPr="00733F5C">
        <w:rPr>
          <w:rFonts w:ascii="Times New Roman" w:hAnsi="Times New Roman"/>
          <w:sz w:val="24"/>
          <w:szCs w:val="24"/>
          <w:lang w:val="uk-UA"/>
        </w:rPr>
        <w:t xml:space="preserve">ішення </w:t>
      </w:r>
      <w:r w:rsidR="001217DA">
        <w:rPr>
          <w:rFonts w:ascii="Times New Roman" w:hAnsi="Times New Roman"/>
          <w:sz w:val="24"/>
          <w:szCs w:val="24"/>
          <w:lang w:val="uk-UA"/>
        </w:rPr>
        <w:t xml:space="preserve">сорок першої </w:t>
      </w:r>
      <w:r w:rsidR="004B7F09">
        <w:rPr>
          <w:rFonts w:ascii="Times New Roman" w:hAnsi="Times New Roman"/>
          <w:sz w:val="24"/>
          <w:szCs w:val="24"/>
          <w:lang w:val="uk-UA"/>
        </w:rPr>
        <w:t>(позачергової)</w:t>
      </w:r>
      <w:r w:rsidR="00733F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3F5C" w:rsidRPr="00733F5C">
        <w:rPr>
          <w:rFonts w:ascii="Times New Roman" w:hAnsi="Times New Roman"/>
          <w:sz w:val="24"/>
          <w:szCs w:val="24"/>
          <w:lang w:val="uk-UA"/>
        </w:rPr>
        <w:t>сесії</w:t>
      </w:r>
      <w:r w:rsidR="001217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3F5C">
        <w:rPr>
          <w:rFonts w:ascii="Times New Roman" w:hAnsi="Times New Roman"/>
          <w:sz w:val="24"/>
          <w:szCs w:val="24"/>
          <w:lang w:val="uk-UA"/>
        </w:rPr>
        <w:t xml:space="preserve">Василівської </w:t>
      </w:r>
      <w:r w:rsidR="00733F5C" w:rsidRPr="00733F5C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1217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733F5C" w:rsidRPr="004B7F09">
        <w:rPr>
          <w:rFonts w:ascii="Times New Roman" w:hAnsi="Times New Roman"/>
          <w:sz w:val="24"/>
          <w:szCs w:val="24"/>
          <w:lang w:val="uk-UA"/>
        </w:rPr>
        <w:t>скликання</w:t>
      </w:r>
    </w:p>
    <w:p w:rsidR="00733F5C" w:rsidRPr="00EC050A" w:rsidRDefault="00733F5C" w:rsidP="00733F5C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val="uk-UA"/>
        </w:rPr>
      </w:pPr>
      <w:r w:rsidRPr="004B7F0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217DA">
        <w:rPr>
          <w:rFonts w:ascii="Times New Roman" w:hAnsi="Times New Roman"/>
          <w:sz w:val="24"/>
          <w:szCs w:val="24"/>
          <w:lang w:val="uk-UA"/>
        </w:rPr>
        <w:t>25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квітня </w:t>
      </w:r>
      <w:r w:rsidRPr="00733F5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733F5C"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50A">
        <w:rPr>
          <w:rFonts w:ascii="Times New Roman" w:hAnsi="Times New Roman"/>
          <w:sz w:val="24"/>
          <w:szCs w:val="24"/>
        </w:rPr>
        <w:t xml:space="preserve">№ </w:t>
      </w:r>
      <w:r w:rsidR="00EC050A">
        <w:rPr>
          <w:rFonts w:ascii="Times New Roman" w:hAnsi="Times New Roman"/>
          <w:sz w:val="24"/>
          <w:szCs w:val="24"/>
          <w:lang w:val="uk-UA"/>
        </w:rPr>
        <w:t>3</w:t>
      </w:r>
    </w:p>
    <w:p w:rsidR="00733F5C" w:rsidRPr="005C08CF" w:rsidRDefault="00733F5C" w:rsidP="005C08C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33F5C" w:rsidRPr="00733F5C" w:rsidRDefault="00733F5C" w:rsidP="00733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3F5C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туристичний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збі</w:t>
      </w:r>
      <w:proofErr w:type="gramStart"/>
      <w:r w:rsidRPr="00733F5C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</w:p>
    <w:p w:rsidR="00733F5C" w:rsidRPr="00733F5C" w:rsidRDefault="00733F5C" w:rsidP="00733F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733F5C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733F5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Василівка</w:t>
      </w:r>
      <w:proofErr w:type="spellEnd"/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1.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Загальні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</w:p>
    <w:p w:rsid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1.1.  </w:t>
      </w:r>
      <w:proofErr w:type="spellStart"/>
      <w:r w:rsidRPr="00733F5C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</w:t>
      </w:r>
      <w:proofErr w:type="gramStart"/>
      <w:r w:rsidRPr="00733F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33F5C">
        <w:rPr>
          <w:rFonts w:ascii="Times New Roman" w:hAnsi="Times New Roman"/>
          <w:sz w:val="24"/>
          <w:szCs w:val="24"/>
        </w:rPr>
        <w:t xml:space="preserve"> у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далі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33F5C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розроблено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ст. 268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№ 2755-VI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02.12.2010 року </w:t>
      </w:r>
      <w:proofErr w:type="spellStart"/>
      <w:r w:rsidRPr="00733F5C">
        <w:rPr>
          <w:rFonts w:ascii="Times New Roman" w:hAnsi="Times New Roman"/>
          <w:sz w:val="24"/>
          <w:szCs w:val="24"/>
        </w:rPr>
        <w:t>зі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змінами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доповненнями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r w:rsidR="00903D2C">
        <w:rPr>
          <w:rFonts w:ascii="Times New Roman" w:eastAsia="Calibri" w:hAnsi="Times New Roman"/>
          <w:color w:val="000000"/>
          <w:sz w:val="24"/>
          <w:szCs w:val="24"/>
        </w:rPr>
        <w:t xml:space="preserve">Закону </w:t>
      </w:r>
      <w:proofErr w:type="spellStart"/>
      <w:r w:rsidR="00903D2C">
        <w:rPr>
          <w:rFonts w:ascii="Times New Roman" w:eastAsia="Calibri" w:hAnsi="Times New Roman"/>
          <w:color w:val="000000"/>
          <w:sz w:val="24"/>
          <w:szCs w:val="24"/>
        </w:rPr>
        <w:t>України</w:t>
      </w:r>
      <w:proofErr w:type="spellEnd"/>
      <w:r w:rsidR="00903D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«</w:t>
      </w:r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Про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внесення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змін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до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Податкового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кодексу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України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та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деяких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інших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законодавчих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актів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України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щодо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покращення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адміністрування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та перегляду с</w:t>
      </w:r>
      <w:r w:rsidR="00903D2C">
        <w:rPr>
          <w:rFonts w:ascii="Times New Roman" w:eastAsia="Calibri" w:hAnsi="Times New Roman"/>
          <w:color w:val="000000"/>
          <w:sz w:val="24"/>
          <w:szCs w:val="24"/>
        </w:rPr>
        <w:t xml:space="preserve">тавок </w:t>
      </w:r>
      <w:proofErr w:type="spellStart"/>
      <w:r w:rsidR="00903D2C">
        <w:rPr>
          <w:rFonts w:ascii="Times New Roman" w:eastAsia="Calibri" w:hAnsi="Times New Roman"/>
          <w:color w:val="000000"/>
          <w:sz w:val="24"/>
          <w:szCs w:val="24"/>
        </w:rPr>
        <w:t>окремих</w:t>
      </w:r>
      <w:proofErr w:type="spellEnd"/>
      <w:r w:rsidR="00903D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03D2C">
        <w:rPr>
          <w:rFonts w:ascii="Times New Roman" w:eastAsia="Calibri" w:hAnsi="Times New Roman"/>
          <w:color w:val="000000"/>
          <w:sz w:val="24"/>
          <w:szCs w:val="24"/>
        </w:rPr>
        <w:t>податків</w:t>
      </w:r>
      <w:proofErr w:type="spellEnd"/>
      <w:r w:rsidR="00903D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903D2C">
        <w:rPr>
          <w:rFonts w:ascii="Times New Roman" w:eastAsia="Calibri" w:hAnsi="Times New Roman"/>
          <w:color w:val="000000"/>
          <w:sz w:val="24"/>
          <w:szCs w:val="24"/>
        </w:rPr>
        <w:t>і</w:t>
      </w:r>
      <w:proofErr w:type="spellEnd"/>
      <w:r w:rsidR="00903D2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903D2C">
        <w:rPr>
          <w:rFonts w:ascii="Times New Roman" w:eastAsia="Calibri" w:hAnsi="Times New Roman"/>
          <w:color w:val="000000"/>
          <w:sz w:val="24"/>
          <w:szCs w:val="24"/>
        </w:rPr>
        <w:t>зборів</w:t>
      </w:r>
      <w:proofErr w:type="spellEnd"/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»</w:t>
      </w:r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eastAsia="Calibri" w:hAnsi="Times New Roman"/>
          <w:color w:val="000000"/>
          <w:sz w:val="24"/>
          <w:szCs w:val="24"/>
        </w:rPr>
        <w:t>від</w:t>
      </w:r>
      <w:proofErr w:type="spellEnd"/>
      <w:r w:rsidRPr="00733F5C">
        <w:rPr>
          <w:rFonts w:ascii="Times New Roman" w:eastAsia="Calibri" w:hAnsi="Times New Roman"/>
          <w:color w:val="000000"/>
          <w:sz w:val="24"/>
          <w:szCs w:val="24"/>
        </w:rPr>
        <w:t xml:space="preserve"> 23.11.2018 року № 2628-VIII, </w:t>
      </w:r>
      <w:r w:rsidRPr="00733F5C">
        <w:rPr>
          <w:rFonts w:ascii="Times New Roman" w:hAnsi="Times New Roman"/>
          <w:sz w:val="24"/>
          <w:szCs w:val="24"/>
        </w:rPr>
        <w:t xml:space="preserve">Бюджетного кодексу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п.24 ч.1 ст.26, ч.1 ст.59, ч.1 ст.69 Закону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“Про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місцеве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” № 280/97- ВР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21.05.1997р. </w:t>
      </w:r>
      <w:proofErr w:type="spellStart"/>
      <w:r w:rsidRPr="00733F5C">
        <w:rPr>
          <w:rFonts w:ascii="Times New Roman" w:hAnsi="Times New Roman"/>
          <w:sz w:val="24"/>
          <w:szCs w:val="24"/>
        </w:rPr>
        <w:t>зі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змінами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доповненнями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міста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  <w:proofErr w:type="gramEnd"/>
    </w:p>
    <w:p w:rsidR="00733F5C" w:rsidRPr="00733F5C" w:rsidRDefault="00733F5C" w:rsidP="00CD00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3F5C">
        <w:rPr>
          <w:rFonts w:ascii="Times New Roman" w:hAnsi="Times New Roman"/>
          <w:sz w:val="24"/>
          <w:szCs w:val="24"/>
        </w:rPr>
        <w:t>Це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33F5C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105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юридичними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фізичними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особами на </w:t>
      </w:r>
      <w:proofErr w:type="spellStart"/>
      <w:r w:rsidRPr="00733F5C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="008A1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Запорізької </w:t>
      </w:r>
      <w:proofErr w:type="spellStart"/>
      <w:r w:rsidRPr="00733F5C">
        <w:rPr>
          <w:rFonts w:ascii="Times New Roman" w:hAnsi="Times New Roman"/>
          <w:sz w:val="24"/>
          <w:szCs w:val="24"/>
        </w:rPr>
        <w:t>області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1.2. </w:t>
      </w:r>
      <w:proofErr w:type="spellStart"/>
      <w:r w:rsidRPr="00733F5C">
        <w:rPr>
          <w:rFonts w:ascii="Times New Roman" w:hAnsi="Times New Roman"/>
          <w:sz w:val="24"/>
          <w:szCs w:val="24"/>
        </w:rPr>
        <w:t>В</w:t>
      </w:r>
      <w:r w:rsidRPr="00733F5C">
        <w:rPr>
          <w:rFonts w:ascii="Times New Roman" w:hAnsi="Times New Roman"/>
          <w:color w:val="000000"/>
          <w:sz w:val="24"/>
          <w:szCs w:val="24"/>
        </w:rPr>
        <w:t>нутрішній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туризм для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ціле</w:t>
      </w:r>
      <w:r w:rsidR="00903D2C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903D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3D2C">
        <w:rPr>
          <w:rFonts w:ascii="Times New Roman" w:hAnsi="Times New Roman"/>
          <w:color w:val="000000"/>
          <w:sz w:val="24"/>
          <w:szCs w:val="24"/>
        </w:rPr>
        <w:t>розділу</w:t>
      </w:r>
      <w:proofErr w:type="spellEnd"/>
      <w:r w:rsidR="00903D2C">
        <w:rPr>
          <w:rFonts w:ascii="Times New Roman" w:hAnsi="Times New Roman"/>
          <w:color w:val="000000"/>
          <w:sz w:val="24"/>
          <w:szCs w:val="24"/>
        </w:rPr>
        <w:t xml:space="preserve"> XII 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proofErr w:type="spellStart"/>
      <w:r w:rsidR="00903D2C">
        <w:rPr>
          <w:rFonts w:ascii="Times New Roman" w:hAnsi="Times New Roman"/>
          <w:color w:val="000000"/>
          <w:sz w:val="24"/>
          <w:szCs w:val="24"/>
        </w:rPr>
        <w:t>Податок</w:t>
      </w:r>
      <w:proofErr w:type="spellEnd"/>
      <w:r w:rsidR="00903D2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903D2C">
        <w:rPr>
          <w:rFonts w:ascii="Times New Roman" w:hAnsi="Times New Roman"/>
          <w:color w:val="000000"/>
          <w:sz w:val="24"/>
          <w:szCs w:val="24"/>
        </w:rPr>
        <w:t>майно</w:t>
      </w:r>
      <w:proofErr w:type="spellEnd"/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кодексу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переміщення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в межах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громадян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осіб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постійно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проживають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proofErr w:type="gramStart"/>
      <w:r w:rsidRPr="00733F5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33F5C">
        <w:rPr>
          <w:rFonts w:ascii="Times New Roman" w:hAnsi="Times New Roman"/>
          <w:color w:val="000000"/>
          <w:sz w:val="24"/>
          <w:szCs w:val="24"/>
        </w:rPr>
        <w:t>ізнавальних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професійно-ділових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цілях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>.</w:t>
      </w:r>
    </w:p>
    <w:p w:rsidR="00733F5C" w:rsidRDefault="00733F5C" w:rsidP="00733F5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50"/>
        <w:rPr>
          <w:color w:val="000000"/>
          <w:sz w:val="24"/>
        </w:rPr>
      </w:pPr>
      <w:bookmarkStart w:id="0" w:name="n72"/>
      <w:bookmarkEnd w:id="0"/>
      <w:r w:rsidRPr="00733F5C">
        <w:rPr>
          <w:color w:val="000000"/>
          <w:sz w:val="24"/>
        </w:rPr>
        <w:tab/>
        <w:t>В’їзни</w:t>
      </w:r>
      <w:r w:rsidR="00903D2C">
        <w:rPr>
          <w:color w:val="000000"/>
          <w:sz w:val="24"/>
        </w:rPr>
        <w:t>й туризм для цілей розділу XII «Податок на майно»</w:t>
      </w:r>
      <w:r w:rsidRPr="00733F5C">
        <w:rPr>
          <w:color w:val="000000"/>
          <w:sz w:val="24"/>
        </w:rPr>
        <w:t xml:space="preserve">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CD00CB" w:rsidRPr="00733F5C" w:rsidRDefault="00CD00CB" w:rsidP="00733F5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50"/>
        <w:rPr>
          <w:sz w:val="24"/>
        </w:rPr>
      </w:pP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1.3.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</w:t>
      </w:r>
      <w:proofErr w:type="gramStart"/>
      <w:r w:rsidRPr="00733F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33F5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33F5C">
        <w:rPr>
          <w:rFonts w:ascii="Times New Roman" w:hAnsi="Times New Roman"/>
          <w:sz w:val="24"/>
          <w:szCs w:val="24"/>
        </w:rPr>
        <w:t>це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місцевий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збір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кошти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якого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зараховуються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бюджету.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2.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Платники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збору</w:t>
      </w:r>
      <w:proofErr w:type="spellEnd"/>
    </w:p>
    <w:p w:rsidR="00733F5C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733F5C">
        <w:rPr>
          <w:b/>
        </w:rPr>
        <w:tab/>
      </w:r>
      <w:r w:rsidRPr="00733F5C">
        <w:t xml:space="preserve">2.1. </w:t>
      </w:r>
      <w:r w:rsidRPr="00733F5C">
        <w:rPr>
          <w:color w:val="000000"/>
        </w:rPr>
        <w:t xml:space="preserve"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 </w:t>
      </w:r>
      <w:r w:rsidR="00E92DA2">
        <w:rPr>
          <w:color w:val="000000"/>
        </w:rPr>
        <w:t>Василівської</w:t>
      </w:r>
      <w:r w:rsidRPr="00733F5C">
        <w:rPr>
          <w:color w:val="000000"/>
        </w:rPr>
        <w:t xml:space="preserve"> міської ради про встановлення туристичного збору, та тимчасово розміщуються у місцях проживання (ночівлі), визначених </w:t>
      </w:r>
      <w:proofErr w:type="spellStart"/>
      <w:r w:rsidRPr="00733F5C">
        <w:rPr>
          <w:color w:val="000000"/>
        </w:rPr>
        <w:t>підпунком</w:t>
      </w:r>
      <w:proofErr w:type="spellEnd"/>
      <w:r w:rsidRPr="00733F5C">
        <w:rPr>
          <w:color w:val="000000"/>
        </w:rPr>
        <w:t xml:space="preserve"> 5.1 пункту 5 цього Положення.</w:t>
      </w:r>
    </w:p>
    <w:p w:rsidR="00CD00CB" w:rsidRPr="00733F5C" w:rsidRDefault="00CD00CB" w:rsidP="00733F5C">
      <w:pPr>
        <w:pStyle w:val="rvps2"/>
        <w:shd w:val="clear" w:color="auto" w:fill="FFFFFF"/>
        <w:spacing w:before="0" w:after="0"/>
        <w:jc w:val="both"/>
        <w:textAlignment w:val="baseline"/>
      </w:pP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2.2.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33F5C">
        <w:rPr>
          <w:rFonts w:ascii="Times New Roman" w:hAnsi="Times New Roman"/>
          <w:sz w:val="24"/>
          <w:szCs w:val="24"/>
        </w:rPr>
        <w:t>можуть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бути особи, </w:t>
      </w:r>
      <w:proofErr w:type="spellStart"/>
      <w:r w:rsidRPr="00733F5C">
        <w:rPr>
          <w:rFonts w:ascii="Times New Roman" w:hAnsi="Times New Roman"/>
          <w:sz w:val="24"/>
          <w:szCs w:val="24"/>
        </w:rPr>
        <w:t>які</w:t>
      </w:r>
      <w:proofErr w:type="spellEnd"/>
      <w:r w:rsidRPr="00733F5C">
        <w:rPr>
          <w:rFonts w:ascii="Times New Roman" w:hAnsi="Times New Roman"/>
          <w:sz w:val="24"/>
          <w:szCs w:val="24"/>
        </w:rPr>
        <w:t>:</w:t>
      </w:r>
    </w:p>
    <w:p w:rsidR="00733F5C" w:rsidRPr="00733F5C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</w:pPr>
      <w:r w:rsidRPr="00733F5C">
        <w:rPr>
          <w:color w:val="000000"/>
        </w:rPr>
        <w:tab/>
        <w:t xml:space="preserve">а) постійно проживають, у тому числі на умовах договорів найму, у місті </w:t>
      </w:r>
      <w:proofErr w:type="spellStart"/>
      <w:r w:rsidR="00E92DA2">
        <w:rPr>
          <w:color w:val="000000"/>
        </w:rPr>
        <w:t>Василівка</w:t>
      </w:r>
      <w:proofErr w:type="spellEnd"/>
      <w:r w:rsidRPr="00733F5C">
        <w:rPr>
          <w:color w:val="000000"/>
        </w:rPr>
        <w:t>;</w:t>
      </w:r>
      <w:bookmarkStart w:id="1" w:name="n11888"/>
      <w:bookmarkEnd w:id="1"/>
    </w:p>
    <w:p w:rsidR="00733F5C" w:rsidRPr="00733F5C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</w:pPr>
      <w:r w:rsidRPr="00733F5C">
        <w:rPr>
          <w:color w:val="000000"/>
        </w:rPr>
        <w:tab/>
        <w:t xml:space="preserve">б) особи визначені підпунктом “в” підпункту 14.1.213 пункту 14.1 статті 14 Податкового кодексу України, які прибули у відрядження або тимчасово розміщуються у місцях проживання (ночівлі), визначених </w:t>
      </w:r>
      <w:r w:rsidRPr="00733F5C">
        <w:t>підпунктом “б”</w:t>
      </w:r>
      <w:r w:rsidRPr="00733F5C">
        <w:rPr>
          <w:color w:val="000000"/>
        </w:rPr>
        <w:t xml:space="preserve"> підпунктом</w:t>
      </w:r>
      <w:r w:rsidRPr="00733F5C">
        <w:t xml:space="preserve"> 5.1 пункту 5 цього Положення, </w:t>
      </w:r>
      <w:r w:rsidRPr="00733F5C">
        <w:rPr>
          <w:color w:val="000000"/>
        </w:rPr>
        <w:t>що належать фізичним особам на праві власності або на праві користування за договором найму;</w:t>
      </w:r>
    </w:p>
    <w:p w:rsidR="00733F5C" w:rsidRPr="00733F5C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</w:pPr>
      <w:bookmarkStart w:id="2" w:name="n11889"/>
      <w:bookmarkEnd w:id="2"/>
      <w:r w:rsidRPr="00733F5C">
        <w:rPr>
          <w:color w:val="000000"/>
        </w:rPr>
        <w:tab/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733F5C" w:rsidRPr="00733F5C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</w:pPr>
      <w:bookmarkStart w:id="3" w:name="n11890"/>
      <w:bookmarkEnd w:id="3"/>
      <w:r w:rsidRPr="00733F5C">
        <w:rPr>
          <w:color w:val="000000"/>
        </w:rPr>
        <w:lastRenderedPageBreak/>
        <w:tab/>
        <w:t>г) ветерани війни;</w:t>
      </w:r>
    </w:p>
    <w:p w:rsidR="00733F5C" w:rsidRPr="00733F5C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</w:pPr>
      <w:bookmarkStart w:id="4" w:name="n11891"/>
      <w:bookmarkEnd w:id="4"/>
      <w:r w:rsidRPr="00733F5C">
        <w:rPr>
          <w:color w:val="000000"/>
        </w:rPr>
        <w:tab/>
      </w:r>
      <w:r w:rsidR="005C08CF">
        <w:rPr>
          <w:color w:val="000000"/>
        </w:rPr>
        <w:t>д</w:t>
      </w:r>
      <w:r w:rsidRPr="00733F5C">
        <w:rPr>
          <w:color w:val="000000"/>
        </w:rPr>
        <w:t>) учасники ліквідації наслідків аварії на Чорнобильській АЕС;</w:t>
      </w:r>
    </w:p>
    <w:p w:rsidR="00733F5C" w:rsidRPr="00CD00CB" w:rsidRDefault="00733F5C" w:rsidP="00733F5C">
      <w:pPr>
        <w:pStyle w:val="rvps2"/>
        <w:shd w:val="clear" w:color="auto" w:fill="FFFFFF"/>
        <w:spacing w:before="0" w:after="0"/>
        <w:jc w:val="both"/>
        <w:textAlignment w:val="baseline"/>
        <w:rPr>
          <w:color w:val="FF0000"/>
        </w:rPr>
      </w:pPr>
      <w:r w:rsidRPr="00733F5C">
        <w:rPr>
          <w:color w:val="000000"/>
        </w:rPr>
        <w:tab/>
      </w:r>
      <w:r w:rsidR="005C08CF">
        <w:rPr>
          <w:color w:val="000000"/>
        </w:rPr>
        <w:t>ж)</w:t>
      </w:r>
      <w:r w:rsidR="005C08CF" w:rsidRPr="005C08CF">
        <w:rPr>
          <w:color w:val="000000"/>
        </w:rPr>
        <w:t xml:space="preserve"> </w:t>
      </w:r>
      <w:r w:rsidR="005C08CF" w:rsidRPr="00733F5C">
        <w:rPr>
          <w:color w:val="000000"/>
        </w:rPr>
        <w:t>діти віком до 18 років;</w:t>
      </w:r>
    </w:p>
    <w:p w:rsidR="00733F5C" w:rsidRPr="00733F5C" w:rsidRDefault="005C08CF" w:rsidP="00CD00CB">
      <w:pPr>
        <w:pStyle w:val="rvps2"/>
        <w:shd w:val="clear" w:color="auto" w:fill="FFFFFF"/>
        <w:spacing w:before="0" w:after="0"/>
        <w:ind w:firstLine="450"/>
        <w:jc w:val="both"/>
        <w:textAlignment w:val="baseline"/>
      </w:pPr>
      <w:bookmarkStart w:id="5" w:name="n11893"/>
      <w:bookmarkEnd w:id="5"/>
      <w:r>
        <w:rPr>
          <w:color w:val="000000"/>
        </w:rPr>
        <w:t xml:space="preserve">    з</w:t>
      </w:r>
      <w:r w:rsidR="00733F5C" w:rsidRPr="00733F5C">
        <w:rPr>
          <w:color w:val="000000"/>
        </w:rPr>
        <w:t>) члени сім’ї фізичної особи першого та/або другого ступеню споріднення, визначені відповідно до підпункту 14.1.263 пункту 14.1 статті 14 Податкового кодексу України, які тимчасово розміщуються такою фізичною особою у місцях проживання (ночівлі), визначених підпунктом</w:t>
      </w:r>
      <w:r w:rsidR="00733F5C" w:rsidRPr="00733F5C">
        <w:rPr>
          <w:color w:val="CE181E"/>
        </w:rPr>
        <w:t xml:space="preserve"> </w:t>
      </w:r>
      <w:r w:rsidR="00733F5C" w:rsidRPr="00733F5C">
        <w:t xml:space="preserve">“б” </w:t>
      </w:r>
      <w:r w:rsidR="00733F5C" w:rsidRPr="00733F5C">
        <w:rPr>
          <w:color w:val="CE181E"/>
        </w:rPr>
        <w:t xml:space="preserve"> </w:t>
      </w:r>
      <w:r w:rsidR="00733F5C" w:rsidRPr="00733F5C">
        <w:rPr>
          <w:color w:val="000000"/>
        </w:rPr>
        <w:t xml:space="preserve">підпунктом </w:t>
      </w:r>
      <w:r w:rsidR="00733F5C" w:rsidRPr="00733F5C">
        <w:t>5.1</w:t>
      </w:r>
      <w:r w:rsidR="00733F5C" w:rsidRPr="00733F5C">
        <w:rPr>
          <w:color w:val="CE181E"/>
        </w:rPr>
        <w:t xml:space="preserve"> </w:t>
      </w:r>
      <w:r w:rsidR="00733F5C" w:rsidRPr="00733F5C">
        <w:t>пункту 5 цього Положення,</w:t>
      </w:r>
      <w:r w:rsidR="00733F5C" w:rsidRPr="00733F5C">
        <w:rPr>
          <w:color w:val="CE181E"/>
        </w:rPr>
        <w:t xml:space="preserve"> </w:t>
      </w:r>
      <w:r w:rsidR="00733F5C" w:rsidRPr="00733F5C">
        <w:t>що належать їй на праві власності або на праві користування за договором найму.</w:t>
      </w:r>
    </w:p>
    <w:p w:rsidR="00CD00CB" w:rsidRDefault="00CD00CB" w:rsidP="00CD0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b/>
          <w:sz w:val="24"/>
          <w:szCs w:val="24"/>
          <w:lang w:val="uk-UA"/>
        </w:rPr>
        <w:tab/>
      </w:r>
      <w:r w:rsidRPr="00733F5C">
        <w:rPr>
          <w:rFonts w:ascii="Times New Roman" w:hAnsi="Times New Roman"/>
          <w:b/>
          <w:sz w:val="24"/>
          <w:szCs w:val="24"/>
        </w:rPr>
        <w:t xml:space="preserve">3. Ставка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збору</w:t>
      </w:r>
      <w:proofErr w:type="spellEnd"/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3.1. Ставка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кожну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добу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особи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підпунктом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5.1 пункту 5 </w:t>
      </w:r>
      <w:proofErr w:type="spellStart"/>
      <w:r w:rsidRPr="00733F5C">
        <w:rPr>
          <w:rFonts w:ascii="Times New Roman" w:hAnsi="Times New Roman"/>
          <w:sz w:val="24"/>
          <w:szCs w:val="24"/>
        </w:rPr>
        <w:t>цього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1774">
        <w:rPr>
          <w:rFonts w:ascii="Times New Roman" w:hAnsi="Times New Roman"/>
          <w:sz w:val="24"/>
          <w:szCs w:val="24"/>
        </w:rPr>
        <w:t xml:space="preserve">0,5 </w:t>
      </w:r>
      <w:proofErr w:type="spellStart"/>
      <w:r w:rsidRPr="00A31774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A31774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туризму та </w:t>
      </w:r>
      <w:r w:rsidR="00CD00CB" w:rsidRPr="00A31774">
        <w:rPr>
          <w:rFonts w:ascii="Times New Roman" w:hAnsi="Times New Roman"/>
          <w:sz w:val="24"/>
          <w:szCs w:val="24"/>
          <w:lang w:val="uk-UA"/>
        </w:rPr>
        <w:t>5</w:t>
      </w:r>
      <w:r w:rsidRPr="00A3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774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A31774">
        <w:rPr>
          <w:rFonts w:ascii="Times New Roman" w:hAnsi="Times New Roman"/>
          <w:sz w:val="24"/>
          <w:szCs w:val="24"/>
        </w:rPr>
        <w:t xml:space="preserve"> - для</w:t>
      </w:r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в’їзного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туризму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розміру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мінімальної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заробітної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плати,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встановленої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законом на 1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січня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звітного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) року, для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однієї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особи за одну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добу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>.</w:t>
      </w: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4. База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збору</w:t>
      </w:r>
      <w:proofErr w:type="spellEnd"/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b/>
          <w:sz w:val="24"/>
          <w:szCs w:val="24"/>
        </w:rPr>
        <w:tab/>
      </w:r>
      <w:r w:rsidRPr="00733F5C">
        <w:rPr>
          <w:rFonts w:ascii="Times New Roman" w:hAnsi="Times New Roman"/>
          <w:sz w:val="24"/>
          <w:szCs w:val="24"/>
        </w:rPr>
        <w:t xml:space="preserve">4.1. Базою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діб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підпунктом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5.1 пункту 5 </w:t>
      </w:r>
      <w:proofErr w:type="spellStart"/>
      <w:r w:rsidRPr="00733F5C">
        <w:rPr>
          <w:rFonts w:ascii="Times New Roman" w:hAnsi="Times New Roman"/>
          <w:sz w:val="24"/>
          <w:szCs w:val="24"/>
        </w:rPr>
        <w:t>цього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>.</w:t>
      </w:r>
    </w:p>
    <w:p w:rsidR="00733F5C" w:rsidRPr="00733F5C" w:rsidRDefault="00733F5C" w:rsidP="00CD0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5.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Податкові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агенти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місця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>)</w:t>
      </w: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5.1.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може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таких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>):</w:t>
      </w:r>
    </w:p>
    <w:p w:rsidR="00733F5C" w:rsidRPr="00CD00CB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 w:rsidRPr="00733F5C">
        <w:rPr>
          <w:rFonts w:ascii="Times New Roman" w:hAnsi="Times New Roman"/>
          <w:sz w:val="24"/>
          <w:szCs w:val="24"/>
        </w:rPr>
        <w:t>готелі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кемпінги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мотелі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гуртожитки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F5C">
        <w:rPr>
          <w:rFonts w:ascii="Times New Roman" w:hAnsi="Times New Roman"/>
          <w:sz w:val="24"/>
          <w:szCs w:val="24"/>
        </w:rPr>
        <w:t>для</w:t>
      </w:r>
      <w:proofErr w:type="gram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приїжджих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хостели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733F5C">
        <w:rPr>
          <w:rFonts w:ascii="Times New Roman" w:hAnsi="Times New Roman"/>
          <w:sz w:val="24"/>
          <w:szCs w:val="24"/>
        </w:rPr>
        <w:t>інші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заклади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готельного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типу, </w:t>
      </w:r>
    </w:p>
    <w:p w:rsid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733F5C">
        <w:rPr>
          <w:rFonts w:ascii="Times New Roman" w:hAnsi="Times New Roman"/>
          <w:sz w:val="24"/>
          <w:szCs w:val="24"/>
        </w:rPr>
        <w:t>житловий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будинок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прибудова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33F5C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будинку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квартира, </w:t>
      </w:r>
      <w:proofErr w:type="spellStart"/>
      <w:r w:rsidRPr="00733F5C">
        <w:rPr>
          <w:rFonts w:ascii="Times New Roman" w:hAnsi="Times New Roman"/>
          <w:sz w:val="24"/>
          <w:szCs w:val="24"/>
        </w:rPr>
        <w:t>котедж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кімната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садовий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будинок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дачний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будинок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будь-які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інші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що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>).</w:t>
      </w:r>
    </w:p>
    <w:p w:rsidR="00CD00CB" w:rsidRPr="00CD00CB" w:rsidRDefault="00CD00CB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F5C" w:rsidRPr="00733F5C" w:rsidRDefault="00733F5C" w:rsidP="00CD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5.2. </w:t>
      </w:r>
      <w:proofErr w:type="spellStart"/>
      <w:r w:rsidRPr="00733F5C">
        <w:rPr>
          <w:rFonts w:ascii="Times New Roman" w:hAnsi="Times New Roman"/>
          <w:sz w:val="24"/>
          <w:szCs w:val="24"/>
        </w:rPr>
        <w:t>С</w:t>
      </w:r>
      <w:r w:rsidRPr="00733F5C">
        <w:rPr>
          <w:rFonts w:ascii="Times New Roman" w:hAnsi="Times New Roman"/>
          <w:color w:val="000000"/>
          <w:sz w:val="24"/>
          <w:szCs w:val="24"/>
        </w:rPr>
        <w:t>правляння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здійснюватися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такими </w:t>
      </w:r>
      <w:proofErr w:type="spellStart"/>
      <w:r w:rsidRPr="00733F5C">
        <w:rPr>
          <w:rFonts w:ascii="Times New Roman" w:hAnsi="Times New Roman"/>
          <w:color w:val="000000"/>
          <w:sz w:val="24"/>
          <w:szCs w:val="24"/>
        </w:rPr>
        <w:t>податковими</w:t>
      </w:r>
      <w:proofErr w:type="spellEnd"/>
      <w:r w:rsidRPr="00733F5C">
        <w:rPr>
          <w:rFonts w:ascii="Times New Roman" w:hAnsi="Times New Roman"/>
          <w:color w:val="000000"/>
          <w:sz w:val="24"/>
          <w:szCs w:val="24"/>
        </w:rPr>
        <w:t xml:space="preserve"> агентами:</w:t>
      </w:r>
    </w:p>
    <w:p w:rsidR="00733F5C" w:rsidRPr="00733F5C" w:rsidRDefault="00733F5C" w:rsidP="00733F5C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6"/>
        <w:rPr>
          <w:sz w:val="24"/>
        </w:rPr>
      </w:pPr>
      <w:bookmarkStart w:id="6" w:name="n636"/>
      <w:bookmarkEnd w:id="6"/>
      <w:r w:rsidRPr="00733F5C">
        <w:rPr>
          <w:color w:val="000000"/>
          <w:sz w:val="24"/>
        </w:rPr>
        <w:tab/>
        <w:t>а) 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пункту 5 цього Положення;</w:t>
      </w:r>
    </w:p>
    <w:p w:rsidR="00733F5C" w:rsidRPr="008A105F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n637"/>
      <w:bookmarkEnd w:id="7"/>
      <w:r w:rsidRPr="00733F5C">
        <w:rPr>
          <w:rFonts w:ascii="Times New Roman" w:hAnsi="Times New Roman"/>
          <w:sz w:val="24"/>
          <w:szCs w:val="24"/>
          <w:lang w:val="uk-UA"/>
        </w:rPr>
        <w:tab/>
      </w:r>
      <w:r w:rsidRPr="00733F5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33F5C">
        <w:rPr>
          <w:rFonts w:ascii="Times New Roman" w:hAnsi="Times New Roman"/>
          <w:sz w:val="24"/>
          <w:szCs w:val="24"/>
        </w:rPr>
        <w:t>квартирно-посередницькими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які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направляють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неорганізованих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осіб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733F5C">
        <w:rPr>
          <w:rFonts w:ascii="Times New Roman" w:hAnsi="Times New Roman"/>
          <w:sz w:val="24"/>
          <w:szCs w:val="24"/>
        </w:rPr>
        <w:t>їх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підпунктом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"б"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підпункту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5.1 пункту 5 </w:t>
      </w:r>
      <w:proofErr w:type="spellStart"/>
      <w:r w:rsidRPr="00733F5C">
        <w:rPr>
          <w:rFonts w:ascii="Times New Roman" w:hAnsi="Times New Roman"/>
          <w:sz w:val="24"/>
          <w:szCs w:val="24"/>
        </w:rPr>
        <w:t>цього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що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належать </w:t>
      </w:r>
      <w:proofErr w:type="spellStart"/>
      <w:r w:rsidRPr="00733F5C">
        <w:rPr>
          <w:rFonts w:ascii="Times New Roman" w:hAnsi="Times New Roman"/>
          <w:sz w:val="24"/>
          <w:szCs w:val="24"/>
        </w:rPr>
        <w:t>фізичним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особам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праві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або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праві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договором найму;</w:t>
      </w:r>
      <w:bookmarkStart w:id="8" w:name="n638"/>
      <w:bookmarkEnd w:id="8"/>
    </w:p>
    <w:p w:rsidR="00733F5C" w:rsidRPr="005C08CF" w:rsidRDefault="00733F5C" w:rsidP="005C08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n639"/>
      <w:bookmarkEnd w:id="9"/>
      <w:r w:rsidRPr="00733F5C">
        <w:rPr>
          <w:rFonts w:ascii="Times New Roman" w:hAnsi="Times New Roman"/>
          <w:sz w:val="24"/>
          <w:szCs w:val="24"/>
        </w:rPr>
        <w:tab/>
      </w:r>
      <w:proofErr w:type="spellStart"/>
      <w:r w:rsidRPr="00733F5C">
        <w:rPr>
          <w:rFonts w:ascii="Times New Roman" w:hAnsi="Times New Roman"/>
          <w:sz w:val="24"/>
          <w:szCs w:val="24"/>
        </w:rPr>
        <w:t>Перелік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агенті</w:t>
      </w:r>
      <w:proofErr w:type="gramStart"/>
      <w:r w:rsidRPr="00733F5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про них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розміщуються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оприлюднюються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r w:rsidR="00CD00CB">
        <w:rPr>
          <w:rFonts w:ascii="Times New Roman" w:hAnsi="Times New Roman"/>
          <w:sz w:val="24"/>
          <w:szCs w:val="24"/>
          <w:lang w:val="uk-UA"/>
        </w:rPr>
        <w:t>Василівської</w:t>
      </w:r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ради.</w:t>
      </w:r>
    </w:p>
    <w:p w:rsidR="00733F5C" w:rsidRPr="006C5E76" w:rsidRDefault="00733F5C" w:rsidP="006C5E7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6.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Особливості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збору</w:t>
      </w:r>
      <w:proofErr w:type="spellEnd"/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6.1.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сплачують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авансовим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внеском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агентам, </w:t>
      </w:r>
      <w:proofErr w:type="spellStart"/>
      <w:r w:rsidRPr="00733F5C">
        <w:rPr>
          <w:rFonts w:ascii="Times New Roman" w:hAnsi="Times New Roman"/>
          <w:sz w:val="24"/>
          <w:szCs w:val="24"/>
        </w:rPr>
        <w:t>які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справляють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збір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ставками,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з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інших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вимог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r w:rsidR="00CD00CB">
        <w:rPr>
          <w:rFonts w:ascii="Times New Roman" w:hAnsi="Times New Roman"/>
          <w:sz w:val="24"/>
          <w:szCs w:val="24"/>
          <w:lang w:val="uk-UA"/>
        </w:rPr>
        <w:t>Василівської</w:t>
      </w:r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ради.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n642"/>
      <w:bookmarkEnd w:id="10"/>
      <w:r w:rsidRPr="00733F5C">
        <w:rPr>
          <w:rFonts w:ascii="Times New Roman" w:hAnsi="Times New Roman"/>
          <w:sz w:val="24"/>
          <w:szCs w:val="24"/>
        </w:rPr>
        <w:tab/>
        <w:t xml:space="preserve">За один </w:t>
      </w:r>
      <w:proofErr w:type="spellStart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той </w:t>
      </w:r>
      <w:proofErr w:type="spellStart"/>
      <w:r w:rsidRPr="00733F5C">
        <w:rPr>
          <w:rFonts w:ascii="Times New Roman" w:hAnsi="Times New Roman"/>
          <w:sz w:val="24"/>
          <w:szCs w:val="24"/>
        </w:rPr>
        <w:t>самий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період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однієї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адміністративно-територіальної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одиниці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733F5C">
        <w:rPr>
          <w:rFonts w:ascii="Times New Roman" w:hAnsi="Times New Roman"/>
          <w:sz w:val="24"/>
          <w:szCs w:val="24"/>
        </w:rPr>
        <w:t>якій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встановлено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</w:t>
      </w:r>
      <w:proofErr w:type="gramStart"/>
      <w:r w:rsidRPr="00733F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повторне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вже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сплаченого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таким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733F5C">
        <w:rPr>
          <w:rFonts w:ascii="Times New Roman" w:hAnsi="Times New Roman"/>
          <w:sz w:val="24"/>
          <w:szCs w:val="24"/>
        </w:rPr>
        <w:t>допускається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6.2. Особа </w:t>
      </w:r>
      <w:proofErr w:type="spellStart"/>
      <w:r w:rsidRPr="00733F5C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</w:t>
      </w:r>
      <w:proofErr w:type="gramStart"/>
      <w:r w:rsidRPr="00733F5C">
        <w:rPr>
          <w:rFonts w:ascii="Times New Roman" w:hAnsi="Times New Roman"/>
          <w:sz w:val="24"/>
          <w:szCs w:val="24"/>
        </w:rPr>
        <w:t>вл</w:t>
      </w:r>
      <w:proofErr w:type="gramEnd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33F5C">
        <w:rPr>
          <w:rFonts w:ascii="Times New Roman" w:hAnsi="Times New Roman"/>
          <w:sz w:val="24"/>
          <w:szCs w:val="24"/>
        </w:rPr>
        <w:t>що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належать </w:t>
      </w:r>
      <w:proofErr w:type="spellStart"/>
      <w:r w:rsidRPr="00733F5C">
        <w:rPr>
          <w:rFonts w:ascii="Times New Roman" w:hAnsi="Times New Roman"/>
          <w:sz w:val="24"/>
          <w:szCs w:val="24"/>
        </w:rPr>
        <w:t>такій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особі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праві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або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праві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r w:rsidRPr="00733F5C">
        <w:rPr>
          <w:rFonts w:ascii="Times New Roman" w:hAnsi="Times New Roman"/>
          <w:sz w:val="24"/>
          <w:szCs w:val="24"/>
        </w:rPr>
        <w:lastRenderedPageBreak/>
        <w:t xml:space="preserve">за </w:t>
      </w:r>
      <w:proofErr w:type="spellStart"/>
      <w:r w:rsidRPr="00733F5C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документа, </w:t>
      </w:r>
      <w:proofErr w:type="spellStart"/>
      <w:r w:rsidRPr="00733F5C">
        <w:rPr>
          <w:rFonts w:ascii="Times New Roman" w:hAnsi="Times New Roman"/>
          <w:sz w:val="24"/>
          <w:szCs w:val="24"/>
        </w:rPr>
        <w:t>що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сплату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r w:rsidR="00CD00CB">
        <w:rPr>
          <w:rFonts w:ascii="Times New Roman" w:hAnsi="Times New Roman"/>
          <w:sz w:val="24"/>
          <w:szCs w:val="24"/>
          <w:lang w:val="uk-UA"/>
        </w:rPr>
        <w:t xml:space="preserve">Василівської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ради.</w:t>
      </w:r>
    </w:p>
    <w:p w:rsidR="00733F5C" w:rsidRPr="006C5E76" w:rsidRDefault="00733F5C" w:rsidP="006C5E7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6.3. У </w:t>
      </w:r>
      <w:proofErr w:type="spellStart"/>
      <w:r w:rsidRPr="00733F5C">
        <w:rPr>
          <w:rFonts w:ascii="Times New Roman" w:hAnsi="Times New Roman"/>
          <w:sz w:val="24"/>
          <w:szCs w:val="24"/>
        </w:rPr>
        <w:t>разі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дострокового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залишення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особою, яка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</w:t>
      </w:r>
      <w:proofErr w:type="gramStart"/>
      <w:r w:rsidRPr="00733F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адміністративно-територіальної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одиниці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733F5C">
        <w:rPr>
          <w:rFonts w:ascii="Times New Roman" w:hAnsi="Times New Roman"/>
          <w:sz w:val="24"/>
          <w:szCs w:val="24"/>
        </w:rPr>
        <w:t>якій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встановлено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збір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сума </w:t>
      </w:r>
      <w:proofErr w:type="spellStart"/>
      <w:r w:rsidRPr="00733F5C">
        <w:rPr>
          <w:rFonts w:ascii="Times New Roman" w:hAnsi="Times New Roman"/>
          <w:sz w:val="24"/>
          <w:szCs w:val="24"/>
        </w:rPr>
        <w:t>надмірно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сплаченого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такій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особі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порядку.</w:t>
      </w:r>
    </w:p>
    <w:p w:rsidR="00733F5C" w:rsidRPr="006C5E76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7. Порядок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сплати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збору</w:t>
      </w:r>
      <w:proofErr w:type="spellEnd"/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7.1.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агенти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сплачують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збір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своїм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33F5C">
        <w:rPr>
          <w:rFonts w:ascii="Times New Roman" w:hAnsi="Times New Roman"/>
          <w:sz w:val="24"/>
          <w:szCs w:val="24"/>
        </w:rPr>
        <w:t>м</w:t>
      </w:r>
      <w:proofErr w:type="gramEnd"/>
      <w:r w:rsidRPr="00733F5C">
        <w:rPr>
          <w:rFonts w:ascii="Times New Roman" w:hAnsi="Times New Roman"/>
          <w:sz w:val="24"/>
          <w:szCs w:val="24"/>
        </w:rPr>
        <w:t>ісцезнаходженням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щоквартально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для квартального </w:t>
      </w:r>
      <w:proofErr w:type="spellStart"/>
      <w:r w:rsidRPr="00733F5C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періоду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строк та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декларації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звітний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sz w:val="24"/>
          <w:szCs w:val="24"/>
        </w:rPr>
        <w:t>) квартал,</w:t>
      </w:r>
      <w:r w:rsidR="00CD00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або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авансовими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внесками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30 числа (</w:t>
      </w:r>
      <w:proofErr w:type="spellStart"/>
      <w:r w:rsidRPr="00733F5C">
        <w:rPr>
          <w:rFonts w:ascii="Times New Roman" w:hAnsi="Times New Roman"/>
          <w:sz w:val="24"/>
          <w:szCs w:val="24"/>
        </w:rPr>
        <w:t>включно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кожного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місяця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(у лютому - до 28 (29) </w:t>
      </w:r>
      <w:proofErr w:type="spellStart"/>
      <w:r w:rsidRPr="00733F5C">
        <w:rPr>
          <w:rFonts w:ascii="Times New Roman" w:hAnsi="Times New Roman"/>
          <w:sz w:val="24"/>
          <w:szCs w:val="24"/>
        </w:rPr>
        <w:t>включно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r w:rsidR="00CD00CB">
        <w:rPr>
          <w:rFonts w:ascii="Times New Roman" w:hAnsi="Times New Roman"/>
          <w:sz w:val="24"/>
          <w:szCs w:val="24"/>
          <w:lang w:val="uk-UA"/>
        </w:rPr>
        <w:t>Василівської</w:t>
      </w:r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ради.</w:t>
      </w:r>
    </w:p>
    <w:p w:rsidR="00733F5C" w:rsidRPr="00CD00CB" w:rsidRDefault="00733F5C" w:rsidP="00CD00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n648"/>
      <w:bookmarkEnd w:id="11"/>
      <w:r w:rsidRPr="00733F5C">
        <w:rPr>
          <w:rFonts w:ascii="Times New Roman" w:hAnsi="Times New Roman"/>
          <w:sz w:val="24"/>
          <w:szCs w:val="24"/>
        </w:rPr>
        <w:tab/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агенти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які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сплачують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збі</w:t>
      </w:r>
      <w:proofErr w:type="gramStart"/>
      <w:r w:rsidRPr="00733F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авансовими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внесками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відображають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податковій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декларації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звітний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квартал </w:t>
      </w:r>
      <w:proofErr w:type="spellStart"/>
      <w:r w:rsidRPr="00733F5C">
        <w:rPr>
          <w:rFonts w:ascii="Times New Roman" w:hAnsi="Times New Roman"/>
          <w:sz w:val="24"/>
          <w:szCs w:val="24"/>
        </w:rPr>
        <w:t>суми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нарахованих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щомісячних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авансових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внесків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733F5C">
        <w:rPr>
          <w:rFonts w:ascii="Times New Roman" w:hAnsi="Times New Roman"/>
          <w:sz w:val="24"/>
          <w:szCs w:val="24"/>
        </w:rPr>
        <w:t>цьому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остаточна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сума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обчислена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декларації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звітний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sz w:val="24"/>
          <w:szCs w:val="24"/>
        </w:rPr>
        <w:t>) квартал (</w:t>
      </w:r>
      <w:proofErr w:type="spellStart"/>
      <w:r w:rsidRPr="00733F5C">
        <w:rPr>
          <w:rFonts w:ascii="Times New Roman" w:hAnsi="Times New Roman"/>
          <w:sz w:val="24"/>
          <w:szCs w:val="24"/>
        </w:rPr>
        <w:t>з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внесених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авансових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такими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агентами у строки,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для квартального </w:t>
      </w:r>
      <w:proofErr w:type="spellStart"/>
      <w:r w:rsidRPr="00733F5C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періоду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7.2.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агент, </w:t>
      </w:r>
      <w:proofErr w:type="spellStart"/>
      <w:r w:rsidRPr="00733F5C">
        <w:rPr>
          <w:rFonts w:ascii="Times New Roman" w:hAnsi="Times New Roman"/>
          <w:sz w:val="24"/>
          <w:szCs w:val="24"/>
        </w:rPr>
        <w:t>який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має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33F5C">
        <w:rPr>
          <w:rFonts w:ascii="Times New Roman" w:hAnsi="Times New Roman"/>
          <w:sz w:val="24"/>
          <w:szCs w:val="24"/>
        </w:rPr>
        <w:t>п</w:t>
      </w:r>
      <w:proofErr w:type="gramEnd"/>
      <w:r w:rsidRPr="00733F5C">
        <w:rPr>
          <w:rFonts w:ascii="Times New Roman" w:hAnsi="Times New Roman"/>
          <w:sz w:val="24"/>
          <w:szCs w:val="24"/>
        </w:rPr>
        <w:t>ідрозділ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без статусу </w:t>
      </w:r>
      <w:proofErr w:type="spellStart"/>
      <w:r w:rsidRPr="00733F5C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733F5C">
        <w:rPr>
          <w:rFonts w:ascii="Times New Roman" w:hAnsi="Times New Roman"/>
          <w:sz w:val="24"/>
          <w:szCs w:val="24"/>
        </w:rPr>
        <w:t>що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надає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послуги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місцях</w:t>
      </w:r>
      <w:proofErr w:type="spellEnd"/>
      <w:r w:rsidRPr="00733F5C">
        <w:rPr>
          <w:rFonts w:ascii="Times New Roman" w:hAnsi="Times New Roman"/>
          <w:color w:val="CE181E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ночівлі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не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місцем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агента </w:t>
      </w:r>
      <w:proofErr w:type="spellStart"/>
      <w:r w:rsidRPr="00733F5C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зареєструвати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такий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підрозділ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агента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33F5C">
        <w:rPr>
          <w:rFonts w:ascii="Times New Roman" w:hAnsi="Times New Roman"/>
          <w:sz w:val="24"/>
          <w:szCs w:val="24"/>
        </w:rPr>
        <w:t>органі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податкової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служби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місцезнаходженням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підрозділу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6C5E76" w:rsidRDefault="00733F5C" w:rsidP="005C08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 xml:space="preserve">7.3. </w:t>
      </w:r>
      <w:proofErr w:type="spellStart"/>
      <w:r w:rsidRPr="00733F5C">
        <w:rPr>
          <w:rFonts w:ascii="Times New Roman" w:hAnsi="Times New Roman"/>
          <w:sz w:val="24"/>
          <w:szCs w:val="24"/>
        </w:rPr>
        <w:t>Базовий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3F5C">
        <w:rPr>
          <w:rFonts w:ascii="Times New Roman" w:hAnsi="Times New Roman"/>
          <w:sz w:val="24"/>
          <w:szCs w:val="24"/>
        </w:rPr>
        <w:t>звітний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період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дорівнює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календарному кварталу.</w:t>
      </w:r>
    </w:p>
    <w:p w:rsidR="00733F5C" w:rsidRPr="00CD00CB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 xml:space="preserve">8.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b/>
          <w:sz w:val="24"/>
          <w:szCs w:val="24"/>
        </w:rPr>
        <w:t>обов’язок</w:t>
      </w:r>
      <w:proofErr w:type="spellEnd"/>
      <w:r w:rsidRPr="00733F5C">
        <w:rPr>
          <w:rFonts w:ascii="Times New Roman" w:hAnsi="Times New Roman"/>
          <w:b/>
          <w:sz w:val="24"/>
          <w:szCs w:val="24"/>
        </w:rPr>
        <w:t xml:space="preserve"> 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8.1.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обов’язком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обов’язок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F5C">
        <w:rPr>
          <w:rFonts w:ascii="Times New Roman" w:hAnsi="Times New Roman"/>
          <w:sz w:val="24"/>
          <w:szCs w:val="24"/>
        </w:rPr>
        <w:t>в</w:t>
      </w:r>
      <w:proofErr w:type="gram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F5C">
        <w:rPr>
          <w:rFonts w:ascii="Times New Roman" w:hAnsi="Times New Roman"/>
          <w:sz w:val="24"/>
          <w:szCs w:val="24"/>
        </w:rPr>
        <w:t>порядку</w:t>
      </w:r>
      <w:proofErr w:type="gram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строки,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33F5C">
        <w:rPr>
          <w:rFonts w:ascii="Times New Roman" w:hAnsi="Times New Roman"/>
          <w:sz w:val="24"/>
          <w:szCs w:val="24"/>
        </w:rPr>
        <w:t>цим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Положенням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8.2.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Податковий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обов’язок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виникає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кожним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збором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8.3.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обов’язком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безумовним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першочерговим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інших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неподаткових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крім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8.4. </w:t>
      </w:r>
      <w:proofErr w:type="spellStart"/>
      <w:r w:rsidRPr="00733F5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може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платником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або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чи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агента.</w:t>
      </w:r>
    </w:p>
    <w:p w:rsidR="00733F5C" w:rsidRPr="006C5E76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sz w:val="24"/>
          <w:szCs w:val="24"/>
        </w:rPr>
        <w:tab/>
        <w:t xml:space="preserve">8.5. </w:t>
      </w:r>
      <w:proofErr w:type="spellStart"/>
      <w:r w:rsidRPr="00733F5C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або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обов’язку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несе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платник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крім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випадку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F5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Податковим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733F5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6C5E76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b/>
          <w:sz w:val="24"/>
          <w:szCs w:val="24"/>
        </w:rPr>
        <w:tab/>
        <w:t>9. Контроль</w:t>
      </w:r>
    </w:p>
    <w:p w:rsidR="00733F5C" w:rsidRPr="00733F5C" w:rsidRDefault="00733F5C" w:rsidP="00733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3F5C">
        <w:rPr>
          <w:rFonts w:ascii="Times New Roman" w:hAnsi="Times New Roman"/>
          <w:b/>
          <w:sz w:val="24"/>
          <w:szCs w:val="24"/>
        </w:rPr>
        <w:tab/>
      </w:r>
      <w:r w:rsidRPr="00733F5C">
        <w:rPr>
          <w:rFonts w:ascii="Times New Roman" w:hAnsi="Times New Roman"/>
          <w:sz w:val="24"/>
          <w:szCs w:val="24"/>
        </w:rPr>
        <w:t xml:space="preserve">9.1. Контроль за </w:t>
      </w:r>
      <w:proofErr w:type="spellStart"/>
      <w:r w:rsidRPr="00733F5C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вимог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3F5C">
        <w:rPr>
          <w:rFonts w:ascii="Times New Roman" w:hAnsi="Times New Roman"/>
          <w:sz w:val="24"/>
          <w:szCs w:val="24"/>
        </w:rPr>
        <w:t>частині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справляння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збору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Головне </w:t>
      </w:r>
      <w:proofErr w:type="spellStart"/>
      <w:r w:rsidRPr="00733F5C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733F5C">
        <w:rPr>
          <w:rFonts w:ascii="Times New Roman" w:hAnsi="Times New Roman"/>
          <w:sz w:val="24"/>
          <w:szCs w:val="24"/>
        </w:rPr>
        <w:t xml:space="preserve"> ДФС </w:t>
      </w:r>
      <w:proofErr w:type="gramStart"/>
      <w:r w:rsidRPr="00733F5C">
        <w:rPr>
          <w:rFonts w:ascii="Times New Roman" w:hAnsi="Times New Roman"/>
          <w:sz w:val="24"/>
          <w:szCs w:val="24"/>
        </w:rPr>
        <w:t>у</w:t>
      </w:r>
      <w:proofErr w:type="gramEnd"/>
      <w:r w:rsidRPr="00733F5C">
        <w:rPr>
          <w:rFonts w:ascii="Times New Roman" w:hAnsi="Times New Roman"/>
          <w:sz w:val="24"/>
          <w:szCs w:val="24"/>
        </w:rPr>
        <w:t xml:space="preserve"> </w:t>
      </w:r>
      <w:r w:rsidR="006C5E76">
        <w:rPr>
          <w:rFonts w:ascii="Times New Roman" w:hAnsi="Times New Roman"/>
          <w:sz w:val="24"/>
          <w:szCs w:val="24"/>
          <w:lang w:val="uk-UA"/>
        </w:rPr>
        <w:t>Запорізькій</w:t>
      </w:r>
      <w:r w:rsidRPr="0073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5C">
        <w:rPr>
          <w:rFonts w:ascii="Times New Roman" w:hAnsi="Times New Roman"/>
          <w:sz w:val="24"/>
          <w:szCs w:val="24"/>
        </w:rPr>
        <w:t>області</w:t>
      </w:r>
      <w:proofErr w:type="spellEnd"/>
      <w:r w:rsidRPr="00733F5C">
        <w:rPr>
          <w:rFonts w:ascii="Times New Roman" w:hAnsi="Times New Roman"/>
          <w:sz w:val="24"/>
          <w:szCs w:val="24"/>
        </w:rPr>
        <w:t>.</w:t>
      </w:r>
    </w:p>
    <w:p w:rsidR="00733F5C" w:rsidRPr="00733F5C" w:rsidRDefault="00733F5C" w:rsidP="00733F5C">
      <w:pPr>
        <w:pStyle w:val="StyleZakonu"/>
        <w:spacing w:after="0" w:line="240" w:lineRule="auto"/>
        <w:ind w:firstLine="720"/>
        <w:rPr>
          <w:sz w:val="24"/>
          <w:szCs w:val="24"/>
        </w:rPr>
      </w:pPr>
      <w:r w:rsidRPr="00733F5C">
        <w:rPr>
          <w:b/>
          <w:bCs/>
          <w:sz w:val="24"/>
          <w:szCs w:val="24"/>
        </w:rPr>
        <w:t xml:space="preserve">     </w:t>
      </w:r>
    </w:p>
    <w:p w:rsidR="00733F5C" w:rsidRPr="00733F5C" w:rsidRDefault="00733F5C" w:rsidP="00733F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733F5C" w:rsidRDefault="004D3FDC" w:rsidP="00733F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733F5C" w:rsidRDefault="004D3FDC" w:rsidP="00733F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33F5C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 О.Г.</w:t>
      </w:r>
      <w:proofErr w:type="spellStart"/>
      <w:r w:rsidRPr="00733F5C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B7E" w:rsidRDefault="00BC1B7E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105F" w:rsidRDefault="008A105F" w:rsidP="00BC1B7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A105F" w:rsidSect="00D86B22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08" w:rsidRDefault="00EE2808" w:rsidP="00F52014">
      <w:pPr>
        <w:spacing w:after="0" w:line="240" w:lineRule="auto"/>
      </w:pPr>
      <w:r>
        <w:separator/>
      </w:r>
    </w:p>
  </w:endnote>
  <w:endnote w:type="continuationSeparator" w:id="0">
    <w:p w:rsidR="00EE2808" w:rsidRDefault="00EE2808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08" w:rsidRDefault="00EE2808" w:rsidP="00F52014">
      <w:pPr>
        <w:spacing w:after="0" w:line="240" w:lineRule="auto"/>
      </w:pPr>
      <w:r>
        <w:separator/>
      </w:r>
    </w:p>
  </w:footnote>
  <w:footnote w:type="continuationSeparator" w:id="0">
    <w:p w:rsidR="00EE2808" w:rsidRDefault="00EE2808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38"/>
    <w:rsid w:val="000245B4"/>
    <w:rsid w:val="0002474F"/>
    <w:rsid w:val="00024759"/>
    <w:rsid w:val="00035224"/>
    <w:rsid w:val="00076797"/>
    <w:rsid w:val="0009065E"/>
    <w:rsid w:val="00096621"/>
    <w:rsid w:val="000B4931"/>
    <w:rsid w:val="000C5542"/>
    <w:rsid w:val="001069C7"/>
    <w:rsid w:val="001217DA"/>
    <w:rsid w:val="00150930"/>
    <w:rsid w:val="00161ACD"/>
    <w:rsid w:val="0016298A"/>
    <w:rsid w:val="00165282"/>
    <w:rsid w:val="001A5C6C"/>
    <w:rsid w:val="001B749E"/>
    <w:rsid w:val="001E79A9"/>
    <w:rsid w:val="002322A7"/>
    <w:rsid w:val="00285992"/>
    <w:rsid w:val="00287F64"/>
    <w:rsid w:val="002B0D3E"/>
    <w:rsid w:val="002B17E8"/>
    <w:rsid w:val="002B54A6"/>
    <w:rsid w:val="002E40C9"/>
    <w:rsid w:val="00351F00"/>
    <w:rsid w:val="00360225"/>
    <w:rsid w:val="00423379"/>
    <w:rsid w:val="00435964"/>
    <w:rsid w:val="004520AB"/>
    <w:rsid w:val="004578D5"/>
    <w:rsid w:val="00461981"/>
    <w:rsid w:val="00463BD0"/>
    <w:rsid w:val="00482924"/>
    <w:rsid w:val="004A08AB"/>
    <w:rsid w:val="004B7F09"/>
    <w:rsid w:val="004C08CD"/>
    <w:rsid w:val="004D3FDC"/>
    <w:rsid w:val="00511DEE"/>
    <w:rsid w:val="00526C4B"/>
    <w:rsid w:val="005715A2"/>
    <w:rsid w:val="005A18B6"/>
    <w:rsid w:val="005C08CF"/>
    <w:rsid w:val="005D49F0"/>
    <w:rsid w:val="005E4897"/>
    <w:rsid w:val="00600B81"/>
    <w:rsid w:val="006229FA"/>
    <w:rsid w:val="00643912"/>
    <w:rsid w:val="006C5E76"/>
    <w:rsid w:val="006D6FC5"/>
    <w:rsid w:val="00733F5C"/>
    <w:rsid w:val="00734B09"/>
    <w:rsid w:val="0079152B"/>
    <w:rsid w:val="007A2A14"/>
    <w:rsid w:val="007A4A73"/>
    <w:rsid w:val="007F060E"/>
    <w:rsid w:val="008021B4"/>
    <w:rsid w:val="00833D99"/>
    <w:rsid w:val="00855220"/>
    <w:rsid w:val="008A105F"/>
    <w:rsid w:val="008B2F7C"/>
    <w:rsid w:val="008B798C"/>
    <w:rsid w:val="00903D2C"/>
    <w:rsid w:val="0092718B"/>
    <w:rsid w:val="0094739D"/>
    <w:rsid w:val="009509C9"/>
    <w:rsid w:val="00965D07"/>
    <w:rsid w:val="009760A9"/>
    <w:rsid w:val="009A2402"/>
    <w:rsid w:val="009B4CD0"/>
    <w:rsid w:val="009C4A46"/>
    <w:rsid w:val="009E3D62"/>
    <w:rsid w:val="009E4984"/>
    <w:rsid w:val="009F0E5F"/>
    <w:rsid w:val="00A03721"/>
    <w:rsid w:val="00A31774"/>
    <w:rsid w:val="00A36E01"/>
    <w:rsid w:val="00A41CF5"/>
    <w:rsid w:val="00A44738"/>
    <w:rsid w:val="00A81760"/>
    <w:rsid w:val="00A84EA0"/>
    <w:rsid w:val="00AB3E20"/>
    <w:rsid w:val="00AC7BA4"/>
    <w:rsid w:val="00AD1B63"/>
    <w:rsid w:val="00B14DC4"/>
    <w:rsid w:val="00B2225F"/>
    <w:rsid w:val="00B435D5"/>
    <w:rsid w:val="00BC1B7E"/>
    <w:rsid w:val="00BC27A4"/>
    <w:rsid w:val="00BD6A3C"/>
    <w:rsid w:val="00C12703"/>
    <w:rsid w:val="00C47EE1"/>
    <w:rsid w:val="00C83699"/>
    <w:rsid w:val="00CA1605"/>
    <w:rsid w:val="00CA31D9"/>
    <w:rsid w:val="00CB1F34"/>
    <w:rsid w:val="00CD00CB"/>
    <w:rsid w:val="00CD0DC5"/>
    <w:rsid w:val="00CD1083"/>
    <w:rsid w:val="00CF682E"/>
    <w:rsid w:val="00D01F4E"/>
    <w:rsid w:val="00D60444"/>
    <w:rsid w:val="00D71001"/>
    <w:rsid w:val="00D86B22"/>
    <w:rsid w:val="00D94FEA"/>
    <w:rsid w:val="00DA2C79"/>
    <w:rsid w:val="00DB1B67"/>
    <w:rsid w:val="00DE480E"/>
    <w:rsid w:val="00E30B42"/>
    <w:rsid w:val="00E348F5"/>
    <w:rsid w:val="00E92DA2"/>
    <w:rsid w:val="00EC050A"/>
    <w:rsid w:val="00EC3793"/>
    <w:rsid w:val="00EC61BD"/>
    <w:rsid w:val="00EE2128"/>
    <w:rsid w:val="00EE2808"/>
    <w:rsid w:val="00EF6DCF"/>
    <w:rsid w:val="00F10F5C"/>
    <w:rsid w:val="00F1312A"/>
    <w:rsid w:val="00F52014"/>
    <w:rsid w:val="00F7395B"/>
    <w:rsid w:val="00F814E8"/>
    <w:rsid w:val="00F93E54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character" w:styleId="ad">
    <w:name w:val="Hyperlink"/>
    <w:rsid w:val="005715A2"/>
    <w:rPr>
      <w:color w:val="0000FF"/>
      <w:u w:val="single"/>
    </w:rPr>
  </w:style>
  <w:style w:type="paragraph" w:styleId="ae">
    <w:name w:val="List Paragraph"/>
    <w:basedOn w:val="a"/>
    <w:qFormat/>
    <w:rsid w:val="005715A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val="uk-UA" w:eastAsia="zh-CN"/>
    </w:rPr>
  </w:style>
  <w:style w:type="paragraph" w:customStyle="1" w:styleId="rvps2">
    <w:name w:val="rvps2"/>
    <w:basedOn w:val="a"/>
    <w:rsid w:val="00733F5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customStyle="1" w:styleId="StyleZakonu">
    <w:name w:val="StyleZakonu"/>
    <w:basedOn w:val="a"/>
    <w:rsid w:val="00733F5C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Svetaeconom</dc:creator>
  <cp:lastModifiedBy>Комп</cp:lastModifiedBy>
  <cp:revision>22</cp:revision>
  <cp:lastPrinted>2019-04-25T08:07:00Z</cp:lastPrinted>
  <dcterms:created xsi:type="dcterms:W3CDTF">2019-03-05T06:53:00Z</dcterms:created>
  <dcterms:modified xsi:type="dcterms:W3CDTF">2019-05-02T11:02:00Z</dcterms:modified>
</cp:coreProperties>
</file>