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D23" w:rsidRPr="00427D23" w:rsidRDefault="00427D23" w:rsidP="00427D23">
      <w:pPr>
        <w:pStyle w:val="af0"/>
        <w:jc w:val="center"/>
        <w:rPr>
          <w:rFonts w:ascii="Times New Roman" w:hAnsi="Times New Roman" w:cs="Times New Roman"/>
          <w:b/>
          <w:sz w:val="24"/>
          <w:szCs w:val="24"/>
          <w:lang w:val="uk-UA"/>
        </w:rPr>
      </w:pPr>
      <w:r w:rsidRPr="00427D23">
        <w:rPr>
          <w:rFonts w:ascii="Times New Roman" w:hAnsi="Times New Roman" w:cs="Times New Roman"/>
          <w:b/>
          <w:sz w:val="24"/>
          <w:szCs w:val="24"/>
          <w:lang w:val="uk-UA"/>
        </w:rPr>
        <w:t>Аналіз</w:t>
      </w:r>
    </w:p>
    <w:p w:rsidR="00385B1E" w:rsidRDefault="00427D23" w:rsidP="00427D23">
      <w:pPr>
        <w:pStyle w:val="af0"/>
        <w:jc w:val="center"/>
        <w:rPr>
          <w:rFonts w:ascii="Times New Roman" w:hAnsi="Times New Roman" w:cs="Times New Roman"/>
          <w:b/>
          <w:bCs/>
          <w:sz w:val="24"/>
          <w:szCs w:val="24"/>
          <w:lang w:val="uk-UA"/>
        </w:rPr>
      </w:pPr>
      <w:r w:rsidRPr="00427D23">
        <w:rPr>
          <w:rFonts w:ascii="Times New Roman" w:hAnsi="Times New Roman" w:cs="Times New Roman"/>
          <w:b/>
          <w:sz w:val="24"/>
          <w:szCs w:val="24"/>
          <w:lang w:val="uk-UA"/>
        </w:rPr>
        <w:t>регуляторного впли</w:t>
      </w:r>
      <w:r w:rsidR="00385B1E">
        <w:rPr>
          <w:rFonts w:ascii="Times New Roman" w:hAnsi="Times New Roman" w:cs="Times New Roman"/>
          <w:b/>
          <w:sz w:val="24"/>
          <w:szCs w:val="24"/>
          <w:lang w:val="uk-UA"/>
        </w:rPr>
        <w:t>ву до проекту регуляторного акту</w:t>
      </w:r>
      <w:r w:rsidRPr="00427D23">
        <w:rPr>
          <w:rFonts w:ascii="Times New Roman" w:hAnsi="Times New Roman" w:cs="Times New Roman"/>
          <w:b/>
          <w:sz w:val="24"/>
          <w:szCs w:val="24"/>
          <w:lang w:val="uk-UA"/>
        </w:rPr>
        <w:t xml:space="preserve"> - рішення міської ради</w:t>
      </w:r>
      <w:r w:rsidRPr="00427D23">
        <w:rPr>
          <w:rFonts w:ascii="Times New Roman" w:hAnsi="Times New Roman" w:cs="Times New Roman"/>
          <w:b/>
          <w:bCs/>
          <w:sz w:val="24"/>
          <w:szCs w:val="24"/>
          <w:lang w:val="uk-UA"/>
        </w:rPr>
        <w:t xml:space="preserve"> «Про встановлення с</w:t>
      </w:r>
      <w:r w:rsidR="0078118D">
        <w:rPr>
          <w:rFonts w:ascii="Times New Roman" w:hAnsi="Times New Roman" w:cs="Times New Roman"/>
          <w:b/>
          <w:bCs/>
          <w:sz w:val="24"/>
          <w:szCs w:val="24"/>
          <w:lang w:val="uk-UA"/>
        </w:rPr>
        <w:t xml:space="preserve">тавок орендної плати  на землю  на території Василівської </w:t>
      </w:r>
      <w:r w:rsidRPr="00427D23">
        <w:rPr>
          <w:rFonts w:ascii="Times New Roman" w:hAnsi="Times New Roman" w:cs="Times New Roman"/>
          <w:b/>
          <w:bCs/>
          <w:sz w:val="24"/>
          <w:szCs w:val="24"/>
          <w:lang w:val="uk-UA"/>
        </w:rPr>
        <w:t xml:space="preserve"> </w:t>
      </w:r>
    </w:p>
    <w:p w:rsidR="00427D23" w:rsidRPr="00427D23" w:rsidRDefault="00427D23" w:rsidP="00427D23">
      <w:pPr>
        <w:pStyle w:val="af0"/>
        <w:jc w:val="center"/>
        <w:rPr>
          <w:rFonts w:ascii="Times New Roman" w:hAnsi="Times New Roman" w:cs="Times New Roman"/>
          <w:b/>
          <w:bCs/>
          <w:sz w:val="24"/>
          <w:szCs w:val="24"/>
          <w:lang w:val="uk-UA"/>
        </w:rPr>
      </w:pPr>
      <w:r w:rsidRPr="00427D23">
        <w:rPr>
          <w:rFonts w:ascii="Times New Roman" w:hAnsi="Times New Roman" w:cs="Times New Roman"/>
          <w:b/>
          <w:bCs/>
          <w:sz w:val="24"/>
          <w:szCs w:val="24"/>
          <w:lang w:val="uk-UA"/>
        </w:rPr>
        <w:t>м</w:t>
      </w:r>
      <w:r w:rsidR="0078118D">
        <w:rPr>
          <w:rFonts w:ascii="Times New Roman" w:hAnsi="Times New Roman" w:cs="Times New Roman"/>
          <w:b/>
          <w:bCs/>
          <w:sz w:val="24"/>
          <w:szCs w:val="24"/>
          <w:lang w:val="uk-UA"/>
        </w:rPr>
        <w:t xml:space="preserve">іської ради </w:t>
      </w:r>
      <w:r w:rsidRPr="00427D23">
        <w:rPr>
          <w:rFonts w:ascii="Times New Roman" w:hAnsi="Times New Roman" w:cs="Times New Roman"/>
          <w:b/>
          <w:bCs/>
          <w:sz w:val="24"/>
          <w:szCs w:val="24"/>
          <w:lang w:val="uk-UA"/>
        </w:rPr>
        <w:t xml:space="preserve"> Запорізької області»</w:t>
      </w:r>
    </w:p>
    <w:p w:rsidR="00427D23" w:rsidRPr="00427D23" w:rsidRDefault="00427D23" w:rsidP="00427D23">
      <w:pPr>
        <w:pStyle w:val="af0"/>
        <w:jc w:val="center"/>
        <w:rPr>
          <w:rFonts w:ascii="Times New Roman" w:hAnsi="Times New Roman" w:cs="Times New Roman"/>
          <w:b/>
          <w:sz w:val="24"/>
          <w:szCs w:val="24"/>
          <w:lang w:val="uk-UA"/>
        </w:rPr>
      </w:pPr>
    </w:p>
    <w:p w:rsidR="00427D23" w:rsidRPr="00427D23" w:rsidRDefault="00427D23" w:rsidP="00427D23">
      <w:pPr>
        <w:pStyle w:val="af0"/>
        <w:jc w:val="center"/>
        <w:rPr>
          <w:rFonts w:ascii="Times New Roman" w:hAnsi="Times New Roman" w:cs="Times New Roman"/>
          <w:b/>
          <w:sz w:val="24"/>
          <w:szCs w:val="24"/>
          <w:lang w:val="uk-UA"/>
        </w:rPr>
      </w:pPr>
      <w:r w:rsidRPr="00427D23">
        <w:rPr>
          <w:rFonts w:ascii="Times New Roman" w:hAnsi="Times New Roman" w:cs="Times New Roman"/>
          <w:b/>
          <w:sz w:val="24"/>
          <w:szCs w:val="24"/>
          <w:lang w:val="uk-UA"/>
        </w:rPr>
        <w:t>I. Визначення проблеми</w:t>
      </w:r>
    </w:p>
    <w:p w:rsidR="00427D23" w:rsidRPr="0078118D" w:rsidRDefault="00427D23" w:rsidP="00427D23">
      <w:pPr>
        <w:pStyle w:val="af0"/>
        <w:jc w:val="both"/>
        <w:rPr>
          <w:rStyle w:val="15"/>
          <w:rFonts w:ascii="Times New Roman" w:eastAsiaTheme="minorHAnsi" w:hAnsi="Times New Roman"/>
          <w:color w:val="000000"/>
          <w:sz w:val="24"/>
          <w:lang w:val="uk-UA" w:eastAsia="uk-UA"/>
        </w:rPr>
      </w:pPr>
      <w:r w:rsidRPr="00427D23">
        <w:rPr>
          <w:rStyle w:val="15"/>
          <w:rFonts w:ascii="Times New Roman" w:eastAsiaTheme="minorHAnsi" w:hAnsi="Times New Roman"/>
          <w:color w:val="000000"/>
          <w:sz w:val="24"/>
          <w:szCs w:val="24"/>
          <w:lang w:val="uk-UA" w:eastAsia="uk-UA"/>
        </w:rPr>
        <w:t xml:space="preserve">    Аналіз регуляторного впливу підготовлено на виконання норм Закону України «Про засади державної регуляторної політики у сфері господарської діяльності»</w:t>
      </w:r>
      <w:r w:rsidRPr="00427D23">
        <w:rPr>
          <w:rFonts w:ascii="Times New Roman" w:hAnsi="Times New Roman" w:cs="Times New Roman"/>
          <w:sz w:val="24"/>
          <w:szCs w:val="24"/>
          <w:lang w:val="uk-UA"/>
        </w:rPr>
        <w:t xml:space="preserve">, </w:t>
      </w:r>
      <w:r w:rsidRPr="00427D23">
        <w:rPr>
          <w:rStyle w:val="15"/>
          <w:rFonts w:ascii="Times New Roman" w:eastAsiaTheme="minorHAnsi" w:hAnsi="Times New Roman"/>
          <w:color w:val="000000"/>
          <w:sz w:val="24"/>
          <w:szCs w:val="24"/>
          <w:lang w:val="uk-UA" w:eastAsia="uk-UA"/>
        </w:rPr>
        <w:t>відповідно до М</w:t>
      </w:r>
      <w:r w:rsidRPr="00427D23">
        <w:rPr>
          <w:rFonts w:ascii="Times New Roman" w:hAnsi="Times New Roman" w:cs="Times New Roman"/>
          <w:sz w:val="24"/>
          <w:szCs w:val="24"/>
          <w:lang w:val="uk-UA"/>
        </w:rPr>
        <w:t>етодики проведення аналізу впливу регуляторного акта, затвердженої Постановою Кабінету Міністрів України від 11 березня 2004 року №308 «Про затвердження методик проведення аналізу впливу та відстеження результативності регуляторного акта» зі змінами</w:t>
      </w:r>
      <w:r w:rsidRPr="00427D23">
        <w:rPr>
          <w:rStyle w:val="15"/>
          <w:rFonts w:ascii="Times New Roman" w:eastAsiaTheme="minorHAnsi" w:hAnsi="Times New Roman"/>
          <w:color w:val="000000"/>
          <w:sz w:val="24"/>
          <w:szCs w:val="24"/>
          <w:lang w:val="uk-UA" w:eastAsia="uk-UA"/>
        </w:rPr>
        <w:t>.</w:t>
      </w:r>
    </w:p>
    <w:p w:rsidR="00427D23" w:rsidRPr="00FA4784" w:rsidRDefault="00FA4784" w:rsidP="00427D23">
      <w:pPr>
        <w:pStyle w:val="af0"/>
        <w:jc w:val="both"/>
        <w:rPr>
          <w:rFonts w:ascii="Times New Roman" w:hAnsi="Times New Roman" w:cs="Times New Roman"/>
          <w:lang w:val="uk-UA"/>
        </w:rPr>
      </w:pPr>
      <w:r>
        <w:rPr>
          <w:rFonts w:ascii="Times New Roman" w:hAnsi="Times New Roman" w:cs="Times New Roman"/>
          <w:sz w:val="24"/>
          <w:szCs w:val="24"/>
          <w:lang w:val="uk-UA"/>
        </w:rPr>
        <w:t xml:space="preserve">    Рішенням Василівської </w:t>
      </w:r>
      <w:r w:rsidR="00427D23" w:rsidRPr="00427D23">
        <w:rPr>
          <w:rFonts w:ascii="Times New Roman" w:hAnsi="Times New Roman" w:cs="Times New Roman"/>
          <w:sz w:val="24"/>
          <w:szCs w:val="24"/>
          <w:lang w:val="uk-UA"/>
        </w:rPr>
        <w:t xml:space="preserve"> міської ради від </w:t>
      </w:r>
      <w:r>
        <w:rPr>
          <w:rFonts w:ascii="Times New Roman" w:hAnsi="Times New Roman" w:cs="Times New Roman"/>
          <w:sz w:val="24"/>
          <w:szCs w:val="24"/>
          <w:lang w:val="uk-UA"/>
        </w:rPr>
        <w:t>20 грудня</w:t>
      </w:r>
      <w:r w:rsidR="00427D23" w:rsidRPr="00427D23">
        <w:rPr>
          <w:rFonts w:ascii="Times New Roman" w:hAnsi="Times New Roman" w:cs="Times New Roman"/>
          <w:sz w:val="24"/>
          <w:szCs w:val="24"/>
          <w:lang w:val="uk-UA"/>
        </w:rPr>
        <w:t xml:space="preserve"> 2018</w:t>
      </w:r>
      <w:r>
        <w:rPr>
          <w:rFonts w:ascii="Times New Roman" w:hAnsi="Times New Roman" w:cs="Times New Roman"/>
          <w:sz w:val="24"/>
          <w:szCs w:val="24"/>
          <w:lang w:val="uk-UA"/>
        </w:rPr>
        <w:t xml:space="preserve"> № 48 </w:t>
      </w:r>
      <w:r w:rsidR="00427D23" w:rsidRPr="00427D23">
        <w:rPr>
          <w:rFonts w:ascii="Times New Roman" w:hAnsi="Times New Roman" w:cs="Times New Roman"/>
          <w:sz w:val="24"/>
          <w:szCs w:val="24"/>
          <w:lang w:val="uk-UA"/>
        </w:rPr>
        <w:t xml:space="preserve"> «Про встановлення ставок орендної плати</w:t>
      </w:r>
      <w:r>
        <w:rPr>
          <w:rFonts w:ascii="Times New Roman" w:hAnsi="Times New Roman" w:cs="Times New Roman"/>
          <w:sz w:val="24"/>
          <w:szCs w:val="24"/>
          <w:lang w:val="uk-UA"/>
        </w:rPr>
        <w:t xml:space="preserve"> за землю на території Василівської </w:t>
      </w:r>
      <w:r w:rsidR="00427D23" w:rsidRPr="00427D23">
        <w:rPr>
          <w:rFonts w:ascii="Times New Roman" w:hAnsi="Times New Roman" w:cs="Times New Roman"/>
          <w:sz w:val="24"/>
          <w:szCs w:val="24"/>
          <w:lang w:val="uk-UA"/>
        </w:rPr>
        <w:t xml:space="preserve"> м</w:t>
      </w:r>
      <w:r>
        <w:rPr>
          <w:rFonts w:ascii="Times New Roman" w:hAnsi="Times New Roman" w:cs="Times New Roman"/>
          <w:sz w:val="24"/>
          <w:szCs w:val="24"/>
          <w:lang w:val="uk-UA"/>
        </w:rPr>
        <w:t xml:space="preserve">іської ради </w:t>
      </w:r>
      <w:r w:rsidR="00427D23" w:rsidRPr="00427D23">
        <w:rPr>
          <w:rFonts w:ascii="Times New Roman" w:hAnsi="Times New Roman" w:cs="Times New Roman"/>
          <w:sz w:val="24"/>
          <w:szCs w:val="24"/>
          <w:lang w:val="uk-UA"/>
        </w:rPr>
        <w:t xml:space="preserve"> Запорізької області» установлені с</w:t>
      </w:r>
      <w:r>
        <w:rPr>
          <w:rFonts w:ascii="Times New Roman" w:hAnsi="Times New Roman" w:cs="Times New Roman"/>
          <w:sz w:val="24"/>
          <w:szCs w:val="24"/>
          <w:lang w:val="uk-UA"/>
        </w:rPr>
        <w:t>тавки п</w:t>
      </w:r>
      <w:r w:rsidR="00427D23" w:rsidRPr="00427D23">
        <w:rPr>
          <w:rFonts w:ascii="Times New Roman" w:hAnsi="Times New Roman" w:cs="Times New Roman"/>
          <w:sz w:val="24"/>
          <w:szCs w:val="24"/>
          <w:lang w:val="uk-UA"/>
        </w:rPr>
        <w:t xml:space="preserve"> орендної</w:t>
      </w:r>
      <w:r>
        <w:rPr>
          <w:rFonts w:ascii="Times New Roman" w:hAnsi="Times New Roman" w:cs="Times New Roman"/>
          <w:sz w:val="24"/>
          <w:szCs w:val="24"/>
          <w:lang w:val="uk-UA"/>
        </w:rPr>
        <w:t xml:space="preserve"> плати за землю  які застосовувалися  у 2019 році.</w:t>
      </w:r>
    </w:p>
    <w:p w:rsidR="00427D23" w:rsidRPr="00FA4784" w:rsidRDefault="00427D23" w:rsidP="00427D23">
      <w:pPr>
        <w:pStyle w:val="af0"/>
        <w:jc w:val="both"/>
        <w:rPr>
          <w:rStyle w:val="af4"/>
          <w:i w:val="0"/>
          <w:iCs/>
          <w:lang w:val="uk-UA"/>
        </w:rPr>
      </w:pPr>
      <w:r w:rsidRPr="00427D23">
        <w:rPr>
          <w:rStyle w:val="af4"/>
          <w:iCs/>
          <w:lang w:val="uk-UA"/>
        </w:rPr>
        <w:t xml:space="preserve">    </w:t>
      </w:r>
      <w:r w:rsidRPr="00FA4784">
        <w:rPr>
          <w:rStyle w:val="af4"/>
          <w:i w:val="0"/>
          <w:iCs/>
          <w:lang w:val="uk-UA"/>
        </w:rPr>
        <w:t>Виходячи з норм пункту 5 статті 2 та частини 1 статті 3</w:t>
      </w:r>
      <w:r w:rsidRPr="00FA4784">
        <w:rPr>
          <w:rStyle w:val="af4"/>
          <w:i w:val="0"/>
          <w:iCs/>
          <w:color w:val="FF0000"/>
          <w:lang w:val="uk-UA"/>
        </w:rPr>
        <w:t xml:space="preserve"> </w:t>
      </w:r>
      <w:r w:rsidRPr="00FA4784">
        <w:rPr>
          <w:rStyle w:val="af4"/>
          <w:i w:val="0"/>
          <w:iCs/>
          <w:lang w:val="uk-UA"/>
        </w:rPr>
        <w:t>Бюджетного кодексу України,</w:t>
      </w:r>
      <w:r w:rsidRPr="00FA4784">
        <w:rPr>
          <w:rStyle w:val="af4"/>
          <w:i w:val="0"/>
          <w:lang w:val="uk-UA"/>
        </w:rPr>
        <w:t xml:space="preserve"> </w:t>
      </w:r>
      <w:r w:rsidRPr="00FA4784">
        <w:rPr>
          <w:rStyle w:val="af4"/>
          <w:i w:val="0"/>
          <w:iCs/>
          <w:lang w:val="uk-UA"/>
        </w:rPr>
        <w:t>бюджетний період для всіх бюджетів, що складають бюджетну систему України (однією зі складових якої є бюджети місцевого самоврядування), становить один календарний рік, що починається 01 січня кожного року й закінчується 31 грудня того ж року.</w:t>
      </w:r>
    </w:p>
    <w:p w:rsidR="00427D23" w:rsidRPr="00427D23" w:rsidRDefault="00427D23" w:rsidP="00427D23">
      <w:pPr>
        <w:pStyle w:val="af0"/>
        <w:jc w:val="both"/>
        <w:rPr>
          <w:rFonts w:ascii="Times New Roman" w:hAnsi="Times New Roman" w:cs="Times New Roman"/>
          <w:shd w:val="clear" w:color="auto" w:fill="FFFFFF"/>
        </w:rPr>
      </w:pPr>
      <w:r w:rsidRPr="00427D23">
        <w:rPr>
          <w:rStyle w:val="15"/>
          <w:rFonts w:ascii="Times New Roman" w:eastAsiaTheme="minorHAnsi" w:hAnsi="Times New Roman"/>
          <w:sz w:val="24"/>
          <w:szCs w:val="24"/>
          <w:lang w:val="uk-UA" w:eastAsia="uk-UA"/>
        </w:rPr>
        <w:t xml:space="preserve">    Пунктом 10.2</w:t>
      </w:r>
      <w:r w:rsidRPr="00427D23">
        <w:rPr>
          <w:rStyle w:val="15"/>
          <w:rFonts w:ascii="Times New Roman" w:eastAsiaTheme="minorHAnsi" w:hAnsi="Times New Roman"/>
          <w:sz w:val="24"/>
          <w:szCs w:val="24"/>
          <w:vertAlign w:val="superscript"/>
          <w:lang w:val="uk-UA" w:eastAsia="uk-UA"/>
        </w:rPr>
        <w:t>1</w:t>
      </w:r>
      <w:r w:rsidRPr="00427D23">
        <w:rPr>
          <w:rStyle w:val="15"/>
          <w:rFonts w:ascii="Times New Roman" w:eastAsiaTheme="minorHAnsi" w:hAnsi="Times New Roman"/>
          <w:sz w:val="24"/>
          <w:szCs w:val="24"/>
          <w:lang w:val="uk-UA" w:eastAsia="uk-UA"/>
        </w:rPr>
        <w:t xml:space="preserve"> статті 10 Податкового кодексу України встановлено, що м</w:t>
      </w:r>
      <w:r w:rsidRPr="00427D23">
        <w:rPr>
          <w:rFonts w:ascii="Times New Roman" w:hAnsi="Times New Roman" w:cs="Times New Roman"/>
          <w:sz w:val="24"/>
          <w:szCs w:val="24"/>
          <w:shd w:val="clear" w:color="auto" w:fill="FFFFFF"/>
          <w:lang w:val="uk-UA"/>
        </w:rPr>
        <w:t>ісцеві ради обов’язково установлюють єдиний податок та податок на майно (в частині транспортного податку та плати за землю).</w:t>
      </w:r>
    </w:p>
    <w:p w:rsidR="00427D23" w:rsidRPr="00FA4784" w:rsidRDefault="00427D23" w:rsidP="00427D23">
      <w:pPr>
        <w:pStyle w:val="af0"/>
        <w:jc w:val="both"/>
        <w:rPr>
          <w:rStyle w:val="af4"/>
          <w:i w:val="0"/>
          <w:iCs/>
          <w:lang w:val="uk-UA"/>
        </w:rPr>
      </w:pPr>
      <w:r w:rsidRPr="00FA4784">
        <w:rPr>
          <w:rStyle w:val="af4"/>
          <w:i w:val="0"/>
          <w:iCs/>
          <w:lang w:val="uk-UA"/>
        </w:rPr>
        <w:t xml:space="preserve">    Органи місцевого самоврядування в рамках, визначених Бюджетним та Податковим кодексами України, мають ухвалювати рішення про встановлення місцевих податків і зборів на наступний рік для відповідного місцевого податку чи збору. </w:t>
      </w:r>
    </w:p>
    <w:p w:rsidR="00427D23" w:rsidRPr="00427D23" w:rsidRDefault="00427D23" w:rsidP="00427D23">
      <w:pPr>
        <w:pStyle w:val="af0"/>
        <w:jc w:val="both"/>
        <w:rPr>
          <w:rFonts w:ascii="Times New Roman" w:hAnsi="Times New Roman" w:cs="Times New Roman"/>
        </w:rPr>
      </w:pPr>
      <w:r w:rsidRPr="00427D23">
        <w:rPr>
          <w:rFonts w:ascii="Times New Roman" w:hAnsi="Times New Roman" w:cs="Times New Roman"/>
          <w:sz w:val="24"/>
          <w:szCs w:val="24"/>
          <w:lang w:val="uk-UA"/>
        </w:rPr>
        <w:t xml:space="preserve">    Статтею 12 Податкового кодексу України передбачено надання копії рішення про встановлення місцевих податків чи зборів або про внесення змін до них в електронному вигляді в десятиденний строк з дня ухвалення до контролюючого органу, у якому перебувають на обліку платники відповідних місцевих податків та зборів, але не пізніше 01 липня року, що передує бюджетному періоду, у якому планується застосовування встановлюваних місцевих податків і зборів або змін до них.</w:t>
      </w:r>
    </w:p>
    <w:p w:rsidR="00427D23" w:rsidRPr="00427D23" w:rsidRDefault="00427D23" w:rsidP="00427D23">
      <w:pPr>
        <w:pStyle w:val="af0"/>
        <w:jc w:val="both"/>
        <w:rPr>
          <w:rFonts w:ascii="Times New Roman" w:hAnsi="Times New Roman" w:cs="Times New Roman"/>
          <w:color w:val="000000"/>
          <w:sz w:val="24"/>
          <w:szCs w:val="24"/>
          <w:shd w:val="clear" w:color="auto" w:fill="FFFFFF"/>
          <w:lang w:val="uk-UA"/>
        </w:rPr>
      </w:pPr>
      <w:r w:rsidRPr="00427D23">
        <w:rPr>
          <w:rFonts w:ascii="Times New Roman" w:hAnsi="Times New Roman" w:cs="Times New Roman"/>
          <w:color w:val="000000"/>
          <w:sz w:val="24"/>
          <w:szCs w:val="24"/>
          <w:shd w:val="clear" w:color="auto" w:fill="FFFFFF"/>
          <w:lang w:val="uk-UA"/>
        </w:rPr>
        <w:t xml:space="preserve">    Рішення про встановлення місцевих податків та зборів офіційно оприлюднюється до 15 липня року, що передує бюджетному періоду, в якому планується застосовування встановлюваних місцевих податків та зборів або змін (плановий період). У іншому разі норми відповідного рішення застосовуються не раніше початку бюджетного періоду, що настає за плановим періодом.</w:t>
      </w:r>
    </w:p>
    <w:p w:rsidR="00427D23" w:rsidRPr="00427D23" w:rsidRDefault="00427D23" w:rsidP="00427D23">
      <w:pPr>
        <w:pStyle w:val="af0"/>
        <w:jc w:val="both"/>
        <w:rPr>
          <w:rFonts w:ascii="Times New Roman" w:hAnsi="Times New Roman" w:cs="Times New Roman"/>
          <w:sz w:val="24"/>
          <w:szCs w:val="24"/>
          <w:lang w:val="uk-UA"/>
        </w:rPr>
      </w:pPr>
      <w:r w:rsidRPr="00427D23">
        <w:rPr>
          <w:rFonts w:ascii="Times New Roman" w:hAnsi="Times New Roman" w:cs="Times New Roman"/>
          <w:sz w:val="24"/>
          <w:szCs w:val="24"/>
          <w:lang w:val="uk-UA"/>
        </w:rPr>
        <w:t xml:space="preserve">    Згідно Закону України «Про місцеве самоврядування в Україні» повноваження щодо встановлення місцевих податків і зборів відносяться до виключної компетенції місцевої ради.</w:t>
      </w:r>
    </w:p>
    <w:p w:rsidR="00427D23" w:rsidRPr="00427D23" w:rsidRDefault="00427D23" w:rsidP="00427D23">
      <w:pPr>
        <w:pStyle w:val="af0"/>
        <w:jc w:val="both"/>
        <w:rPr>
          <w:rFonts w:ascii="Times New Roman" w:hAnsi="Times New Roman" w:cs="Times New Roman"/>
          <w:sz w:val="24"/>
          <w:szCs w:val="24"/>
          <w:lang w:val="uk-UA"/>
        </w:rPr>
      </w:pPr>
      <w:r w:rsidRPr="00427D23">
        <w:rPr>
          <w:rFonts w:ascii="Times New Roman" w:hAnsi="Times New Roman" w:cs="Times New Roman"/>
          <w:sz w:val="24"/>
          <w:szCs w:val="24"/>
          <w:lang w:val="uk-UA"/>
        </w:rPr>
        <w:t xml:space="preserve">    Пунктом 284.1 статті 284 П</w:t>
      </w:r>
      <w:r w:rsidR="00FA4784">
        <w:rPr>
          <w:rFonts w:ascii="Times New Roman" w:hAnsi="Times New Roman" w:cs="Times New Roman"/>
          <w:sz w:val="24"/>
          <w:szCs w:val="24"/>
          <w:lang w:val="uk-UA"/>
        </w:rPr>
        <w:t xml:space="preserve">одаткового кодексу </w:t>
      </w:r>
      <w:r w:rsidRPr="00427D23">
        <w:rPr>
          <w:rFonts w:ascii="Times New Roman" w:hAnsi="Times New Roman" w:cs="Times New Roman"/>
          <w:sz w:val="24"/>
          <w:szCs w:val="24"/>
          <w:lang w:val="uk-UA"/>
        </w:rPr>
        <w:t>У</w:t>
      </w:r>
      <w:r w:rsidR="00FA4784">
        <w:rPr>
          <w:rFonts w:ascii="Times New Roman" w:hAnsi="Times New Roman" w:cs="Times New Roman"/>
          <w:sz w:val="24"/>
          <w:szCs w:val="24"/>
          <w:lang w:val="uk-UA"/>
        </w:rPr>
        <w:t>країни</w:t>
      </w:r>
      <w:r w:rsidRPr="00427D23">
        <w:rPr>
          <w:rFonts w:ascii="Times New Roman" w:hAnsi="Times New Roman" w:cs="Times New Roman"/>
          <w:sz w:val="24"/>
          <w:szCs w:val="24"/>
          <w:lang w:val="uk-UA"/>
        </w:rPr>
        <w:t xml:space="preserve"> встановлено, що органи місцевого самоврядування встановлюють ставки плати за землю та пільги щодо земельного податку, що сплачується на відповідній території. Пунктом 12.3 статті 12 П</w:t>
      </w:r>
      <w:r w:rsidR="00FA4784">
        <w:rPr>
          <w:rFonts w:ascii="Times New Roman" w:hAnsi="Times New Roman" w:cs="Times New Roman"/>
          <w:sz w:val="24"/>
          <w:szCs w:val="24"/>
          <w:lang w:val="uk-UA"/>
        </w:rPr>
        <w:t xml:space="preserve">одаткового кодексу </w:t>
      </w:r>
      <w:r w:rsidRPr="00427D23">
        <w:rPr>
          <w:rFonts w:ascii="Times New Roman" w:hAnsi="Times New Roman" w:cs="Times New Roman"/>
          <w:sz w:val="24"/>
          <w:szCs w:val="24"/>
          <w:lang w:val="uk-UA"/>
        </w:rPr>
        <w:t>У</w:t>
      </w:r>
      <w:r w:rsidR="00FA4784">
        <w:rPr>
          <w:rFonts w:ascii="Times New Roman" w:hAnsi="Times New Roman" w:cs="Times New Roman"/>
          <w:sz w:val="24"/>
          <w:szCs w:val="24"/>
          <w:lang w:val="uk-UA"/>
        </w:rPr>
        <w:t>країни</w:t>
      </w:r>
      <w:r w:rsidRPr="00427D23">
        <w:rPr>
          <w:rFonts w:ascii="Times New Roman" w:hAnsi="Times New Roman" w:cs="Times New Roman"/>
          <w:sz w:val="24"/>
          <w:szCs w:val="24"/>
          <w:lang w:val="uk-UA"/>
        </w:rPr>
        <w:t xml:space="preserve"> установлено, що органи місцевого самоврядування ухвалюють рішення про встановлення місцевих податків та зборів. Плата за землю є складовою податку на майн</w:t>
      </w:r>
      <w:r w:rsidR="00B43122">
        <w:rPr>
          <w:rFonts w:ascii="Times New Roman" w:hAnsi="Times New Roman" w:cs="Times New Roman"/>
          <w:sz w:val="24"/>
          <w:szCs w:val="24"/>
          <w:lang w:val="uk-UA"/>
        </w:rPr>
        <w:t xml:space="preserve">о, який згідно зі статтею 10 Податкового кодексу України </w:t>
      </w:r>
      <w:r w:rsidRPr="00427D23">
        <w:rPr>
          <w:rFonts w:ascii="Times New Roman" w:hAnsi="Times New Roman" w:cs="Times New Roman"/>
          <w:sz w:val="24"/>
          <w:szCs w:val="24"/>
          <w:lang w:val="uk-UA"/>
        </w:rPr>
        <w:t xml:space="preserve"> належить до місцевих податків та є обов'язковим для встановлення місцевими радами.</w:t>
      </w:r>
    </w:p>
    <w:p w:rsidR="00427D23" w:rsidRPr="00427D23" w:rsidRDefault="00427D23" w:rsidP="00427D23">
      <w:pPr>
        <w:pStyle w:val="af0"/>
        <w:jc w:val="both"/>
        <w:rPr>
          <w:rFonts w:ascii="Times New Roman" w:hAnsi="Times New Roman" w:cs="Times New Roman"/>
          <w:sz w:val="24"/>
          <w:szCs w:val="24"/>
          <w:shd w:val="clear" w:color="auto" w:fill="FFFFFF"/>
          <w:lang w:val="uk-UA"/>
        </w:rPr>
      </w:pPr>
      <w:r w:rsidRPr="00427D23">
        <w:rPr>
          <w:rFonts w:ascii="Times New Roman" w:hAnsi="Times New Roman" w:cs="Times New Roman"/>
          <w:sz w:val="24"/>
          <w:szCs w:val="24"/>
          <w:shd w:val="clear" w:color="auto" w:fill="FFFFFF"/>
          <w:lang w:val="uk-UA"/>
        </w:rPr>
        <w:t xml:space="preserve">    Відповідно до підпункту 14</w:t>
      </w:r>
      <w:r w:rsidR="00B43122">
        <w:rPr>
          <w:rFonts w:ascii="Times New Roman" w:hAnsi="Times New Roman" w:cs="Times New Roman"/>
          <w:sz w:val="24"/>
          <w:szCs w:val="24"/>
          <w:shd w:val="clear" w:color="auto" w:fill="FFFFFF"/>
          <w:lang w:val="uk-UA"/>
        </w:rPr>
        <w:t>.1.147 пункту 14.1 статті 14 Податкового кодексу України</w:t>
      </w:r>
      <w:r w:rsidRPr="00427D23">
        <w:rPr>
          <w:rFonts w:ascii="Times New Roman" w:hAnsi="Times New Roman" w:cs="Times New Roman"/>
          <w:sz w:val="24"/>
          <w:szCs w:val="24"/>
          <w:shd w:val="clear" w:color="auto" w:fill="FFFFFF"/>
          <w:lang w:val="uk-UA"/>
        </w:rPr>
        <w:t xml:space="preserve"> плата за землю </w:t>
      </w:r>
      <w:r w:rsidRPr="00427D23">
        <w:rPr>
          <w:rFonts w:ascii="Times New Roman" w:hAnsi="Times New Roman" w:cs="Times New Roman"/>
          <w:sz w:val="24"/>
          <w:szCs w:val="24"/>
          <w:lang w:val="uk-UA"/>
        </w:rPr>
        <w:t>–</w:t>
      </w:r>
      <w:r w:rsidRPr="00427D23">
        <w:rPr>
          <w:rFonts w:ascii="Times New Roman" w:hAnsi="Times New Roman" w:cs="Times New Roman"/>
          <w:sz w:val="24"/>
          <w:szCs w:val="24"/>
          <w:shd w:val="clear" w:color="auto" w:fill="FFFFFF"/>
          <w:lang w:val="uk-UA"/>
        </w:rPr>
        <w:t xml:space="preserve"> обов’язковий платіж у складі податку на майно, що справляється у формі земельного податку та орендної плати за земельні ділянки державної й комунальної власності.</w:t>
      </w:r>
    </w:p>
    <w:p w:rsidR="00427D23" w:rsidRPr="00427D23" w:rsidRDefault="00427D23" w:rsidP="00427D23">
      <w:pPr>
        <w:pStyle w:val="af0"/>
        <w:jc w:val="both"/>
        <w:rPr>
          <w:rFonts w:ascii="Times New Roman" w:hAnsi="Times New Roman" w:cs="Times New Roman"/>
          <w:sz w:val="24"/>
          <w:szCs w:val="24"/>
          <w:lang w:val="uk-UA"/>
        </w:rPr>
      </w:pPr>
      <w:r w:rsidRPr="00427D23">
        <w:rPr>
          <w:rFonts w:ascii="Times New Roman" w:hAnsi="Times New Roman" w:cs="Times New Roman"/>
          <w:sz w:val="24"/>
          <w:szCs w:val="24"/>
          <w:lang w:val="uk-UA"/>
        </w:rPr>
        <w:t xml:space="preserve">    Граничні розміри ставок земельного податку та орендної плати </w:t>
      </w:r>
      <w:r w:rsidRPr="00427D23">
        <w:rPr>
          <w:rFonts w:ascii="Times New Roman" w:hAnsi="Times New Roman" w:cs="Times New Roman"/>
          <w:sz w:val="24"/>
          <w:szCs w:val="24"/>
          <w:shd w:val="clear" w:color="auto" w:fill="FFFFFF"/>
          <w:lang w:val="uk-UA"/>
        </w:rPr>
        <w:t>за земельні ділянки державної й комунальної власності</w:t>
      </w:r>
      <w:r w:rsidRPr="00427D23">
        <w:rPr>
          <w:rFonts w:ascii="Times New Roman" w:hAnsi="Times New Roman" w:cs="Times New Roman"/>
          <w:sz w:val="24"/>
          <w:szCs w:val="24"/>
          <w:lang w:val="uk-UA"/>
        </w:rPr>
        <w:t>, установлені статтями 274 та 288 ПКУ, не є фіксованими, а коливаються від 0 до 12 відсотків від нормативної грошової оцінки земельної ділянки.</w:t>
      </w:r>
    </w:p>
    <w:p w:rsidR="00427D23" w:rsidRPr="00FA4784" w:rsidRDefault="00427D23" w:rsidP="00427D23">
      <w:pPr>
        <w:pStyle w:val="af0"/>
        <w:jc w:val="both"/>
        <w:rPr>
          <w:rFonts w:ascii="Times New Roman" w:hAnsi="Times New Roman" w:cs="Times New Roman"/>
          <w:b/>
          <w:sz w:val="24"/>
          <w:szCs w:val="24"/>
          <w:shd w:val="clear" w:color="auto" w:fill="FFFFFF"/>
          <w:lang w:val="uk-UA"/>
        </w:rPr>
      </w:pPr>
      <w:r w:rsidRPr="00427D23">
        <w:rPr>
          <w:rFonts w:ascii="Times New Roman" w:hAnsi="Times New Roman" w:cs="Times New Roman"/>
          <w:sz w:val="24"/>
          <w:szCs w:val="24"/>
          <w:shd w:val="clear" w:color="auto" w:fill="FFFFFF"/>
          <w:lang w:val="uk-UA"/>
        </w:rPr>
        <w:lastRenderedPageBreak/>
        <w:t xml:space="preserve">    Плата за землю є бюджетоутворюючим джерелом у складі власних доходів загального фонду міського бюджету </w:t>
      </w:r>
      <w:r w:rsidR="00B43122">
        <w:rPr>
          <w:rFonts w:ascii="Times New Roman" w:hAnsi="Times New Roman" w:cs="Times New Roman"/>
          <w:sz w:val="24"/>
          <w:szCs w:val="24"/>
          <w:shd w:val="clear" w:color="auto" w:fill="FFFFFF"/>
          <w:lang w:val="uk-UA"/>
        </w:rPr>
        <w:t>.</w:t>
      </w:r>
    </w:p>
    <w:p w:rsidR="00427D23" w:rsidRPr="00B43122" w:rsidRDefault="00427D23" w:rsidP="00427D23">
      <w:pPr>
        <w:pStyle w:val="af0"/>
        <w:jc w:val="both"/>
        <w:rPr>
          <w:rStyle w:val="27"/>
          <w:b w:val="0"/>
          <w:sz w:val="24"/>
        </w:rPr>
      </w:pPr>
      <w:r w:rsidRPr="00427D23">
        <w:rPr>
          <w:rFonts w:ascii="Times New Roman" w:hAnsi="Times New Roman" w:cs="Times New Roman"/>
          <w:sz w:val="24"/>
          <w:szCs w:val="24"/>
          <w:lang w:val="uk-UA"/>
        </w:rPr>
        <w:t xml:space="preserve">    Загальні надходження від орендної </w:t>
      </w:r>
      <w:r w:rsidR="00FA4784">
        <w:rPr>
          <w:rFonts w:ascii="Times New Roman" w:hAnsi="Times New Roman" w:cs="Times New Roman"/>
          <w:sz w:val="24"/>
          <w:szCs w:val="24"/>
          <w:lang w:val="uk-UA"/>
        </w:rPr>
        <w:t xml:space="preserve">плати за землю по Василівській </w:t>
      </w:r>
      <w:r w:rsidRPr="00427D23">
        <w:rPr>
          <w:rFonts w:ascii="Times New Roman" w:hAnsi="Times New Roman" w:cs="Times New Roman"/>
          <w:sz w:val="24"/>
          <w:szCs w:val="24"/>
          <w:lang w:val="uk-UA"/>
        </w:rPr>
        <w:t xml:space="preserve"> міській раді </w:t>
      </w:r>
      <w:r w:rsidRPr="00B43122">
        <w:rPr>
          <w:rStyle w:val="27"/>
          <w:b w:val="0"/>
          <w:sz w:val="24"/>
          <w:szCs w:val="24"/>
          <w:lang w:val="uk-UA"/>
        </w:rPr>
        <w:t xml:space="preserve">склали за 2018 рік </w:t>
      </w:r>
      <w:r w:rsidRPr="00B43122">
        <w:rPr>
          <w:rFonts w:ascii="Times New Roman" w:hAnsi="Times New Roman" w:cs="Times New Roman"/>
          <w:b/>
          <w:sz w:val="24"/>
          <w:szCs w:val="24"/>
          <w:lang w:val="uk-UA"/>
        </w:rPr>
        <w:t xml:space="preserve">– </w:t>
      </w:r>
      <w:r w:rsidR="00FA4784" w:rsidRPr="00B43122">
        <w:rPr>
          <w:rStyle w:val="27"/>
          <w:b w:val="0"/>
          <w:sz w:val="24"/>
          <w:szCs w:val="24"/>
          <w:lang w:val="uk-UA"/>
        </w:rPr>
        <w:t>4687,3</w:t>
      </w:r>
      <w:r w:rsidRPr="00B43122">
        <w:rPr>
          <w:rStyle w:val="27"/>
          <w:b w:val="0"/>
          <w:sz w:val="24"/>
          <w:szCs w:val="24"/>
          <w:lang w:val="uk-UA"/>
        </w:rPr>
        <w:t>ис.грн.</w:t>
      </w:r>
    </w:p>
    <w:p w:rsidR="00427D23" w:rsidRPr="00427D23" w:rsidRDefault="00427D23" w:rsidP="00427D23">
      <w:pPr>
        <w:pStyle w:val="af0"/>
        <w:jc w:val="both"/>
        <w:rPr>
          <w:rFonts w:ascii="Times New Roman" w:hAnsi="Times New Roman" w:cs="Times New Roman"/>
          <w:lang w:val="uk-UA"/>
        </w:rPr>
      </w:pPr>
      <w:r w:rsidRPr="00427D23">
        <w:rPr>
          <w:rFonts w:ascii="Times New Roman" w:hAnsi="Times New Roman" w:cs="Times New Roman"/>
          <w:sz w:val="24"/>
          <w:szCs w:val="24"/>
          <w:lang w:val="uk-UA"/>
        </w:rPr>
        <w:t xml:space="preserve">    Прогнозний обсяг надходжень орендної плати на 2020 рік є розрахунковим і може змінюватися від чинників, на які неможливо вплинути (чисельність платників, обов’язковість сплати ними податку – виникнення податкового боргу).</w:t>
      </w:r>
    </w:p>
    <w:p w:rsidR="00427D23" w:rsidRPr="00427D23" w:rsidRDefault="00427D23" w:rsidP="00427D23">
      <w:pPr>
        <w:pStyle w:val="af0"/>
        <w:jc w:val="both"/>
        <w:rPr>
          <w:rFonts w:ascii="Times New Roman" w:hAnsi="Times New Roman" w:cs="Times New Roman"/>
          <w:sz w:val="24"/>
          <w:szCs w:val="24"/>
          <w:lang w:val="uk-UA"/>
        </w:rPr>
      </w:pPr>
      <w:r w:rsidRPr="00427D23">
        <w:rPr>
          <w:rFonts w:ascii="Times New Roman" w:hAnsi="Times New Roman" w:cs="Times New Roman"/>
          <w:color w:val="000000"/>
          <w:sz w:val="24"/>
          <w:szCs w:val="24"/>
          <w:lang w:val="uk-UA"/>
        </w:rPr>
        <w:t xml:space="preserve">    Ураховуючи, що рішення </w:t>
      </w:r>
      <w:r w:rsidRPr="00427D23">
        <w:rPr>
          <w:rFonts w:ascii="Times New Roman" w:hAnsi="Times New Roman" w:cs="Times New Roman"/>
          <w:sz w:val="24"/>
          <w:szCs w:val="24"/>
          <w:lang w:val="uk-UA"/>
        </w:rPr>
        <w:t>про встановлення місцевих податків та зборів</w:t>
      </w:r>
      <w:r w:rsidRPr="00427D23">
        <w:rPr>
          <w:rFonts w:ascii="Times New Roman" w:hAnsi="Times New Roman" w:cs="Times New Roman"/>
          <w:color w:val="000000"/>
          <w:sz w:val="24"/>
          <w:szCs w:val="24"/>
          <w:lang w:val="uk-UA"/>
        </w:rPr>
        <w:t xml:space="preserve"> є регуляторними актами та потребують реалізації процедур, передбачених Законом, розроблено проект регулятор</w:t>
      </w:r>
      <w:r w:rsidR="0022689D">
        <w:rPr>
          <w:rFonts w:ascii="Times New Roman" w:hAnsi="Times New Roman" w:cs="Times New Roman"/>
          <w:color w:val="000000"/>
          <w:sz w:val="24"/>
          <w:szCs w:val="24"/>
          <w:lang w:val="uk-UA"/>
        </w:rPr>
        <w:t xml:space="preserve">ного акта – рішення Василівської </w:t>
      </w:r>
      <w:r w:rsidRPr="00427D23">
        <w:rPr>
          <w:rFonts w:ascii="Times New Roman" w:hAnsi="Times New Roman" w:cs="Times New Roman"/>
          <w:color w:val="000000"/>
          <w:sz w:val="24"/>
          <w:szCs w:val="24"/>
          <w:lang w:val="uk-UA"/>
        </w:rPr>
        <w:t xml:space="preserve"> </w:t>
      </w:r>
      <w:r w:rsidRPr="00427D23">
        <w:rPr>
          <w:rFonts w:ascii="Times New Roman" w:hAnsi="Times New Roman" w:cs="Times New Roman"/>
          <w:sz w:val="24"/>
          <w:szCs w:val="24"/>
          <w:lang w:val="uk-UA"/>
        </w:rPr>
        <w:t>міської ради «Про встановлення ставок орендної плати</w:t>
      </w:r>
      <w:r w:rsidR="0022689D">
        <w:rPr>
          <w:rFonts w:ascii="Times New Roman" w:hAnsi="Times New Roman" w:cs="Times New Roman"/>
          <w:sz w:val="24"/>
          <w:szCs w:val="24"/>
          <w:lang w:val="uk-UA"/>
        </w:rPr>
        <w:t xml:space="preserve"> </w:t>
      </w:r>
      <w:r w:rsidRPr="00427D23">
        <w:rPr>
          <w:rFonts w:ascii="Times New Roman" w:hAnsi="Times New Roman" w:cs="Times New Roman"/>
          <w:sz w:val="24"/>
          <w:szCs w:val="24"/>
          <w:lang w:val="uk-UA"/>
        </w:rPr>
        <w:t xml:space="preserve"> на терито</w:t>
      </w:r>
      <w:r w:rsidR="0022689D">
        <w:rPr>
          <w:rFonts w:ascii="Times New Roman" w:hAnsi="Times New Roman" w:cs="Times New Roman"/>
          <w:sz w:val="24"/>
          <w:szCs w:val="24"/>
          <w:lang w:val="uk-UA"/>
        </w:rPr>
        <w:t xml:space="preserve">рії  Василівської </w:t>
      </w:r>
      <w:r w:rsidRPr="00427D23">
        <w:rPr>
          <w:rFonts w:ascii="Times New Roman" w:hAnsi="Times New Roman" w:cs="Times New Roman"/>
          <w:sz w:val="24"/>
          <w:szCs w:val="24"/>
          <w:lang w:val="uk-UA"/>
        </w:rPr>
        <w:t>м</w:t>
      </w:r>
      <w:r w:rsidR="0022689D">
        <w:rPr>
          <w:rFonts w:ascii="Times New Roman" w:hAnsi="Times New Roman" w:cs="Times New Roman"/>
          <w:sz w:val="24"/>
          <w:szCs w:val="24"/>
          <w:lang w:val="uk-UA"/>
        </w:rPr>
        <w:t xml:space="preserve">іської ради </w:t>
      </w:r>
      <w:r w:rsidRPr="00427D23">
        <w:rPr>
          <w:rFonts w:ascii="Times New Roman" w:hAnsi="Times New Roman" w:cs="Times New Roman"/>
          <w:sz w:val="24"/>
          <w:szCs w:val="24"/>
          <w:lang w:val="uk-UA"/>
        </w:rPr>
        <w:t xml:space="preserve"> Запорізької області».</w:t>
      </w:r>
    </w:p>
    <w:p w:rsidR="00427D23" w:rsidRPr="00427D23" w:rsidRDefault="00427D23" w:rsidP="00427D23">
      <w:pPr>
        <w:pStyle w:val="af0"/>
        <w:jc w:val="both"/>
        <w:rPr>
          <w:rFonts w:ascii="Times New Roman" w:hAnsi="Times New Roman" w:cs="Times New Roman"/>
          <w:color w:val="000000"/>
          <w:sz w:val="24"/>
          <w:szCs w:val="24"/>
          <w:lang w:val="uk-UA"/>
        </w:rPr>
      </w:pPr>
      <w:r w:rsidRPr="00427D23">
        <w:rPr>
          <w:rFonts w:ascii="Times New Roman" w:hAnsi="Times New Roman" w:cs="Times New Roman"/>
          <w:color w:val="000000"/>
          <w:sz w:val="24"/>
          <w:szCs w:val="24"/>
          <w:lang w:val="uk-UA"/>
        </w:rPr>
        <w:t xml:space="preserve">    У цьому випадку причини виникнення проблеми – це безпосередня вимога чинного законодавства України, згідно з якою органи місцевого самоврядування кожного року ухвалюють рішення про місцеві податки та збори на наступний рік.</w:t>
      </w:r>
    </w:p>
    <w:p w:rsidR="00427D23" w:rsidRPr="00427D23" w:rsidRDefault="00427D23" w:rsidP="00427D23">
      <w:pPr>
        <w:pStyle w:val="af0"/>
        <w:jc w:val="both"/>
        <w:rPr>
          <w:rFonts w:ascii="Times New Roman" w:hAnsi="Times New Roman" w:cs="Times New Roman"/>
          <w:sz w:val="24"/>
          <w:szCs w:val="24"/>
          <w:shd w:val="clear" w:color="auto" w:fill="FFFFFF"/>
          <w:lang w:val="uk-UA" w:eastAsia="uk-UA"/>
        </w:rPr>
      </w:pPr>
      <w:r w:rsidRPr="00427D23">
        <w:rPr>
          <w:rFonts w:ascii="Times New Roman" w:hAnsi="Times New Roman" w:cs="Times New Roman"/>
          <w:sz w:val="24"/>
          <w:szCs w:val="24"/>
          <w:lang w:val="uk-UA"/>
        </w:rPr>
        <w:t xml:space="preserve">    В разі не встановлення органом місцевого самоврядування місцевих податків, будуть застосовуватися мінімальні ставки податку, визначені в Податковому кодексі України, при цьому не будуть враховані інтереси громади по встановленню таких ставок. </w:t>
      </w:r>
      <w:r w:rsidRPr="00427D23">
        <w:rPr>
          <w:rFonts w:ascii="Times New Roman" w:hAnsi="Times New Roman" w:cs="Times New Roman"/>
          <w:sz w:val="24"/>
          <w:lang w:val="uk-UA"/>
        </w:rPr>
        <w:t xml:space="preserve"> </w:t>
      </w:r>
    </w:p>
    <w:p w:rsidR="00427D23" w:rsidRPr="00427D23" w:rsidRDefault="00427D23" w:rsidP="00427D23">
      <w:pPr>
        <w:pStyle w:val="af0"/>
        <w:jc w:val="both"/>
        <w:rPr>
          <w:rFonts w:ascii="Times New Roman" w:hAnsi="Times New Roman" w:cs="Times New Roman"/>
          <w:sz w:val="24"/>
          <w:lang w:val="uk-UA"/>
        </w:rPr>
      </w:pPr>
      <w:r w:rsidRPr="00427D23">
        <w:rPr>
          <w:rFonts w:ascii="Times New Roman" w:hAnsi="Times New Roman" w:cs="Times New Roman"/>
          <w:sz w:val="24"/>
          <w:szCs w:val="24"/>
          <w:lang w:val="uk-UA"/>
        </w:rPr>
        <w:t xml:space="preserve">    Ухвалення рішення міської ради «Про встанов</w:t>
      </w:r>
      <w:r w:rsidR="00995E75">
        <w:rPr>
          <w:rFonts w:ascii="Times New Roman" w:hAnsi="Times New Roman" w:cs="Times New Roman"/>
          <w:sz w:val="24"/>
          <w:szCs w:val="24"/>
          <w:lang w:val="uk-UA"/>
        </w:rPr>
        <w:t xml:space="preserve">лення ставок орендної плати  на території Василівської </w:t>
      </w:r>
      <w:r w:rsidRPr="00427D23">
        <w:rPr>
          <w:rFonts w:ascii="Times New Roman" w:hAnsi="Times New Roman" w:cs="Times New Roman"/>
          <w:sz w:val="24"/>
          <w:szCs w:val="24"/>
          <w:lang w:val="uk-UA"/>
        </w:rPr>
        <w:t xml:space="preserve"> м</w:t>
      </w:r>
      <w:r w:rsidR="00995E75">
        <w:rPr>
          <w:rFonts w:ascii="Times New Roman" w:hAnsi="Times New Roman" w:cs="Times New Roman"/>
          <w:sz w:val="24"/>
          <w:szCs w:val="24"/>
          <w:lang w:val="uk-UA"/>
        </w:rPr>
        <w:t xml:space="preserve">іської ради </w:t>
      </w:r>
      <w:r w:rsidRPr="00427D23">
        <w:rPr>
          <w:rFonts w:ascii="Times New Roman" w:hAnsi="Times New Roman" w:cs="Times New Roman"/>
          <w:sz w:val="24"/>
          <w:szCs w:val="24"/>
          <w:lang w:val="uk-UA"/>
        </w:rPr>
        <w:t xml:space="preserve"> Запорізької області», що набуде чинності з наступного бюджетного періоду – з 01 січня 2020 року, необхідне для прозорого ефективного встановлення ставок орендної плати за землю. </w:t>
      </w:r>
      <w:r w:rsidRPr="00427D23">
        <w:rPr>
          <w:rFonts w:ascii="Times New Roman" w:hAnsi="Times New Roman" w:cs="Times New Roman"/>
          <w:sz w:val="24"/>
          <w:lang w:val="uk-UA"/>
        </w:rPr>
        <w:t xml:space="preserve">Прийняття цього регуляторного акта дасть можливість здійснення контролю за додержанням правил розрахунку та сплати </w:t>
      </w:r>
      <w:r w:rsidRPr="00427D23">
        <w:rPr>
          <w:rStyle w:val="28"/>
          <w:sz w:val="24"/>
          <w:szCs w:val="24"/>
          <w:lang w:val="uk-UA"/>
        </w:rPr>
        <w:t xml:space="preserve">податку на майно в частині </w:t>
      </w:r>
      <w:r w:rsidRPr="00427D23">
        <w:rPr>
          <w:rFonts w:ascii="Times New Roman" w:hAnsi="Times New Roman" w:cs="Times New Roman"/>
          <w:sz w:val="24"/>
          <w:szCs w:val="24"/>
          <w:lang w:val="uk-UA"/>
        </w:rPr>
        <w:t>орендної плати за землю</w:t>
      </w:r>
      <w:r w:rsidRPr="00427D23">
        <w:rPr>
          <w:rFonts w:ascii="Times New Roman" w:hAnsi="Times New Roman" w:cs="Times New Roman"/>
          <w:sz w:val="24"/>
          <w:lang w:val="uk-UA"/>
        </w:rPr>
        <w:t xml:space="preserve">, поповнити місцевий бюджет, що надасть змогу  спрямувати отримані кошти від сплати податку на вирішення соціальних проблем територіальної громади та покращення інфраструктури міста. </w:t>
      </w:r>
    </w:p>
    <w:p w:rsidR="00427D23" w:rsidRPr="00427D23" w:rsidRDefault="00427D23" w:rsidP="00427D23">
      <w:pPr>
        <w:pStyle w:val="af0"/>
        <w:jc w:val="both"/>
        <w:rPr>
          <w:rFonts w:ascii="Times New Roman" w:hAnsi="Times New Roman" w:cs="Times New Roman"/>
          <w:sz w:val="24"/>
          <w:szCs w:val="24"/>
          <w:lang w:val="uk-UA"/>
        </w:rPr>
      </w:pPr>
      <w:r w:rsidRPr="00427D23">
        <w:rPr>
          <w:rFonts w:ascii="Times New Roman" w:hAnsi="Times New Roman" w:cs="Times New Roman"/>
          <w:sz w:val="24"/>
          <w:szCs w:val="24"/>
          <w:lang w:val="uk-UA"/>
        </w:rPr>
        <w:t xml:space="preserve">    Основні групи (підгрупи), на які впливає проблема, яку передбачається розв’язати шляхом державного регулювання – прийняттям цього проекту регуляторного акта:</w:t>
      </w:r>
    </w:p>
    <w:p w:rsidR="00427D23" w:rsidRPr="00427D23" w:rsidRDefault="00427D23" w:rsidP="00427D23">
      <w:pPr>
        <w:pStyle w:val="af0"/>
        <w:jc w:val="both"/>
        <w:rPr>
          <w:rFonts w:ascii="Times New Roman" w:hAnsi="Times New Roman" w:cs="Times New Roman"/>
          <w:sz w:val="24"/>
          <w:szCs w:val="24"/>
          <w:lang w:val="uk-UA"/>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4A0"/>
      </w:tblPr>
      <w:tblGrid>
        <w:gridCol w:w="2518"/>
        <w:gridCol w:w="4394"/>
        <w:gridCol w:w="2835"/>
      </w:tblGrid>
      <w:tr w:rsidR="00427D23" w:rsidRPr="00427D23" w:rsidTr="0022689D">
        <w:trPr>
          <w:trHeight w:val="348"/>
          <w:tblHeader/>
        </w:trPr>
        <w:tc>
          <w:tcPr>
            <w:tcW w:w="2518" w:type="dxa"/>
            <w:tcBorders>
              <w:top w:val="single" w:sz="4" w:space="0" w:color="auto"/>
              <w:left w:val="single" w:sz="4" w:space="0" w:color="auto"/>
              <w:bottom w:val="nil"/>
              <w:right w:val="single" w:sz="4" w:space="0" w:color="auto"/>
            </w:tcBorders>
            <w:hideMark/>
          </w:tcPr>
          <w:p w:rsidR="00427D23" w:rsidRPr="00427D23" w:rsidRDefault="00427D23" w:rsidP="0022689D">
            <w:pPr>
              <w:pStyle w:val="rvps2"/>
              <w:spacing w:before="0" w:beforeAutospacing="0" w:after="0" w:afterAutospacing="0"/>
              <w:jc w:val="center"/>
              <w:textAlignment w:val="baseline"/>
              <w:rPr>
                <w:b/>
                <w:i/>
                <w:lang w:val="uk-UA"/>
              </w:rPr>
            </w:pPr>
            <w:r w:rsidRPr="00427D23">
              <w:rPr>
                <w:b/>
                <w:i/>
                <w:lang w:val="uk-UA"/>
              </w:rPr>
              <w:t>Групи (підгрупи)</w:t>
            </w:r>
          </w:p>
        </w:tc>
        <w:tc>
          <w:tcPr>
            <w:tcW w:w="4394" w:type="dxa"/>
            <w:tcBorders>
              <w:top w:val="single" w:sz="4" w:space="0" w:color="auto"/>
              <w:left w:val="single" w:sz="4" w:space="0" w:color="auto"/>
              <w:bottom w:val="nil"/>
              <w:right w:val="single" w:sz="4" w:space="0" w:color="auto"/>
            </w:tcBorders>
            <w:hideMark/>
          </w:tcPr>
          <w:p w:rsidR="00427D23" w:rsidRPr="00427D23" w:rsidRDefault="00427D23" w:rsidP="0022689D">
            <w:pPr>
              <w:pStyle w:val="rvps2"/>
              <w:spacing w:before="0" w:beforeAutospacing="0" w:after="0" w:afterAutospacing="0"/>
              <w:jc w:val="center"/>
              <w:textAlignment w:val="baseline"/>
              <w:rPr>
                <w:b/>
                <w:i/>
                <w:lang w:val="uk-UA"/>
              </w:rPr>
            </w:pPr>
            <w:r w:rsidRPr="00427D23">
              <w:rPr>
                <w:b/>
                <w:i/>
                <w:lang w:val="uk-UA"/>
              </w:rPr>
              <w:t>Так</w:t>
            </w:r>
          </w:p>
        </w:tc>
        <w:tc>
          <w:tcPr>
            <w:tcW w:w="2835" w:type="dxa"/>
            <w:tcBorders>
              <w:top w:val="single" w:sz="4" w:space="0" w:color="auto"/>
              <w:left w:val="single" w:sz="4" w:space="0" w:color="auto"/>
              <w:bottom w:val="nil"/>
              <w:right w:val="single" w:sz="4" w:space="0" w:color="auto"/>
            </w:tcBorders>
            <w:hideMark/>
          </w:tcPr>
          <w:p w:rsidR="00427D23" w:rsidRPr="00427D23" w:rsidRDefault="00427D23" w:rsidP="0022689D">
            <w:pPr>
              <w:pStyle w:val="rvps2"/>
              <w:spacing w:before="0" w:beforeAutospacing="0" w:after="0" w:afterAutospacing="0"/>
              <w:jc w:val="center"/>
              <w:textAlignment w:val="baseline"/>
              <w:rPr>
                <w:b/>
                <w:i/>
                <w:lang w:val="uk-UA"/>
              </w:rPr>
            </w:pPr>
            <w:r w:rsidRPr="00427D23">
              <w:rPr>
                <w:b/>
                <w:i/>
                <w:lang w:val="uk-UA"/>
              </w:rPr>
              <w:t>Ні</w:t>
            </w:r>
          </w:p>
        </w:tc>
      </w:tr>
    </w:tbl>
    <w:p w:rsidR="00427D23" w:rsidRPr="00427D23" w:rsidRDefault="00427D23" w:rsidP="00427D23">
      <w:pPr>
        <w:pStyle w:val="af3"/>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4394"/>
        <w:gridCol w:w="2835"/>
      </w:tblGrid>
      <w:tr w:rsidR="00427D23" w:rsidRPr="00427D23" w:rsidTr="0022689D">
        <w:trPr>
          <w:tblHeader/>
        </w:trPr>
        <w:tc>
          <w:tcPr>
            <w:tcW w:w="2518" w:type="dxa"/>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jc w:val="center"/>
              <w:rPr>
                <w:rFonts w:ascii="Times New Roman" w:hAnsi="Times New Roman" w:cs="Times New Roman"/>
                <w:sz w:val="24"/>
                <w:szCs w:val="24"/>
                <w:lang w:val="uk-UA"/>
              </w:rPr>
            </w:pPr>
            <w:r w:rsidRPr="00427D23">
              <w:rPr>
                <w:rFonts w:ascii="Times New Roman" w:hAnsi="Times New Roman" w:cs="Times New Roman"/>
                <w:sz w:val="24"/>
                <w:szCs w:val="24"/>
                <w:lang w:val="uk-UA"/>
              </w:rPr>
              <w:t>1</w:t>
            </w:r>
          </w:p>
        </w:tc>
        <w:tc>
          <w:tcPr>
            <w:tcW w:w="4394" w:type="dxa"/>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jc w:val="center"/>
              <w:rPr>
                <w:rFonts w:ascii="Times New Roman" w:hAnsi="Times New Roman" w:cs="Times New Roman"/>
                <w:sz w:val="24"/>
                <w:szCs w:val="24"/>
                <w:lang w:val="uk-UA"/>
              </w:rPr>
            </w:pPr>
            <w:r w:rsidRPr="00427D23">
              <w:rPr>
                <w:rFonts w:ascii="Times New Roman" w:hAnsi="Times New Roman" w:cs="Times New Roman"/>
                <w:sz w:val="24"/>
                <w:szCs w:val="24"/>
                <w:lang w:val="uk-UA"/>
              </w:rPr>
              <w:t>2</w:t>
            </w:r>
          </w:p>
        </w:tc>
        <w:tc>
          <w:tcPr>
            <w:tcW w:w="2835" w:type="dxa"/>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jc w:val="center"/>
              <w:rPr>
                <w:rFonts w:ascii="Times New Roman" w:hAnsi="Times New Roman" w:cs="Times New Roman"/>
                <w:sz w:val="24"/>
                <w:szCs w:val="24"/>
                <w:lang w:val="uk-UA"/>
              </w:rPr>
            </w:pPr>
            <w:r w:rsidRPr="00427D23">
              <w:rPr>
                <w:rFonts w:ascii="Times New Roman" w:hAnsi="Times New Roman" w:cs="Times New Roman"/>
                <w:sz w:val="24"/>
                <w:szCs w:val="24"/>
                <w:lang w:val="uk-UA"/>
              </w:rPr>
              <w:t>3</w:t>
            </w:r>
          </w:p>
        </w:tc>
      </w:tr>
      <w:tr w:rsidR="00427D23" w:rsidRPr="00427D23" w:rsidTr="0022689D">
        <w:tc>
          <w:tcPr>
            <w:tcW w:w="2518" w:type="dxa"/>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Громадяни</w:t>
            </w:r>
          </w:p>
        </w:tc>
        <w:tc>
          <w:tcPr>
            <w:tcW w:w="4394" w:type="dxa"/>
            <w:tcBorders>
              <w:top w:val="single" w:sz="4" w:space="0" w:color="auto"/>
              <w:left w:val="single" w:sz="4" w:space="0" w:color="auto"/>
              <w:bottom w:val="single" w:sz="4" w:space="0" w:color="auto"/>
              <w:right w:val="single" w:sz="4" w:space="0" w:color="auto"/>
            </w:tcBorders>
            <w:hideMark/>
          </w:tcPr>
          <w:p w:rsidR="00427D23" w:rsidRPr="00427D23" w:rsidRDefault="00427D23" w:rsidP="00385B1E">
            <w:pPr>
              <w:pStyle w:val="af0"/>
              <w:jc w:val="both"/>
              <w:rPr>
                <w:rFonts w:ascii="Times New Roman" w:hAnsi="Times New Roman" w:cs="Times New Roman"/>
                <w:sz w:val="24"/>
                <w:szCs w:val="24"/>
                <w:shd w:val="clear" w:color="auto" w:fill="FFFFFF"/>
                <w:lang w:val="uk-UA" w:eastAsia="uk-UA"/>
              </w:rPr>
            </w:pPr>
            <w:r w:rsidRPr="00427D23">
              <w:rPr>
                <w:rFonts w:ascii="Times New Roman" w:hAnsi="Times New Roman" w:cs="Times New Roman"/>
                <w:sz w:val="24"/>
                <w:szCs w:val="24"/>
                <w:lang w:val="uk-UA"/>
              </w:rPr>
              <w:t>Шляхом забезпечення умов для покращення рівня соціальної захищеності територіальної громади міста за рахунок здійснення прогнозованих надходжень до бюджету міста від сплати орендної плати</w:t>
            </w:r>
            <w:r w:rsidRPr="00427D23">
              <w:rPr>
                <w:rStyle w:val="af1"/>
                <w:rFonts w:ascii="Times New Roman" w:hAnsi="Times New Roman" w:cs="Times New Roman"/>
                <w:sz w:val="24"/>
                <w:szCs w:val="24"/>
                <w:lang w:val="uk-UA" w:eastAsia="uk-UA"/>
              </w:rPr>
              <w:t xml:space="preserve">, що будуть спрямовані на фінансування </w:t>
            </w:r>
            <w:r w:rsidRPr="00427D23">
              <w:rPr>
                <w:rStyle w:val="af1"/>
                <w:rFonts w:ascii="Times New Roman" w:hAnsi="Times New Roman" w:cs="Times New Roman"/>
                <w:sz w:val="24"/>
                <w:szCs w:val="24"/>
                <w:lang w:val="uk-UA"/>
              </w:rPr>
              <w:t xml:space="preserve"> соціальн</w:t>
            </w:r>
            <w:r w:rsidR="00995E75">
              <w:rPr>
                <w:rStyle w:val="af1"/>
                <w:rFonts w:ascii="Times New Roman" w:hAnsi="Times New Roman" w:cs="Times New Roman"/>
                <w:sz w:val="24"/>
                <w:szCs w:val="24"/>
                <w:lang w:val="uk-UA"/>
              </w:rPr>
              <w:t>о-економічних та інших  програм</w:t>
            </w:r>
          </w:p>
        </w:tc>
        <w:tc>
          <w:tcPr>
            <w:tcW w:w="2835" w:type="dxa"/>
            <w:tcBorders>
              <w:top w:val="single" w:sz="4" w:space="0" w:color="auto"/>
              <w:left w:val="single" w:sz="4" w:space="0" w:color="auto"/>
              <w:bottom w:val="single" w:sz="4" w:space="0" w:color="auto"/>
              <w:right w:val="single" w:sz="4" w:space="0" w:color="auto"/>
            </w:tcBorders>
            <w:vAlign w:val="center"/>
            <w:hideMark/>
          </w:tcPr>
          <w:p w:rsidR="00427D23" w:rsidRPr="00427D23" w:rsidRDefault="00427D23" w:rsidP="0022689D">
            <w:pPr>
              <w:pStyle w:val="af0"/>
              <w:jc w:val="center"/>
              <w:rPr>
                <w:rFonts w:ascii="Times New Roman" w:hAnsi="Times New Roman" w:cs="Times New Roman"/>
                <w:sz w:val="24"/>
                <w:szCs w:val="24"/>
                <w:lang w:val="uk-UA"/>
              </w:rPr>
            </w:pPr>
            <w:r w:rsidRPr="00427D23">
              <w:rPr>
                <w:rFonts w:ascii="Times New Roman" w:hAnsi="Times New Roman" w:cs="Times New Roman"/>
                <w:sz w:val="24"/>
                <w:szCs w:val="24"/>
                <w:lang w:val="uk-UA"/>
              </w:rPr>
              <w:t>__</w:t>
            </w:r>
          </w:p>
        </w:tc>
      </w:tr>
      <w:tr w:rsidR="00427D23" w:rsidRPr="00427D23" w:rsidTr="0022689D">
        <w:trPr>
          <w:trHeight w:val="4665"/>
        </w:trPr>
        <w:tc>
          <w:tcPr>
            <w:tcW w:w="2518" w:type="dxa"/>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lastRenderedPageBreak/>
              <w:t>Держава.</w:t>
            </w:r>
          </w:p>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 xml:space="preserve">Органи місцевого </w:t>
            </w:r>
          </w:p>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 xml:space="preserve">самоврядування </w:t>
            </w:r>
          </w:p>
        </w:tc>
        <w:tc>
          <w:tcPr>
            <w:tcW w:w="4394" w:type="dxa"/>
            <w:tcBorders>
              <w:top w:val="single" w:sz="4" w:space="0" w:color="auto"/>
              <w:left w:val="single" w:sz="4" w:space="0" w:color="auto"/>
              <w:bottom w:val="single" w:sz="4" w:space="0" w:color="auto"/>
              <w:right w:val="single" w:sz="4" w:space="0" w:color="auto"/>
            </w:tcBorders>
            <w:hideMark/>
          </w:tcPr>
          <w:p w:rsidR="00427D23" w:rsidRPr="00427D23" w:rsidRDefault="00427D23" w:rsidP="00385B1E">
            <w:pPr>
              <w:pStyle w:val="af0"/>
              <w:jc w:val="both"/>
              <w:rPr>
                <w:rStyle w:val="af1"/>
                <w:rFonts w:ascii="Times New Roman" w:hAnsi="Times New Roman" w:cs="Times New Roman"/>
                <w:sz w:val="24"/>
                <w:szCs w:val="24"/>
                <w:lang w:val="uk-UA"/>
              </w:rPr>
            </w:pPr>
            <w:r w:rsidRPr="00427D23">
              <w:rPr>
                <w:rFonts w:ascii="Times New Roman" w:hAnsi="Times New Roman" w:cs="Times New Roman"/>
                <w:sz w:val="24"/>
                <w:szCs w:val="24"/>
                <w:lang w:val="uk-UA"/>
              </w:rPr>
              <w:t>1. Шляхом виконання вимог П</w:t>
            </w:r>
            <w:r w:rsidR="00995E75">
              <w:rPr>
                <w:rFonts w:ascii="Times New Roman" w:hAnsi="Times New Roman" w:cs="Times New Roman"/>
                <w:sz w:val="24"/>
                <w:szCs w:val="24"/>
                <w:lang w:val="uk-UA"/>
              </w:rPr>
              <w:t xml:space="preserve">одаткового кодексу </w:t>
            </w:r>
            <w:r w:rsidRPr="00427D23">
              <w:rPr>
                <w:rFonts w:ascii="Times New Roman" w:hAnsi="Times New Roman" w:cs="Times New Roman"/>
                <w:sz w:val="24"/>
                <w:szCs w:val="24"/>
                <w:lang w:val="uk-UA"/>
              </w:rPr>
              <w:t>У</w:t>
            </w:r>
            <w:r w:rsidR="00995E75">
              <w:rPr>
                <w:rFonts w:ascii="Times New Roman" w:hAnsi="Times New Roman" w:cs="Times New Roman"/>
                <w:sz w:val="24"/>
                <w:szCs w:val="24"/>
                <w:lang w:val="uk-UA"/>
              </w:rPr>
              <w:t xml:space="preserve">країни </w:t>
            </w:r>
            <w:r w:rsidRPr="00427D23">
              <w:rPr>
                <w:rFonts w:ascii="Times New Roman" w:hAnsi="Times New Roman" w:cs="Times New Roman"/>
                <w:sz w:val="24"/>
                <w:szCs w:val="24"/>
                <w:lang w:val="uk-UA"/>
              </w:rPr>
              <w:t xml:space="preserve"> в частині встановлення плати за землю, що забезпечить податкові надходження до бюджету</w:t>
            </w:r>
            <w:r w:rsidRPr="00427D23">
              <w:rPr>
                <w:rStyle w:val="af1"/>
                <w:rFonts w:ascii="Times New Roman" w:hAnsi="Times New Roman" w:cs="Times New Roman"/>
                <w:sz w:val="24"/>
                <w:szCs w:val="24"/>
                <w:lang w:val="uk-UA" w:eastAsia="uk-UA"/>
              </w:rPr>
              <w:t xml:space="preserve">, які будуть спрямовані на фінансування </w:t>
            </w:r>
            <w:r w:rsidRPr="00427D23">
              <w:rPr>
                <w:rStyle w:val="af1"/>
                <w:rFonts w:ascii="Times New Roman" w:hAnsi="Times New Roman" w:cs="Times New Roman"/>
                <w:sz w:val="24"/>
                <w:szCs w:val="24"/>
                <w:lang w:val="uk-UA"/>
              </w:rPr>
              <w:t xml:space="preserve">бюджетних </w:t>
            </w:r>
            <w:r w:rsidR="00995E75">
              <w:rPr>
                <w:rStyle w:val="af1"/>
                <w:rFonts w:ascii="Times New Roman" w:hAnsi="Times New Roman" w:cs="Times New Roman"/>
                <w:sz w:val="24"/>
                <w:szCs w:val="24"/>
                <w:lang w:val="uk-UA"/>
              </w:rPr>
              <w:t>програм: соціально-економічних  та інших програм</w:t>
            </w:r>
          </w:p>
          <w:p w:rsidR="00427D23" w:rsidRPr="00427D23" w:rsidRDefault="00427D23" w:rsidP="00385B1E">
            <w:pPr>
              <w:pStyle w:val="af0"/>
              <w:jc w:val="both"/>
              <w:rPr>
                <w:rFonts w:ascii="Times New Roman" w:hAnsi="Times New Roman" w:cs="Times New Roman"/>
                <w:sz w:val="24"/>
                <w:szCs w:val="24"/>
                <w:lang w:val="uk-UA"/>
              </w:rPr>
            </w:pPr>
            <w:r w:rsidRPr="00427D23">
              <w:rPr>
                <w:rFonts w:ascii="Times New Roman" w:hAnsi="Times New Roman" w:cs="Times New Roman"/>
                <w:sz w:val="24"/>
                <w:szCs w:val="24"/>
                <w:lang w:val="uk-UA"/>
              </w:rPr>
              <w:t>2. Шляхом надання права органам місцевого самоврядування встановлювати розміри ставок орендної плати за землю.</w:t>
            </w:r>
          </w:p>
        </w:tc>
        <w:tc>
          <w:tcPr>
            <w:tcW w:w="2835" w:type="dxa"/>
            <w:tcBorders>
              <w:top w:val="single" w:sz="4" w:space="0" w:color="auto"/>
              <w:left w:val="single" w:sz="4" w:space="0" w:color="auto"/>
              <w:bottom w:val="single" w:sz="4" w:space="0" w:color="auto"/>
              <w:right w:val="single" w:sz="4" w:space="0" w:color="auto"/>
            </w:tcBorders>
            <w:vAlign w:val="center"/>
            <w:hideMark/>
          </w:tcPr>
          <w:p w:rsidR="00427D23" w:rsidRPr="00427D23" w:rsidRDefault="00427D23" w:rsidP="0022689D">
            <w:pPr>
              <w:pStyle w:val="af0"/>
              <w:jc w:val="center"/>
              <w:rPr>
                <w:rFonts w:ascii="Times New Roman" w:hAnsi="Times New Roman" w:cs="Times New Roman"/>
                <w:sz w:val="24"/>
                <w:szCs w:val="24"/>
                <w:lang w:val="uk-UA"/>
              </w:rPr>
            </w:pPr>
            <w:r w:rsidRPr="00427D23">
              <w:rPr>
                <w:rFonts w:ascii="Times New Roman" w:hAnsi="Times New Roman" w:cs="Times New Roman"/>
                <w:sz w:val="24"/>
                <w:szCs w:val="24"/>
                <w:lang w:val="uk-UA"/>
              </w:rPr>
              <w:t>___</w:t>
            </w:r>
          </w:p>
        </w:tc>
      </w:tr>
      <w:tr w:rsidR="00427D23" w:rsidRPr="00427D23" w:rsidTr="0022689D">
        <w:tc>
          <w:tcPr>
            <w:tcW w:w="2518" w:type="dxa"/>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 xml:space="preserve">Суб’єкти господарювання </w:t>
            </w:r>
          </w:p>
        </w:tc>
        <w:tc>
          <w:tcPr>
            <w:tcW w:w="4394" w:type="dxa"/>
            <w:tcBorders>
              <w:top w:val="single" w:sz="4" w:space="0" w:color="auto"/>
              <w:left w:val="single" w:sz="4" w:space="0" w:color="auto"/>
              <w:bottom w:val="single" w:sz="4" w:space="0" w:color="auto"/>
              <w:right w:val="single" w:sz="4" w:space="0" w:color="auto"/>
            </w:tcBorders>
            <w:hideMark/>
          </w:tcPr>
          <w:p w:rsidR="00427D23" w:rsidRPr="00427D23" w:rsidRDefault="00427D23" w:rsidP="00385B1E">
            <w:pPr>
              <w:pStyle w:val="af0"/>
              <w:jc w:val="both"/>
              <w:rPr>
                <w:rFonts w:ascii="Times New Roman" w:hAnsi="Times New Roman" w:cs="Times New Roman"/>
                <w:sz w:val="24"/>
                <w:szCs w:val="24"/>
                <w:lang w:val="uk-UA"/>
              </w:rPr>
            </w:pPr>
            <w:r w:rsidRPr="00427D23">
              <w:rPr>
                <w:rFonts w:ascii="Times New Roman" w:hAnsi="Times New Roman" w:cs="Times New Roman"/>
                <w:sz w:val="24"/>
                <w:szCs w:val="24"/>
                <w:lang w:val="uk-UA"/>
              </w:rPr>
              <w:t xml:space="preserve">1. Шляхом прогнозування фіскального навантаження з плати за землю для суб’єктів господарювання-платників орендної плати, які мають земельні ділянки у користуванні. Разом з тим, суб’єкти господарювання як члени територіальної громади розраховують на використання податкових надходжень до бюджету від плати за землю </w:t>
            </w:r>
            <w:r w:rsidRPr="00427D23">
              <w:rPr>
                <w:rStyle w:val="af1"/>
                <w:rFonts w:ascii="Times New Roman" w:hAnsi="Times New Roman" w:cs="Times New Roman"/>
                <w:sz w:val="24"/>
                <w:szCs w:val="24"/>
                <w:lang w:val="uk-UA" w:eastAsia="uk-UA"/>
              </w:rPr>
              <w:t xml:space="preserve">на фінансування </w:t>
            </w:r>
            <w:r w:rsidR="00995E75">
              <w:rPr>
                <w:rStyle w:val="af1"/>
                <w:rFonts w:ascii="Times New Roman" w:hAnsi="Times New Roman" w:cs="Times New Roman"/>
                <w:sz w:val="24"/>
                <w:szCs w:val="24"/>
                <w:lang w:val="uk-UA"/>
              </w:rPr>
              <w:t>соціально-економічних та інших програм.</w:t>
            </w:r>
          </w:p>
        </w:tc>
        <w:tc>
          <w:tcPr>
            <w:tcW w:w="2835" w:type="dxa"/>
            <w:tcBorders>
              <w:top w:val="single" w:sz="4" w:space="0" w:color="auto"/>
              <w:left w:val="single" w:sz="4" w:space="0" w:color="auto"/>
              <w:bottom w:val="single" w:sz="4" w:space="0" w:color="auto"/>
              <w:right w:val="single" w:sz="4" w:space="0" w:color="auto"/>
            </w:tcBorders>
            <w:vAlign w:val="center"/>
            <w:hideMark/>
          </w:tcPr>
          <w:p w:rsidR="00427D23" w:rsidRPr="00427D23" w:rsidRDefault="00427D23" w:rsidP="0022689D">
            <w:pPr>
              <w:pStyle w:val="af0"/>
              <w:jc w:val="center"/>
              <w:rPr>
                <w:rFonts w:ascii="Times New Roman" w:hAnsi="Times New Roman" w:cs="Times New Roman"/>
                <w:sz w:val="24"/>
                <w:szCs w:val="24"/>
                <w:lang w:val="uk-UA"/>
              </w:rPr>
            </w:pPr>
            <w:r w:rsidRPr="00427D23">
              <w:rPr>
                <w:rFonts w:ascii="Times New Roman" w:hAnsi="Times New Roman" w:cs="Times New Roman"/>
                <w:sz w:val="24"/>
                <w:szCs w:val="24"/>
                <w:lang w:val="uk-UA"/>
              </w:rPr>
              <w:t>__</w:t>
            </w:r>
          </w:p>
        </w:tc>
      </w:tr>
    </w:tbl>
    <w:p w:rsidR="00427D23" w:rsidRPr="00427D23" w:rsidRDefault="00427D23" w:rsidP="00427D23">
      <w:pPr>
        <w:pStyle w:val="af0"/>
        <w:jc w:val="both"/>
        <w:rPr>
          <w:rStyle w:val="28"/>
          <w:lang w:val="uk-UA"/>
        </w:rPr>
      </w:pPr>
    </w:p>
    <w:p w:rsidR="00427D23" w:rsidRPr="00427D23" w:rsidRDefault="00427D23" w:rsidP="00427D23">
      <w:pPr>
        <w:pStyle w:val="af0"/>
        <w:jc w:val="both"/>
        <w:rPr>
          <w:rFonts w:ascii="Times New Roman" w:hAnsi="Times New Roman" w:cs="Times New Roman"/>
        </w:rPr>
      </w:pPr>
      <w:r w:rsidRPr="00427D23">
        <w:rPr>
          <w:rFonts w:ascii="Times New Roman" w:hAnsi="Times New Roman" w:cs="Times New Roman"/>
          <w:b/>
          <w:sz w:val="24"/>
          <w:szCs w:val="24"/>
          <w:lang w:val="uk-UA"/>
        </w:rPr>
        <w:t xml:space="preserve">    </w:t>
      </w:r>
      <w:r w:rsidRPr="00427D23">
        <w:rPr>
          <w:rStyle w:val="15"/>
          <w:rFonts w:ascii="Times New Roman" w:eastAsiaTheme="minorHAnsi" w:hAnsi="Times New Roman"/>
          <w:sz w:val="24"/>
          <w:szCs w:val="24"/>
          <w:lang w:val="uk-UA" w:eastAsia="uk-UA"/>
        </w:rPr>
        <w:t xml:space="preserve">Ринкові механізми не можуть бути застосовані при адмініструванні податків. Доцільним є втручання держави шляхом делегування органам місцевого самоврядування повноважень з </w:t>
      </w:r>
      <w:r w:rsidRPr="00427D23">
        <w:rPr>
          <w:rStyle w:val="15"/>
          <w:rFonts w:ascii="Times New Roman" w:eastAsiaTheme="minorHAnsi" w:hAnsi="Times New Roman"/>
          <w:bCs/>
          <w:sz w:val="24"/>
          <w:szCs w:val="24"/>
          <w:lang w:val="uk-UA"/>
        </w:rPr>
        <w:t xml:space="preserve">установлення </w:t>
      </w:r>
      <w:r w:rsidRPr="00427D23">
        <w:rPr>
          <w:rFonts w:ascii="Times New Roman" w:hAnsi="Times New Roman" w:cs="Times New Roman"/>
          <w:sz w:val="24"/>
          <w:szCs w:val="24"/>
          <w:lang w:val="uk-UA"/>
        </w:rPr>
        <w:t>ставок податку на майно в частині пла</w:t>
      </w:r>
      <w:r w:rsidR="00995E75">
        <w:rPr>
          <w:rFonts w:ascii="Times New Roman" w:hAnsi="Times New Roman" w:cs="Times New Roman"/>
          <w:sz w:val="24"/>
          <w:szCs w:val="24"/>
          <w:lang w:val="uk-UA"/>
        </w:rPr>
        <w:t>ти за землю, як це визначено Податковим кодексом України</w:t>
      </w:r>
      <w:r w:rsidRPr="00427D23">
        <w:rPr>
          <w:rFonts w:ascii="Times New Roman" w:hAnsi="Times New Roman" w:cs="Times New Roman"/>
          <w:sz w:val="24"/>
          <w:szCs w:val="24"/>
          <w:lang w:val="uk-UA"/>
        </w:rPr>
        <w:t xml:space="preserve">.     </w:t>
      </w:r>
    </w:p>
    <w:p w:rsidR="00427D23" w:rsidRPr="00427D23" w:rsidRDefault="00427D23" w:rsidP="00427D23">
      <w:pPr>
        <w:pStyle w:val="af0"/>
        <w:jc w:val="both"/>
        <w:rPr>
          <w:rFonts w:ascii="Times New Roman" w:hAnsi="Times New Roman" w:cs="Times New Roman"/>
          <w:sz w:val="24"/>
          <w:szCs w:val="24"/>
          <w:lang w:val="uk-UA"/>
        </w:rPr>
      </w:pPr>
      <w:r w:rsidRPr="00427D23">
        <w:rPr>
          <w:rFonts w:ascii="Times New Roman" w:hAnsi="Times New Roman" w:cs="Times New Roman"/>
          <w:sz w:val="24"/>
          <w:szCs w:val="24"/>
          <w:lang w:val="uk-UA"/>
        </w:rPr>
        <w:t xml:space="preserve">    Отже, установлення ставок з плати за землю можливе лише шляхом ухвалення відповідного рішення міської ради.</w:t>
      </w:r>
    </w:p>
    <w:p w:rsidR="00427D23" w:rsidRPr="00427D23" w:rsidRDefault="00427D23" w:rsidP="00427D23">
      <w:pPr>
        <w:pStyle w:val="af0"/>
        <w:jc w:val="both"/>
        <w:rPr>
          <w:rFonts w:ascii="Times New Roman" w:hAnsi="Times New Roman" w:cs="Times New Roman"/>
          <w:sz w:val="24"/>
          <w:szCs w:val="24"/>
          <w:lang w:val="uk-UA"/>
        </w:rPr>
      </w:pPr>
      <w:r w:rsidRPr="00427D23">
        <w:rPr>
          <w:rFonts w:ascii="Times New Roman" w:hAnsi="Times New Roman" w:cs="Times New Roman"/>
          <w:sz w:val="24"/>
          <w:szCs w:val="24"/>
          <w:lang w:val="uk-UA"/>
        </w:rPr>
        <w:t xml:space="preserve">        Ураховуючи соціально-економічну ситуацію в державі, розміри податкових платежів за користування землею для всіх категорій землекористувачів пропонується залишити на рівні 2019 року. </w:t>
      </w:r>
    </w:p>
    <w:p w:rsidR="00427D23" w:rsidRPr="00427D23" w:rsidRDefault="00427D23" w:rsidP="00427D23">
      <w:pPr>
        <w:pStyle w:val="af0"/>
        <w:jc w:val="both"/>
        <w:rPr>
          <w:rFonts w:ascii="Times New Roman" w:hAnsi="Times New Roman" w:cs="Times New Roman"/>
          <w:sz w:val="24"/>
          <w:szCs w:val="24"/>
          <w:lang w:val="uk-UA"/>
        </w:rPr>
      </w:pPr>
      <w:r w:rsidRPr="00427D23">
        <w:rPr>
          <w:rFonts w:ascii="Times New Roman" w:hAnsi="Times New Roman" w:cs="Times New Roman"/>
          <w:sz w:val="24"/>
          <w:szCs w:val="24"/>
          <w:lang w:val="uk-UA"/>
        </w:rPr>
        <w:t xml:space="preserve">    </w:t>
      </w:r>
      <w:r w:rsidRPr="00427D23">
        <w:rPr>
          <w:rStyle w:val="15"/>
          <w:rFonts w:ascii="Times New Roman" w:eastAsiaTheme="minorHAnsi" w:hAnsi="Times New Roman"/>
          <w:sz w:val="24"/>
          <w:szCs w:val="24"/>
          <w:lang w:val="uk-UA" w:eastAsia="uk-UA"/>
        </w:rPr>
        <w:t xml:space="preserve">У разі не встановлення місцевих податків і зборів, передбачених пунктом </w:t>
      </w:r>
      <w:hyperlink r:id="rId7" w:anchor="n218" w:history="1">
        <w:r w:rsidRPr="00427D23">
          <w:rPr>
            <w:rStyle w:val="15"/>
            <w:rFonts w:ascii="Times New Roman" w:eastAsiaTheme="minorHAnsi" w:hAnsi="Times New Roman"/>
            <w:sz w:val="24"/>
            <w:szCs w:val="24"/>
            <w:lang w:val="uk-UA" w:eastAsia="uk-UA"/>
          </w:rPr>
          <w:t>10.2</w:t>
        </w:r>
      </w:hyperlink>
      <w:r w:rsidR="00B43122">
        <w:rPr>
          <w:rStyle w:val="15"/>
          <w:rFonts w:ascii="Times New Roman" w:eastAsiaTheme="minorHAnsi" w:hAnsi="Times New Roman"/>
          <w:sz w:val="24"/>
          <w:szCs w:val="24"/>
          <w:lang w:val="uk-UA" w:eastAsia="uk-UA"/>
        </w:rPr>
        <w:t xml:space="preserve"> статті 10 Податкового кодексу України</w:t>
      </w:r>
      <w:r w:rsidRPr="00427D23">
        <w:rPr>
          <w:rStyle w:val="15"/>
          <w:rFonts w:ascii="Times New Roman" w:eastAsiaTheme="minorHAnsi" w:hAnsi="Times New Roman"/>
          <w:sz w:val="24"/>
          <w:szCs w:val="24"/>
          <w:lang w:val="uk-UA" w:eastAsia="uk-UA"/>
        </w:rPr>
        <w:t xml:space="preserve">, рішеннями місцевого самоврядування, </w:t>
      </w:r>
      <w:r w:rsidRPr="00427D23">
        <w:rPr>
          <w:rFonts w:ascii="Times New Roman" w:hAnsi="Times New Roman" w:cs="Times New Roman"/>
          <w:sz w:val="24"/>
          <w:szCs w:val="24"/>
          <w:lang w:val="uk-UA"/>
        </w:rPr>
        <w:t>плата за землю справляється із застосуванням ставок, які діяли до 31 грудня року, що передує бюджетному періоду, у якому планується застосування плати за землю.</w:t>
      </w:r>
    </w:p>
    <w:p w:rsidR="00427D23" w:rsidRPr="00427D23" w:rsidRDefault="00427D23" w:rsidP="00427D23">
      <w:pPr>
        <w:pStyle w:val="af0"/>
        <w:jc w:val="both"/>
        <w:rPr>
          <w:rStyle w:val="15"/>
          <w:rFonts w:ascii="Times New Roman" w:eastAsiaTheme="minorHAnsi" w:hAnsi="Times New Roman"/>
          <w:sz w:val="24"/>
          <w:szCs w:val="24"/>
          <w:lang w:val="uk-UA"/>
        </w:rPr>
      </w:pPr>
      <w:r w:rsidRPr="00427D23">
        <w:rPr>
          <w:rStyle w:val="15"/>
          <w:rFonts w:ascii="Times New Roman" w:eastAsiaTheme="minorHAnsi" w:hAnsi="Times New Roman"/>
          <w:sz w:val="24"/>
          <w:szCs w:val="24"/>
          <w:lang w:val="uk-UA"/>
        </w:rPr>
        <w:t xml:space="preserve">    Кожен податок є важливою складовою доходів бюджету, оскільки забезпечує внесок у його наповнення. Згідно з бюджетним законодавством плата за землю є одним з джерел надходжень загального фонду бюджету міс</w:t>
      </w:r>
      <w:r w:rsidR="00995E75">
        <w:rPr>
          <w:rStyle w:val="15"/>
          <w:rFonts w:ascii="Times New Roman" w:eastAsiaTheme="minorHAnsi" w:hAnsi="Times New Roman"/>
          <w:sz w:val="24"/>
          <w:szCs w:val="24"/>
          <w:lang w:val="uk-UA"/>
        </w:rPr>
        <w:t xml:space="preserve">та, за рахунок </w:t>
      </w:r>
      <w:r w:rsidRPr="00427D23">
        <w:rPr>
          <w:rStyle w:val="15"/>
          <w:rFonts w:ascii="Times New Roman" w:eastAsiaTheme="minorHAnsi" w:hAnsi="Times New Roman"/>
          <w:sz w:val="24"/>
          <w:szCs w:val="24"/>
          <w:lang w:val="uk-UA"/>
        </w:rPr>
        <w:t xml:space="preserve"> фінансуються соціально важливі місцеві цільові програми</w:t>
      </w:r>
      <w:r w:rsidR="00995E75">
        <w:rPr>
          <w:rStyle w:val="15"/>
          <w:rFonts w:ascii="Times New Roman" w:eastAsiaTheme="minorHAnsi" w:hAnsi="Times New Roman"/>
          <w:sz w:val="24"/>
          <w:szCs w:val="24"/>
          <w:lang w:val="uk-UA"/>
        </w:rPr>
        <w:t>.</w:t>
      </w:r>
    </w:p>
    <w:p w:rsidR="00427D23" w:rsidRPr="00427D23" w:rsidRDefault="00427D23" w:rsidP="00427D23">
      <w:pPr>
        <w:pStyle w:val="af0"/>
        <w:jc w:val="both"/>
        <w:rPr>
          <w:rFonts w:ascii="Times New Roman" w:hAnsi="Times New Roman" w:cs="Times New Roman"/>
          <w:b/>
          <w:lang w:val="uk-UA"/>
        </w:rPr>
      </w:pPr>
      <w:r w:rsidRPr="00427D23">
        <w:rPr>
          <w:rStyle w:val="15"/>
          <w:rFonts w:ascii="Times New Roman" w:eastAsiaTheme="minorHAnsi" w:hAnsi="Times New Roman"/>
          <w:sz w:val="24"/>
          <w:szCs w:val="24"/>
          <w:lang w:val="uk-UA"/>
        </w:rPr>
        <w:t xml:space="preserve">    Стабільність надходжень, що формують загальний фонд бюджету міста, дозволяє забезпечити безперебійну життєдіяльність міста в різних сферах, своєчасну виплату заробітної плати працівникам бюджетних установ та провести всі інші соціально важливі видатки, отримати всім мешканцям міста суспільні послуги в тій чи іншій сфері, якими опікуються органи місцевого самоврядування.</w:t>
      </w:r>
    </w:p>
    <w:p w:rsidR="00427D23" w:rsidRPr="00427D23" w:rsidRDefault="00427D23" w:rsidP="00427D23">
      <w:pPr>
        <w:pStyle w:val="af0"/>
        <w:jc w:val="both"/>
        <w:rPr>
          <w:rStyle w:val="28"/>
          <w:color w:val="000000"/>
          <w:lang w:val="uk-UA"/>
        </w:rPr>
      </w:pPr>
      <w:r w:rsidRPr="00427D23">
        <w:rPr>
          <w:rFonts w:ascii="Times New Roman" w:hAnsi="Times New Roman" w:cs="Times New Roman"/>
          <w:b/>
          <w:sz w:val="24"/>
          <w:szCs w:val="24"/>
          <w:lang w:val="uk-UA"/>
        </w:rPr>
        <w:lastRenderedPageBreak/>
        <w:t xml:space="preserve">   </w:t>
      </w:r>
      <w:r w:rsidRPr="00427D23">
        <w:rPr>
          <w:rFonts w:ascii="Times New Roman" w:hAnsi="Times New Roman" w:cs="Times New Roman"/>
          <w:color w:val="000000"/>
          <w:sz w:val="24"/>
          <w:szCs w:val="24"/>
          <w:lang w:val="uk-UA"/>
        </w:rPr>
        <w:t xml:space="preserve">З метою безумовного виконання вимог Податкового кодексу України та недопущення суперечливих ситуацій, а також з метою вирішення проблеми щодо врегулювання питань справляння місцевих податків і зборів в межах </w:t>
      </w:r>
      <w:r w:rsidR="00995E75">
        <w:rPr>
          <w:rFonts w:ascii="Times New Roman" w:hAnsi="Times New Roman" w:cs="Times New Roman"/>
          <w:color w:val="000000"/>
          <w:sz w:val="24"/>
          <w:szCs w:val="24"/>
          <w:lang w:val="uk-UA"/>
        </w:rPr>
        <w:t xml:space="preserve">територіальної громади міста Василівка </w:t>
      </w:r>
      <w:r w:rsidRPr="00427D23">
        <w:rPr>
          <w:rFonts w:ascii="Times New Roman" w:hAnsi="Times New Roman" w:cs="Times New Roman"/>
          <w:color w:val="000000"/>
          <w:sz w:val="24"/>
          <w:szCs w:val="24"/>
          <w:lang w:val="uk-UA"/>
        </w:rPr>
        <w:t xml:space="preserve"> і пропонується прийняття рішення міської ради </w:t>
      </w:r>
      <w:r w:rsidRPr="00427D23">
        <w:rPr>
          <w:rFonts w:ascii="Times New Roman" w:hAnsi="Times New Roman" w:cs="Times New Roman"/>
          <w:sz w:val="24"/>
          <w:szCs w:val="24"/>
          <w:lang w:val="uk-UA"/>
        </w:rPr>
        <w:t>«Про встановлення с</w:t>
      </w:r>
      <w:r w:rsidR="00995E75">
        <w:rPr>
          <w:rFonts w:ascii="Times New Roman" w:hAnsi="Times New Roman" w:cs="Times New Roman"/>
          <w:sz w:val="24"/>
          <w:szCs w:val="24"/>
          <w:lang w:val="uk-UA"/>
        </w:rPr>
        <w:t xml:space="preserve">тавок орендної плати на землю  на території Василівської </w:t>
      </w:r>
      <w:r w:rsidRPr="00427D23">
        <w:rPr>
          <w:rFonts w:ascii="Times New Roman" w:hAnsi="Times New Roman" w:cs="Times New Roman"/>
          <w:sz w:val="24"/>
          <w:szCs w:val="24"/>
          <w:lang w:val="uk-UA"/>
        </w:rPr>
        <w:t xml:space="preserve"> м</w:t>
      </w:r>
      <w:r w:rsidR="00995E75">
        <w:rPr>
          <w:rFonts w:ascii="Times New Roman" w:hAnsi="Times New Roman" w:cs="Times New Roman"/>
          <w:sz w:val="24"/>
          <w:szCs w:val="24"/>
          <w:lang w:val="uk-UA"/>
        </w:rPr>
        <w:t xml:space="preserve">іської ради </w:t>
      </w:r>
      <w:r w:rsidRPr="00427D23">
        <w:rPr>
          <w:rFonts w:ascii="Times New Roman" w:hAnsi="Times New Roman" w:cs="Times New Roman"/>
          <w:sz w:val="24"/>
          <w:szCs w:val="24"/>
          <w:lang w:val="uk-UA"/>
        </w:rPr>
        <w:t xml:space="preserve"> Запорізької області»</w:t>
      </w:r>
      <w:r w:rsidRPr="00427D23">
        <w:rPr>
          <w:rStyle w:val="28"/>
          <w:color w:val="000000"/>
          <w:sz w:val="24"/>
          <w:szCs w:val="24"/>
          <w:lang w:val="uk-UA"/>
        </w:rPr>
        <w:t>.</w:t>
      </w:r>
    </w:p>
    <w:p w:rsidR="00427D23" w:rsidRPr="00427D23" w:rsidRDefault="00427D23" w:rsidP="00427D23">
      <w:pPr>
        <w:pStyle w:val="af0"/>
        <w:jc w:val="both"/>
        <w:rPr>
          <w:rStyle w:val="28"/>
          <w:color w:val="000000"/>
          <w:sz w:val="24"/>
          <w:szCs w:val="24"/>
          <w:lang w:val="uk-UA"/>
        </w:rPr>
      </w:pPr>
    </w:p>
    <w:p w:rsidR="00427D23" w:rsidRPr="00C254B5" w:rsidRDefault="00427D23" w:rsidP="00427D23">
      <w:pPr>
        <w:pStyle w:val="af0"/>
        <w:jc w:val="center"/>
        <w:rPr>
          <w:rFonts w:ascii="Times New Roman" w:hAnsi="Times New Roman" w:cs="Times New Roman"/>
          <w:b/>
          <w:lang w:val="uk-UA"/>
        </w:rPr>
      </w:pPr>
      <w:r w:rsidRPr="00427D23">
        <w:rPr>
          <w:rFonts w:ascii="Times New Roman" w:hAnsi="Times New Roman" w:cs="Times New Roman"/>
          <w:b/>
          <w:sz w:val="24"/>
          <w:szCs w:val="24"/>
          <w:lang w:val="uk-UA"/>
        </w:rPr>
        <w:t>II. Цілі державного регулювання</w:t>
      </w:r>
    </w:p>
    <w:p w:rsidR="00427D23" w:rsidRPr="00427D23" w:rsidRDefault="00427D23" w:rsidP="00427D23">
      <w:pPr>
        <w:pStyle w:val="af0"/>
        <w:jc w:val="both"/>
        <w:rPr>
          <w:rStyle w:val="15"/>
          <w:rFonts w:ascii="Times New Roman" w:eastAsiaTheme="minorHAnsi" w:hAnsi="Times New Roman"/>
          <w:color w:val="000000"/>
          <w:sz w:val="24"/>
          <w:lang w:eastAsia="uk-UA"/>
        </w:rPr>
      </w:pPr>
      <w:r w:rsidRPr="00427D23">
        <w:rPr>
          <w:rStyle w:val="15"/>
          <w:rFonts w:ascii="Times New Roman" w:eastAsiaTheme="minorHAnsi" w:hAnsi="Times New Roman"/>
          <w:color w:val="000000"/>
          <w:sz w:val="24"/>
          <w:szCs w:val="24"/>
          <w:lang w:val="uk-UA" w:eastAsia="uk-UA"/>
        </w:rPr>
        <w:t xml:space="preserve">    Проект рішення міської ради спрямований на розв’язання завдання, визначеного в попередньому розділі аналізу регуляторного впливу. </w:t>
      </w:r>
    </w:p>
    <w:p w:rsidR="00427D23" w:rsidRPr="00427D23" w:rsidRDefault="00427D23" w:rsidP="00427D23">
      <w:pPr>
        <w:pStyle w:val="af0"/>
        <w:jc w:val="both"/>
        <w:rPr>
          <w:rStyle w:val="15"/>
          <w:rFonts w:ascii="Times New Roman" w:eastAsiaTheme="minorHAnsi" w:hAnsi="Times New Roman"/>
          <w:sz w:val="24"/>
          <w:szCs w:val="24"/>
          <w:lang w:val="uk-UA" w:eastAsia="uk-UA"/>
        </w:rPr>
      </w:pPr>
      <w:r w:rsidRPr="00427D23">
        <w:rPr>
          <w:rStyle w:val="15"/>
          <w:rFonts w:ascii="Times New Roman" w:eastAsiaTheme="minorHAnsi" w:hAnsi="Times New Roman"/>
          <w:color w:val="000000"/>
          <w:sz w:val="24"/>
          <w:szCs w:val="24"/>
          <w:lang w:val="uk-UA" w:eastAsia="uk-UA"/>
        </w:rPr>
        <w:t xml:space="preserve">    Цілями державного регулювання є установлення ставок орендної плати з</w:t>
      </w:r>
      <w:r w:rsidR="00BA01F2">
        <w:rPr>
          <w:rStyle w:val="15"/>
          <w:rFonts w:ascii="Times New Roman" w:eastAsiaTheme="minorHAnsi" w:hAnsi="Times New Roman"/>
          <w:color w:val="000000"/>
          <w:sz w:val="24"/>
          <w:szCs w:val="24"/>
          <w:lang w:val="uk-UA" w:eastAsia="uk-UA"/>
        </w:rPr>
        <w:t>а землю відповідно до вимог Податкового кодексу України,</w:t>
      </w:r>
      <w:r w:rsidRPr="00427D23">
        <w:rPr>
          <w:rStyle w:val="15"/>
          <w:rFonts w:ascii="Times New Roman" w:eastAsiaTheme="minorHAnsi" w:hAnsi="Times New Roman"/>
          <w:color w:val="000000"/>
          <w:sz w:val="24"/>
          <w:szCs w:val="24"/>
          <w:lang w:val="uk-UA" w:eastAsia="uk-UA"/>
        </w:rPr>
        <w:t xml:space="preserve"> отримання до бюджету міста прогнозованих податкових надходжень, </w:t>
      </w:r>
      <w:r w:rsidR="00BA01F2">
        <w:rPr>
          <w:rStyle w:val="15"/>
          <w:rFonts w:ascii="Times New Roman" w:eastAsiaTheme="minorHAnsi" w:hAnsi="Times New Roman"/>
          <w:sz w:val="24"/>
          <w:szCs w:val="24"/>
          <w:lang w:val="uk-UA" w:eastAsia="uk-UA"/>
        </w:rPr>
        <w:t>забезпечення виконання важливих соціально-економічних  та інших програм.</w:t>
      </w:r>
      <w:r w:rsidRPr="00427D23">
        <w:rPr>
          <w:rStyle w:val="15"/>
          <w:rFonts w:ascii="Times New Roman" w:eastAsiaTheme="minorHAnsi" w:hAnsi="Times New Roman"/>
          <w:sz w:val="24"/>
          <w:szCs w:val="24"/>
          <w:lang w:val="uk-UA" w:eastAsia="uk-UA"/>
        </w:rPr>
        <w:t xml:space="preserve"> </w:t>
      </w:r>
    </w:p>
    <w:p w:rsidR="00427D23" w:rsidRPr="00427D23" w:rsidRDefault="00427D23" w:rsidP="00427D23">
      <w:pPr>
        <w:pStyle w:val="af0"/>
        <w:jc w:val="both"/>
        <w:rPr>
          <w:rStyle w:val="15"/>
          <w:rFonts w:ascii="Times New Roman" w:eastAsiaTheme="minorHAnsi" w:hAnsi="Times New Roman"/>
          <w:sz w:val="24"/>
          <w:szCs w:val="24"/>
          <w:lang w:val="uk-UA" w:eastAsia="uk-UA"/>
        </w:rPr>
      </w:pPr>
      <w:r w:rsidRPr="00427D23">
        <w:rPr>
          <w:rStyle w:val="15"/>
          <w:rFonts w:ascii="Times New Roman" w:eastAsiaTheme="minorHAnsi" w:hAnsi="Times New Roman"/>
          <w:sz w:val="24"/>
          <w:szCs w:val="24"/>
          <w:lang w:val="uk-UA" w:eastAsia="uk-UA"/>
        </w:rPr>
        <w:t xml:space="preserve">    Індикаторами досягнення цілей регулювання та зменшення масштабів проблеми є:</w:t>
      </w:r>
    </w:p>
    <w:p w:rsidR="002345E7" w:rsidRDefault="00427D23" w:rsidP="00427D23">
      <w:pPr>
        <w:pStyle w:val="af0"/>
        <w:jc w:val="both"/>
        <w:rPr>
          <w:rStyle w:val="15"/>
          <w:rFonts w:ascii="Times New Roman" w:eastAsiaTheme="minorHAnsi" w:hAnsi="Times New Roman"/>
          <w:sz w:val="24"/>
          <w:szCs w:val="24"/>
          <w:lang w:val="uk-UA" w:eastAsia="uk-UA"/>
        </w:rPr>
      </w:pPr>
      <w:r w:rsidRPr="00427D23">
        <w:rPr>
          <w:rStyle w:val="15"/>
          <w:rFonts w:ascii="Times New Roman" w:eastAsiaTheme="minorHAnsi" w:hAnsi="Times New Roman"/>
          <w:sz w:val="24"/>
          <w:szCs w:val="24"/>
          <w:lang w:val="uk-UA" w:eastAsia="uk-UA"/>
        </w:rPr>
        <w:t xml:space="preserve">- кількісні: </w:t>
      </w:r>
      <w:r w:rsidRPr="00427D23">
        <w:rPr>
          <w:rFonts w:ascii="Times New Roman" w:hAnsi="Times New Roman" w:cs="Times New Roman"/>
          <w:sz w:val="24"/>
          <w:szCs w:val="24"/>
          <w:lang w:val="uk-UA"/>
        </w:rPr>
        <w:t>надходження плати за землю до доходної частини бюджету міста (2018 рік фактичні надходження –</w:t>
      </w:r>
      <w:r w:rsidR="00995890">
        <w:rPr>
          <w:rFonts w:ascii="Times New Roman" w:hAnsi="Times New Roman" w:cs="Times New Roman"/>
          <w:sz w:val="24"/>
          <w:szCs w:val="24"/>
          <w:lang w:val="uk-UA"/>
        </w:rPr>
        <w:t xml:space="preserve"> </w:t>
      </w:r>
      <w:r w:rsidR="00BA01F2" w:rsidRPr="00995890">
        <w:rPr>
          <w:rStyle w:val="27"/>
          <w:b w:val="0"/>
          <w:sz w:val="24"/>
          <w:szCs w:val="24"/>
          <w:lang w:val="uk-UA"/>
        </w:rPr>
        <w:t>4687,3ис.грн</w:t>
      </w:r>
      <w:r w:rsidR="00BA01F2" w:rsidRPr="00427D23">
        <w:rPr>
          <w:rFonts w:ascii="Times New Roman" w:hAnsi="Times New Roman" w:cs="Times New Roman"/>
          <w:sz w:val="24"/>
          <w:szCs w:val="24"/>
          <w:lang w:val="uk-UA"/>
        </w:rPr>
        <w:t xml:space="preserve"> </w:t>
      </w:r>
      <w:r w:rsidRPr="00427D23">
        <w:rPr>
          <w:rFonts w:ascii="Times New Roman" w:hAnsi="Times New Roman" w:cs="Times New Roman"/>
          <w:sz w:val="24"/>
          <w:szCs w:val="24"/>
          <w:lang w:val="uk-UA"/>
        </w:rPr>
        <w:t xml:space="preserve">тис. грн., на 2019 рік планові показники </w:t>
      </w:r>
      <w:r w:rsidR="00B43122">
        <w:rPr>
          <w:rFonts w:ascii="Times New Roman" w:hAnsi="Times New Roman" w:cs="Times New Roman"/>
          <w:sz w:val="24"/>
          <w:szCs w:val="24"/>
          <w:lang w:val="uk-UA"/>
        </w:rPr>
        <w:t xml:space="preserve">  3660</w:t>
      </w:r>
      <w:r w:rsidR="00995890">
        <w:rPr>
          <w:rFonts w:ascii="Times New Roman" w:hAnsi="Times New Roman" w:cs="Times New Roman"/>
          <w:sz w:val="24"/>
          <w:szCs w:val="24"/>
          <w:lang w:val="uk-UA"/>
        </w:rPr>
        <w:t>,0</w:t>
      </w:r>
      <w:r w:rsidR="005D1902">
        <w:rPr>
          <w:rFonts w:ascii="Times New Roman" w:hAnsi="Times New Roman" w:cs="Times New Roman"/>
          <w:b/>
          <w:sz w:val="24"/>
          <w:szCs w:val="24"/>
          <w:lang w:val="uk-UA"/>
        </w:rPr>
        <w:t xml:space="preserve"> </w:t>
      </w:r>
      <w:r w:rsidR="005D1902" w:rsidRPr="005D1902">
        <w:rPr>
          <w:rFonts w:ascii="Times New Roman" w:hAnsi="Times New Roman" w:cs="Times New Roman"/>
          <w:sz w:val="24"/>
          <w:szCs w:val="24"/>
          <w:lang w:val="uk-UA"/>
        </w:rPr>
        <w:t>тис.</w:t>
      </w:r>
      <w:r w:rsidRPr="00427D23">
        <w:rPr>
          <w:rFonts w:ascii="Times New Roman" w:hAnsi="Times New Roman" w:cs="Times New Roman"/>
          <w:sz w:val="24"/>
          <w:szCs w:val="24"/>
          <w:lang w:val="uk-UA"/>
        </w:rPr>
        <w:t xml:space="preserve"> грн., на 2020 рік прогнозні надходження від запропонованих розмірів ставок податку на рівні 2019 року),  що надають можливість для </w:t>
      </w:r>
      <w:r w:rsidRPr="00427D23">
        <w:rPr>
          <w:rStyle w:val="15"/>
          <w:rFonts w:ascii="Times New Roman" w:eastAsiaTheme="minorHAnsi" w:hAnsi="Times New Roman"/>
          <w:sz w:val="24"/>
          <w:szCs w:val="24"/>
          <w:lang w:val="uk-UA" w:eastAsia="uk-UA"/>
        </w:rPr>
        <w:t>забезпечення</w:t>
      </w:r>
      <w:r w:rsidRPr="00427D23">
        <w:rPr>
          <w:rStyle w:val="15"/>
          <w:rFonts w:ascii="Times New Roman" w:eastAsiaTheme="minorHAnsi" w:hAnsi="Times New Roman"/>
          <w:color w:val="000000"/>
          <w:sz w:val="24"/>
          <w:szCs w:val="24"/>
          <w:lang w:val="uk-UA" w:eastAsia="uk-UA"/>
        </w:rPr>
        <w:t xml:space="preserve"> </w:t>
      </w:r>
      <w:r w:rsidRPr="00427D23">
        <w:rPr>
          <w:rStyle w:val="15"/>
          <w:rFonts w:ascii="Times New Roman" w:eastAsiaTheme="minorHAnsi" w:hAnsi="Times New Roman"/>
          <w:sz w:val="24"/>
          <w:szCs w:val="24"/>
          <w:lang w:val="uk-UA" w:eastAsia="uk-UA"/>
        </w:rPr>
        <w:t>виконання соц</w:t>
      </w:r>
      <w:r w:rsidR="002345E7">
        <w:rPr>
          <w:rStyle w:val="15"/>
          <w:rFonts w:ascii="Times New Roman" w:eastAsiaTheme="minorHAnsi" w:hAnsi="Times New Roman"/>
          <w:sz w:val="24"/>
          <w:szCs w:val="24"/>
          <w:lang w:val="uk-UA" w:eastAsia="uk-UA"/>
        </w:rPr>
        <w:t>іально важливих міських програм.</w:t>
      </w:r>
      <w:r w:rsidRPr="00427D23">
        <w:rPr>
          <w:rStyle w:val="15"/>
          <w:rFonts w:ascii="Times New Roman" w:eastAsiaTheme="minorHAnsi" w:hAnsi="Times New Roman"/>
          <w:sz w:val="24"/>
          <w:szCs w:val="24"/>
          <w:lang w:val="uk-UA" w:eastAsia="uk-UA"/>
        </w:rPr>
        <w:t xml:space="preserve"> </w:t>
      </w:r>
    </w:p>
    <w:p w:rsidR="00427D23" w:rsidRPr="00427D23" w:rsidRDefault="002345E7" w:rsidP="00427D23">
      <w:pPr>
        <w:pStyle w:val="af0"/>
        <w:jc w:val="both"/>
        <w:rPr>
          <w:rStyle w:val="15"/>
          <w:rFonts w:ascii="Times New Roman" w:eastAsiaTheme="minorHAnsi" w:hAnsi="Times New Roman"/>
          <w:sz w:val="24"/>
          <w:szCs w:val="24"/>
          <w:lang w:val="uk-UA" w:eastAsia="uk-UA"/>
        </w:rPr>
      </w:pPr>
      <w:r>
        <w:rPr>
          <w:rStyle w:val="15"/>
          <w:rFonts w:ascii="Times New Roman" w:eastAsiaTheme="minorHAnsi" w:hAnsi="Times New Roman"/>
          <w:sz w:val="24"/>
          <w:szCs w:val="24"/>
          <w:lang w:val="uk-UA" w:eastAsia="uk-UA"/>
        </w:rPr>
        <w:t xml:space="preserve">Кількість платників  орендної плати </w:t>
      </w:r>
      <w:r w:rsidR="00427D23" w:rsidRPr="00427D23">
        <w:rPr>
          <w:rStyle w:val="15"/>
          <w:rFonts w:ascii="Times New Roman" w:eastAsiaTheme="minorHAnsi" w:hAnsi="Times New Roman"/>
          <w:sz w:val="24"/>
          <w:szCs w:val="24"/>
          <w:lang w:val="uk-UA" w:eastAsia="uk-UA"/>
        </w:rPr>
        <w:t xml:space="preserve"> становить </w:t>
      </w:r>
      <w:r w:rsidR="006B0637" w:rsidRPr="006B0637">
        <w:rPr>
          <w:rStyle w:val="15"/>
          <w:rFonts w:ascii="Times New Roman" w:eastAsiaTheme="minorHAnsi" w:hAnsi="Times New Roman"/>
          <w:sz w:val="24"/>
          <w:szCs w:val="24"/>
          <w:lang w:val="uk-UA" w:eastAsia="uk-UA"/>
        </w:rPr>
        <w:t>161 особа</w:t>
      </w:r>
      <w:r w:rsidR="00427D23" w:rsidRPr="006B0637">
        <w:rPr>
          <w:rStyle w:val="15"/>
          <w:rFonts w:ascii="Times New Roman" w:eastAsiaTheme="minorHAnsi" w:hAnsi="Times New Roman"/>
          <w:sz w:val="24"/>
          <w:szCs w:val="24"/>
          <w:lang w:val="uk-UA" w:eastAsia="uk-UA"/>
        </w:rPr>
        <w:t>;</w:t>
      </w:r>
    </w:p>
    <w:p w:rsidR="00427D23" w:rsidRPr="00427D23" w:rsidRDefault="00427D23" w:rsidP="00427D23">
      <w:pPr>
        <w:pStyle w:val="af0"/>
        <w:jc w:val="both"/>
        <w:rPr>
          <w:rStyle w:val="15"/>
          <w:rFonts w:ascii="Times New Roman" w:eastAsiaTheme="minorHAnsi" w:hAnsi="Times New Roman"/>
          <w:sz w:val="24"/>
          <w:szCs w:val="24"/>
          <w:lang w:val="uk-UA" w:eastAsia="uk-UA"/>
        </w:rPr>
      </w:pPr>
      <w:r w:rsidRPr="00427D23">
        <w:rPr>
          <w:rStyle w:val="15"/>
          <w:rFonts w:ascii="Times New Roman" w:eastAsiaTheme="minorHAnsi" w:hAnsi="Times New Roman"/>
          <w:sz w:val="24"/>
          <w:szCs w:val="24"/>
          <w:lang w:val="uk-UA" w:eastAsia="uk-UA"/>
        </w:rPr>
        <w:t>- часовий: дія регуляторного акта протягом року;</w:t>
      </w:r>
    </w:p>
    <w:p w:rsidR="00427D23" w:rsidRPr="00427D23" w:rsidRDefault="00427D23" w:rsidP="00427D23">
      <w:pPr>
        <w:pStyle w:val="af0"/>
        <w:jc w:val="both"/>
        <w:rPr>
          <w:rStyle w:val="15"/>
          <w:rFonts w:ascii="Times New Roman" w:eastAsiaTheme="minorHAnsi" w:hAnsi="Times New Roman"/>
          <w:sz w:val="24"/>
          <w:szCs w:val="24"/>
          <w:lang w:val="uk-UA" w:eastAsia="uk-UA"/>
        </w:rPr>
      </w:pPr>
      <w:r w:rsidRPr="00427D23">
        <w:rPr>
          <w:rStyle w:val="15"/>
          <w:rFonts w:ascii="Times New Roman" w:eastAsiaTheme="minorHAnsi" w:hAnsi="Times New Roman"/>
          <w:sz w:val="24"/>
          <w:szCs w:val="24"/>
          <w:lang w:val="uk-UA" w:eastAsia="uk-UA"/>
        </w:rPr>
        <w:t>- якісний</w:t>
      </w:r>
      <w:r w:rsidRPr="00427D23">
        <w:rPr>
          <w:rFonts w:ascii="Times New Roman" w:hAnsi="Times New Roman" w:cs="Times New Roman"/>
          <w:sz w:val="24"/>
          <w:szCs w:val="24"/>
          <w:lang w:val="uk-UA"/>
        </w:rPr>
        <w:t xml:space="preserve">: </w:t>
      </w:r>
      <w:r w:rsidRPr="00427D23">
        <w:rPr>
          <w:rStyle w:val="15"/>
          <w:rFonts w:ascii="Times New Roman" w:eastAsiaTheme="minorHAnsi" w:hAnsi="Times New Roman"/>
          <w:sz w:val="24"/>
          <w:szCs w:val="24"/>
          <w:lang w:val="uk-UA" w:eastAsia="uk-UA"/>
        </w:rPr>
        <w:t xml:space="preserve">забезпечення виконання </w:t>
      </w:r>
      <w:r w:rsidR="002345E7">
        <w:rPr>
          <w:rStyle w:val="15"/>
          <w:rFonts w:ascii="Times New Roman" w:eastAsiaTheme="minorHAnsi" w:hAnsi="Times New Roman"/>
          <w:sz w:val="24"/>
          <w:szCs w:val="24"/>
          <w:lang w:val="uk-UA" w:eastAsia="uk-UA"/>
        </w:rPr>
        <w:t>важливих соціально-економічних та інших програм</w:t>
      </w:r>
      <w:r w:rsidRPr="00427D23">
        <w:rPr>
          <w:rStyle w:val="15"/>
          <w:rFonts w:ascii="Times New Roman" w:eastAsiaTheme="minorHAnsi" w:hAnsi="Times New Roman"/>
          <w:sz w:val="24"/>
          <w:szCs w:val="24"/>
          <w:lang w:val="uk-UA" w:eastAsia="uk-UA"/>
        </w:rPr>
        <w:t>.</w:t>
      </w:r>
    </w:p>
    <w:p w:rsidR="00427D23" w:rsidRPr="00427D23" w:rsidRDefault="00427D23" w:rsidP="00427D23">
      <w:pPr>
        <w:pStyle w:val="af0"/>
        <w:jc w:val="both"/>
        <w:rPr>
          <w:rFonts w:ascii="Times New Roman" w:hAnsi="Times New Roman" w:cs="Times New Roman"/>
        </w:rPr>
      </w:pPr>
      <w:r w:rsidRPr="00427D23">
        <w:rPr>
          <w:rFonts w:ascii="Times New Roman" w:hAnsi="Times New Roman" w:cs="Times New Roman"/>
          <w:sz w:val="24"/>
          <w:szCs w:val="24"/>
          <w:lang w:val="uk-UA"/>
        </w:rPr>
        <w:t xml:space="preserve">    Дотримання правових аспектів буде виконано шляхом направлення:</w:t>
      </w:r>
    </w:p>
    <w:p w:rsidR="00427D23" w:rsidRPr="00427D23" w:rsidRDefault="00427D23" w:rsidP="00427D23">
      <w:pPr>
        <w:pStyle w:val="af0"/>
        <w:jc w:val="both"/>
        <w:rPr>
          <w:rStyle w:val="15"/>
          <w:rFonts w:ascii="Times New Roman" w:eastAsiaTheme="minorHAnsi" w:hAnsi="Times New Roman"/>
          <w:sz w:val="24"/>
          <w:lang w:eastAsia="uk-UA"/>
        </w:rPr>
      </w:pPr>
      <w:r w:rsidRPr="00427D23">
        <w:rPr>
          <w:rFonts w:ascii="Times New Roman" w:hAnsi="Times New Roman" w:cs="Times New Roman"/>
          <w:sz w:val="24"/>
          <w:szCs w:val="24"/>
          <w:lang w:val="uk-UA"/>
        </w:rPr>
        <w:t xml:space="preserve">- проекту до </w:t>
      </w:r>
      <w:r w:rsidRPr="00427D23">
        <w:rPr>
          <w:rStyle w:val="15"/>
          <w:rFonts w:ascii="Times New Roman" w:eastAsiaTheme="minorHAnsi" w:hAnsi="Times New Roman"/>
          <w:sz w:val="24"/>
          <w:szCs w:val="24"/>
          <w:lang w:val="uk-UA" w:eastAsia="uk-UA"/>
        </w:rPr>
        <w:t xml:space="preserve">Запорізького територіального відділення Антимонопольного комітету України як такого, що може вплинути на конкуренцію, зокрема щодо створення суб'єктів господарювання, установлення й зміни правил їх поведінки на ринку, або такого, що може призвести до недопущення, усунення, обмеження чи спотворення конкуренції на відповідних ринках (відповідно до статті 20 Закону України «Про Антимонопольний комітет України); </w:t>
      </w:r>
    </w:p>
    <w:p w:rsidR="00427D23" w:rsidRPr="00427D23" w:rsidRDefault="00427D23" w:rsidP="00427D23">
      <w:pPr>
        <w:pStyle w:val="af0"/>
        <w:jc w:val="both"/>
        <w:rPr>
          <w:rStyle w:val="15"/>
          <w:rFonts w:ascii="Times New Roman" w:eastAsiaTheme="minorHAnsi" w:hAnsi="Times New Roman"/>
          <w:sz w:val="24"/>
          <w:szCs w:val="24"/>
          <w:lang w:val="uk-UA" w:eastAsia="uk-UA"/>
        </w:rPr>
      </w:pPr>
      <w:r w:rsidRPr="00427D23">
        <w:rPr>
          <w:rStyle w:val="15"/>
          <w:rFonts w:ascii="Times New Roman" w:eastAsiaTheme="minorHAnsi" w:hAnsi="Times New Roman"/>
          <w:sz w:val="24"/>
          <w:szCs w:val="24"/>
          <w:lang w:val="uk-UA" w:eastAsia="uk-UA"/>
        </w:rPr>
        <w:t>- копії ухваленого рішення про встановлення місцевих податків чи зборів у електронному вигляді в десятиденний строк з дня ухвалення до контролюючого органу, у якому перебувають на обліку платники відповідних місцевих податків та зборів, але не пізніше 01 липня року, що передує бюджетному періоду, у якому планується застосовування встановлюваних місцевих податків і зборів або змін до них (підпункт 12.3.3 пункту 12.3 статті 12 П</w:t>
      </w:r>
      <w:r w:rsidR="00446539">
        <w:rPr>
          <w:rStyle w:val="15"/>
          <w:rFonts w:ascii="Times New Roman" w:eastAsiaTheme="minorHAnsi" w:hAnsi="Times New Roman"/>
          <w:sz w:val="24"/>
          <w:szCs w:val="24"/>
          <w:lang w:val="uk-UA" w:eastAsia="uk-UA"/>
        </w:rPr>
        <w:t xml:space="preserve">одаткового кодексу </w:t>
      </w:r>
      <w:r w:rsidRPr="00427D23">
        <w:rPr>
          <w:rStyle w:val="15"/>
          <w:rFonts w:ascii="Times New Roman" w:eastAsiaTheme="minorHAnsi" w:hAnsi="Times New Roman"/>
          <w:sz w:val="24"/>
          <w:szCs w:val="24"/>
          <w:lang w:val="uk-UA" w:eastAsia="uk-UA"/>
        </w:rPr>
        <w:t>У</w:t>
      </w:r>
      <w:r w:rsidR="00446539">
        <w:rPr>
          <w:rStyle w:val="15"/>
          <w:rFonts w:ascii="Times New Roman" w:eastAsiaTheme="minorHAnsi" w:hAnsi="Times New Roman"/>
          <w:sz w:val="24"/>
          <w:szCs w:val="24"/>
          <w:lang w:val="uk-UA" w:eastAsia="uk-UA"/>
        </w:rPr>
        <w:t>країни</w:t>
      </w:r>
      <w:r w:rsidRPr="00427D23">
        <w:rPr>
          <w:rStyle w:val="15"/>
          <w:rFonts w:ascii="Times New Roman" w:eastAsiaTheme="minorHAnsi" w:hAnsi="Times New Roman"/>
          <w:sz w:val="24"/>
          <w:szCs w:val="24"/>
          <w:lang w:val="uk-UA" w:eastAsia="uk-UA"/>
        </w:rPr>
        <w:t>).</w:t>
      </w:r>
    </w:p>
    <w:p w:rsidR="00427D23" w:rsidRPr="00427D23" w:rsidRDefault="00427D23" w:rsidP="00427D23">
      <w:pPr>
        <w:pStyle w:val="af0"/>
        <w:jc w:val="both"/>
        <w:rPr>
          <w:rFonts w:ascii="Times New Roman" w:hAnsi="Times New Roman" w:cs="Times New Roman"/>
        </w:rPr>
      </w:pPr>
      <w:r w:rsidRPr="00427D23">
        <w:rPr>
          <w:rFonts w:ascii="Times New Roman" w:hAnsi="Times New Roman" w:cs="Times New Roman"/>
          <w:sz w:val="24"/>
          <w:szCs w:val="24"/>
          <w:lang w:val="uk-UA"/>
        </w:rPr>
        <w:t xml:space="preserve">    Цілями регуляторного акта є:</w:t>
      </w:r>
    </w:p>
    <w:p w:rsidR="00427D23" w:rsidRPr="00427D23" w:rsidRDefault="00427D23" w:rsidP="00427D23">
      <w:pPr>
        <w:pStyle w:val="af0"/>
        <w:jc w:val="both"/>
        <w:rPr>
          <w:rFonts w:ascii="Times New Roman" w:hAnsi="Times New Roman" w:cs="Times New Roman"/>
          <w:sz w:val="24"/>
          <w:szCs w:val="24"/>
          <w:lang w:val="uk-UA"/>
        </w:rPr>
      </w:pPr>
      <w:r w:rsidRPr="00427D23">
        <w:rPr>
          <w:rFonts w:ascii="Times New Roman" w:hAnsi="Times New Roman" w:cs="Times New Roman"/>
          <w:sz w:val="24"/>
          <w:szCs w:val="24"/>
          <w:lang w:val="uk-UA"/>
        </w:rPr>
        <w:tab/>
        <w:t>- установлення ставок орендної плати;</w:t>
      </w:r>
    </w:p>
    <w:p w:rsidR="00427D23" w:rsidRPr="00427D23" w:rsidRDefault="00427D23" w:rsidP="00427D23">
      <w:pPr>
        <w:pStyle w:val="af0"/>
        <w:jc w:val="both"/>
        <w:rPr>
          <w:rFonts w:ascii="Times New Roman" w:hAnsi="Times New Roman" w:cs="Times New Roman"/>
          <w:sz w:val="24"/>
          <w:szCs w:val="24"/>
          <w:lang w:val="uk-UA"/>
        </w:rPr>
      </w:pPr>
      <w:r w:rsidRPr="00427D23">
        <w:rPr>
          <w:rFonts w:ascii="Times New Roman" w:hAnsi="Times New Roman" w:cs="Times New Roman"/>
          <w:sz w:val="24"/>
          <w:szCs w:val="24"/>
          <w:lang w:val="uk-UA"/>
        </w:rPr>
        <w:tab/>
        <w:t>- забезпечення соціально-економічного розвитку міста, подальшого регулювання земельних відносин, використання земельного ресурсу в інтересах тер</w:t>
      </w:r>
      <w:r w:rsidR="002345E7">
        <w:rPr>
          <w:rFonts w:ascii="Times New Roman" w:hAnsi="Times New Roman" w:cs="Times New Roman"/>
          <w:sz w:val="24"/>
          <w:szCs w:val="24"/>
          <w:lang w:val="uk-UA"/>
        </w:rPr>
        <w:t>иторіальної громади міста Василівка</w:t>
      </w:r>
      <w:r w:rsidRPr="00427D23">
        <w:rPr>
          <w:rFonts w:ascii="Times New Roman" w:hAnsi="Times New Roman" w:cs="Times New Roman"/>
          <w:sz w:val="24"/>
          <w:szCs w:val="24"/>
          <w:lang w:val="uk-UA"/>
        </w:rPr>
        <w:t>;</w:t>
      </w:r>
    </w:p>
    <w:p w:rsidR="00427D23" w:rsidRPr="00427D23" w:rsidRDefault="00427D23" w:rsidP="00427D23">
      <w:pPr>
        <w:pStyle w:val="af0"/>
        <w:jc w:val="both"/>
        <w:rPr>
          <w:rFonts w:ascii="Times New Roman" w:hAnsi="Times New Roman" w:cs="Times New Roman"/>
          <w:sz w:val="24"/>
          <w:szCs w:val="24"/>
          <w:lang w:val="uk-UA"/>
        </w:rPr>
      </w:pPr>
      <w:r w:rsidRPr="00427D23">
        <w:rPr>
          <w:rFonts w:ascii="Times New Roman" w:hAnsi="Times New Roman" w:cs="Times New Roman"/>
          <w:sz w:val="24"/>
          <w:szCs w:val="24"/>
          <w:lang w:val="uk-UA"/>
        </w:rPr>
        <w:tab/>
        <w:t>- отримання фінансового ресурсу для вирішення соціально-економічних питань розвитку міста, підвищення соціальних стандартів.</w:t>
      </w:r>
    </w:p>
    <w:p w:rsidR="00427D23" w:rsidRPr="00427D23" w:rsidRDefault="00427D23" w:rsidP="00427D23">
      <w:pPr>
        <w:pStyle w:val="3"/>
        <w:spacing w:before="120" w:beforeAutospacing="0" w:after="0" w:afterAutospacing="0"/>
        <w:jc w:val="center"/>
        <w:rPr>
          <w:lang w:val="uk-UA"/>
        </w:rPr>
      </w:pPr>
      <w:r w:rsidRPr="00427D23">
        <w:rPr>
          <w:lang w:val="uk-UA"/>
        </w:rPr>
        <w:t>III. Визначення та оцінка альтернативних способів досягнення цілей</w:t>
      </w:r>
    </w:p>
    <w:p w:rsidR="00427D23" w:rsidRPr="00427D23" w:rsidRDefault="00427D23" w:rsidP="00427D23">
      <w:pPr>
        <w:pStyle w:val="af5"/>
        <w:spacing w:before="120" w:beforeAutospacing="0" w:after="0" w:afterAutospacing="0"/>
        <w:jc w:val="both"/>
        <w:rPr>
          <w:b/>
          <w:lang w:val="uk-UA"/>
        </w:rPr>
      </w:pPr>
      <w:r w:rsidRPr="00427D23">
        <w:rPr>
          <w:b/>
          <w:lang w:val="uk-UA"/>
        </w:rPr>
        <w:t>1. Визначення альтернативних способів</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2866"/>
        <w:gridCol w:w="6920"/>
      </w:tblGrid>
      <w:tr w:rsidR="00427D23" w:rsidRPr="00427D23" w:rsidTr="0022689D">
        <w:trPr>
          <w:tblCellSpacing w:w="22" w:type="dxa"/>
        </w:trPr>
        <w:tc>
          <w:tcPr>
            <w:tcW w:w="1430" w:type="pct"/>
            <w:tcBorders>
              <w:top w:val="outset" w:sz="6" w:space="0" w:color="auto"/>
              <w:left w:val="nil"/>
              <w:bottom w:val="outset" w:sz="6" w:space="0" w:color="auto"/>
              <w:right w:val="outset" w:sz="6" w:space="0" w:color="auto"/>
            </w:tcBorders>
            <w:hideMark/>
          </w:tcPr>
          <w:p w:rsidR="00427D23" w:rsidRPr="00427D23" w:rsidRDefault="00427D23" w:rsidP="0022689D">
            <w:pPr>
              <w:pStyle w:val="af5"/>
              <w:spacing w:line="276" w:lineRule="auto"/>
              <w:jc w:val="center"/>
              <w:rPr>
                <w:b/>
                <w:lang w:val="uk-UA"/>
              </w:rPr>
            </w:pPr>
            <w:r w:rsidRPr="00427D23">
              <w:rPr>
                <w:b/>
                <w:lang w:val="uk-UA"/>
              </w:rPr>
              <w:t>Вид альтернативи</w:t>
            </w:r>
          </w:p>
        </w:tc>
        <w:tc>
          <w:tcPr>
            <w:tcW w:w="3502" w:type="pct"/>
            <w:tcBorders>
              <w:top w:val="outset" w:sz="6" w:space="0" w:color="auto"/>
              <w:left w:val="outset" w:sz="6" w:space="0" w:color="auto"/>
              <w:bottom w:val="outset" w:sz="6" w:space="0" w:color="auto"/>
              <w:right w:val="nil"/>
            </w:tcBorders>
            <w:hideMark/>
          </w:tcPr>
          <w:p w:rsidR="00427D23" w:rsidRPr="00427D23" w:rsidRDefault="00427D23" w:rsidP="0022689D">
            <w:pPr>
              <w:pStyle w:val="af5"/>
              <w:spacing w:line="276" w:lineRule="auto"/>
              <w:jc w:val="center"/>
              <w:rPr>
                <w:b/>
                <w:lang w:val="uk-UA"/>
              </w:rPr>
            </w:pPr>
            <w:r w:rsidRPr="00427D23">
              <w:rPr>
                <w:b/>
                <w:lang w:val="uk-UA"/>
              </w:rPr>
              <w:t>Опис альтернативи</w:t>
            </w:r>
          </w:p>
        </w:tc>
      </w:tr>
      <w:tr w:rsidR="00427D23" w:rsidRPr="00427D23" w:rsidTr="0022689D">
        <w:trPr>
          <w:trHeight w:val="1209"/>
          <w:tblCellSpacing w:w="22" w:type="dxa"/>
        </w:trPr>
        <w:tc>
          <w:tcPr>
            <w:tcW w:w="1430" w:type="pct"/>
            <w:tcBorders>
              <w:top w:val="outset" w:sz="6" w:space="0" w:color="auto"/>
              <w:left w:val="nil"/>
              <w:bottom w:val="nil"/>
              <w:right w:val="outset" w:sz="6" w:space="0" w:color="auto"/>
            </w:tcBorders>
            <w:hideMark/>
          </w:tcPr>
          <w:p w:rsidR="00427D23" w:rsidRPr="00427D23" w:rsidRDefault="00427D23" w:rsidP="0022689D">
            <w:pPr>
              <w:pStyle w:val="af0"/>
              <w:rPr>
                <w:rStyle w:val="28"/>
                <w:sz w:val="24"/>
                <w:szCs w:val="24"/>
                <w:lang w:val="uk-UA"/>
              </w:rPr>
            </w:pPr>
            <w:r w:rsidRPr="00427D23">
              <w:rPr>
                <w:rStyle w:val="28"/>
                <w:sz w:val="24"/>
                <w:szCs w:val="24"/>
                <w:lang w:val="uk-UA"/>
              </w:rPr>
              <w:t>Альтернатива 1</w:t>
            </w:r>
          </w:p>
          <w:p w:rsidR="00427D23" w:rsidRPr="00427D23" w:rsidRDefault="00427D23" w:rsidP="0022689D">
            <w:pPr>
              <w:pStyle w:val="af0"/>
              <w:rPr>
                <w:rFonts w:ascii="Times New Roman" w:hAnsi="Times New Roman" w:cs="Times New Roman"/>
              </w:rPr>
            </w:pPr>
            <w:r w:rsidRPr="00427D23">
              <w:rPr>
                <w:rStyle w:val="28"/>
                <w:sz w:val="24"/>
                <w:szCs w:val="24"/>
                <w:lang w:val="uk-UA"/>
              </w:rPr>
              <w:t>Залишення існуючої на даний момент ситуації без змін</w:t>
            </w:r>
          </w:p>
        </w:tc>
        <w:tc>
          <w:tcPr>
            <w:tcW w:w="3502" w:type="pct"/>
            <w:tcBorders>
              <w:top w:val="outset" w:sz="6" w:space="0" w:color="auto"/>
              <w:left w:val="outset" w:sz="6" w:space="0" w:color="auto"/>
              <w:bottom w:val="nil"/>
              <w:right w:val="nil"/>
            </w:tcBorders>
            <w:hideMark/>
          </w:tcPr>
          <w:p w:rsidR="00427D23" w:rsidRPr="00427D23" w:rsidRDefault="00427D23" w:rsidP="0022689D">
            <w:pPr>
              <w:pStyle w:val="af0"/>
              <w:rPr>
                <w:rFonts w:ascii="Times New Roman" w:hAnsi="Times New Roman" w:cs="Times New Roman"/>
                <w:sz w:val="24"/>
                <w:szCs w:val="24"/>
                <w:lang w:val="uk-UA"/>
              </w:rPr>
            </w:pPr>
            <w:r w:rsidRPr="00427D23">
              <w:rPr>
                <w:rStyle w:val="28"/>
                <w:lang w:val="uk-UA"/>
              </w:rPr>
              <w:t xml:space="preserve"> </w:t>
            </w:r>
            <w:r w:rsidRPr="00427D23">
              <w:rPr>
                <w:rStyle w:val="28"/>
                <w:sz w:val="24"/>
                <w:szCs w:val="24"/>
                <w:lang w:val="uk-UA"/>
              </w:rPr>
              <w:t>По закінченню 2019 року рішення</w:t>
            </w:r>
            <w:r w:rsidR="00446539">
              <w:rPr>
                <w:rFonts w:ascii="Times New Roman" w:hAnsi="Times New Roman" w:cs="Times New Roman"/>
                <w:sz w:val="24"/>
                <w:szCs w:val="24"/>
                <w:lang w:val="uk-UA"/>
              </w:rPr>
              <w:t xml:space="preserve"> від 20 грудня 2018 року № 48 </w:t>
            </w:r>
            <w:r w:rsidRPr="00427D23">
              <w:rPr>
                <w:rFonts w:ascii="Times New Roman" w:hAnsi="Times New Roman" w:cs="Times New Roman"/>
                <w:sz w:val="24"/>
                <w:szCs w:val="24"/>
                <w:lang w:val="uk-UA"/>
              </w:rPr>
              <w:t xml:space="preserve"> «Про встановлення с</w:t>
            </w:r>
            <w:r w:rsidR="00446539">
              <w:rPr>
                <w:rFonts w:ascii="Times New Roman" w:hAnsi="Times New Roman" w:cs="Times New Roman"/>
                <w:sz w:val="24"/>
                <w:szCs w:val="24"/>
                <w:lang w:val="uk-UA"/>
              </w:rPr>
              <w:t xml:space="preserve">тавок орендної плати за землю  на території Василівської </w:t>
            </w:r>
            <w:r w:rsidRPr="00427D23">
              <w:rPr>
                <w:rFonts w:ascii="Times New Roman" w:hAnsi="Times New Roman" w:cs="Times New Roman"/>
                <w:sz w:val="24"/>
                <w:szCs w:val="24"/>
                <w:lang w:val="uk-UA"/>
              </w:rPr>
              <w:t xml:space="preserve"> м</w:t>
            </w:r>
            <w:r w:rsidR="00446539">
              <w:rPr>
                <w:rFonts w:ascii="Times New Roman" w:hAnsi="Times New Roman" w:cs="Times New Roman"/>
                <w:sz w:val="24"/>
                <w:szCs w:val="24"/>
                <w:lang w:val="uk-UA"/>
              </w:rPr>
              <w:t xml:space="preserve">іської ради </w:t>
            </w:r>
            <w:r w:rsidRPr="00427D23">
              <w:rPr>
                <w:rFonts w:ascii="Times New Roman" w:hAnsi="Times New Roman" w:cs="Times New Roman"/>
                <w:sz w:val="24"/>
                <w:szCs w:val="24"/>
                <w:lang w:val="uk-UA"/>
              </w:rPr>
              <w:t xml:space="preserve"> Запорізької області»</w:t>
            </w:r>
            <w:r w:rsidRPr="00427D23">
              <w:rPr>
                <w:rStyle w:val="28"/>
                <w:sz w:val="24"/>
                <w:szCs w:val="24"/>
                <w:lang w:val="uk-UA"/>
              </w:rPr>
              <w:t xml:space="preserve"> втрачає чинність. Я</w:t>
            </w:r>
            <w:r w:rsidRPr="00427D23">
              <w:rPr>
                <w:rFonts w:ascii="Times New Roman" w:hAnsi="Times New Roman" w:cs="Times New Roman"/>
                <w:sz w:val="24"/>
                <w:szCs w:val="24"/>
                <w:lang w:val="uk-UA"/>
              </w:rPr>
              <w:t xml:space="preserve">кщо міська рада не ухвалює рішення про встановлення відповідних місцевих податків і зборів, що є обов’язковими, то відповідно до підпункту </w:t>
            </w:r>
            <w:r w:rsidR="006B0637">
              <w:rPr>
                <w:rFonts w:ascii="Times New Roman" w:hAnsi="Times New Roman" w:cs="Times New Roman"/>
                <w:sz w:val="24"/>
                <w:szCs w:val="24"/>
                <w:lang w:val="uk-UA"/>
              </w:rPr>
              <w:t xml:space="preserve">12.3.5 пункту 12.3 статті 12 Податкового кодексу України </w:t>
            </w:r>
            <w:r w:rsidRPr="00427D23">
              <w:rPr>
                <w:rFonts w:ascii="Times New Roman" w:hAnsi="Times New Roman" w:cs="Times New Roman"/>
                <w:sz w:val="24"/>
                <w:szCs w:val="24"/>
                <w:lang w:val="uk-UA"/>
              </w:rPr>
              <w:t xml:space="preserve"> плата за землю </w:t>
            </w:r>
            <w:r w:rsidRPr="00427D23">
              <w:rPr>
                <w:rFonts w:ascii="Times New Roman" w:hAnsi="Times New Roman" w:cs="Times New Roman"/>
                <w:sz w:val="24"/>
                <w:szCs w:val="24"/>
                <w:lang w:val="uk-UA"/>
              </w:rPr>
              <w:lastRenderedPageBreak/>
              <w:t xml:space="preserve">справляється із застосуванням ставок, які діяли до 31 грудня року, що передує бюджетному періоду, у якому планується застосування плати за землю. </w:t>
            </w:r>
          </w:p>
          <w:p w:rsidR="00427D23" w:rsidRPr="00427D23" w:rsidRDefault="00427D23" w:rsidP="0022689D">
            <w:pPr>
              <w:pStyle w:val="af0"/>
              <w:rPr>
                <w:rStyle w:val="28"/>
              </w:rPr>
            </w:pPr>
            <w:r w:rsidRPr="00427D23">
              <w:rPr>
                <w:rFonts w:ascii="Times New Roman" w:hAnsi="Times New Roman" w:cs="Times New Roman"/>
                <w:sz w:val="24"/>
                <w:szCs w:val="24"/>
                <w:lang w:val="uk-UA"/>
              </w:rPr>
              <w:t>Таким чином, альтернатива не є прийнятною</w:t>
            </w:r>
          </w:p>
        </w:tc>
      </w:tr>
      <w:tr w:rsidR="00427D23" w:rsidRPr="00AB700D" w:rsidTr="0022689D">
        <w:trPr>
          <w:trHeight w:val="2001"/>
          <w:tblCellSpacing w:w="22" w:type="dxa"/>
        </w:trPr>
        <w:tc>
          <w:tcPr>
            <w:tcW w:w="1430" w:type="pct"/>
            <w:tcBorders>
              <w:top w:val="outset" w:sz="6" w:space="0" w:color="auto"/>
              <w:left w:val="nil"/>
              <w:bottom w:val="outset" w:sz="6" w:space="0" w:color="auto"/>
              <w:right w:val="outset" w:sz="6"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lastRenderedPageBreak/>
              <w:t xml:space="preserve">Альтернатива 2 </w:t>
            </w:r>
          </w:p>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 xml:space="preserve">Установлення мінімального розміру ставок орендної плати. </w:t>
            </w:r>
          </w:p>
        </w:tc>
        <w:tc>
          <w:tcPr>
            <w:tcW w:w="3502" w:type="pct"/>
            <w:tcBorders>
              <w:top w:val="outset" w:sz="6" w:space="0" w:color="auto"/>
              <w:left w:val="outset" w:sz="6" w:space="0" w:color="auto"/>
              <w:bottom w:val="outset" w:sz="6" w:space="0" w:color="auto"/>
              <w:right w:val="nil"/>
            </w:tcBorders>
            <w:hideMark/>
          </w:tcPr>
          <w:p w:rsidR="00427D23" w:rsidRPr="00427D23" w:rsidRDefault="00427D23" w:rsidP="0022689D">
            <w:pPr>
              <w:pStyle w:val="af0"/>
              <w:rPr>
                <w:rStyle w:val="15"/>
                <w:rFonts w:ascii="Times New Roman" w:eastAsiaTheme="minorHAnsi" w:hAnsi="Times New Roman"/>
                <w:sz w:val="24"/>
                <w:szCs w:val="24"/>
                <w:lang w:val="uk-UA" w:eastAsia="uk-UA"/>
              </w:rPr>
            </w:pPr>
            <w:r w:rsidRPr="00427D23">
              <w:rPr>
                <w:rFonts w:ascii="Times New Roman" w:hAnsi="Times New Roman" w:cs="Times New Roman"/>
                <w:sz w:val="24"/>
                <w:szCs w:val="24"/>
                <w:lang w:val="uk-UA"/>
              </w:rPr>
              <w:t>Альтернатива не є прийнятною, оскільки вона веде до відмови від використання економічних ресурсів міста, що спрямовуються на фінансування його інфраструктури.</w:t>
            </w:r>
          </w:p>
          <w:p w:rsidR="00427D23" w:rsidRPr="00427D23" w:rsidRDefault="00427D23" w:rsidP="0022689D">
            <w:pPr>
              <w:pStyle w:val="af0"/>
              <w:rPr>
                <w:rStyle w:val="28"/>
                <w:lang w:val="uk-UA"/>
              </w:rPr>
            </w:pPr>
            <w:r w:rsidRPr="00427D23">
              <w:rPr>
                <w:rFonts w:ascii="Times New Roman" w:hAnsi="Times New Roman" w:cs="Times New Roman"/>
                <w:sz w:val="24"/>
                <w:szCs w:val="24"/>
                <w:lang w:val="uk-UA"/>
              </w:rPr>
              <w:t xml:space="preserve">У разі не встановлення відповідних ставок, бюджет міста втратить надходження від плати за землю у зв’язку з відсутністю законодавчо встановленої мінімальної ставки. </w:t>
            </w:r>
            <w:r w:rsidRPr="00427D23">
              <w:rPr>
                <w:rStyle w:val="15"/>
                <w:rFonts w:ascii="Times New Roman" w:eastAsiaTheme="minorHAnsi" w:hAnsi="Times New Roman"/>
                <w:sz w:val="24"/>
                <w:szCs w:val="24"/>
                <w:lang w:val="uk-UA" w:eastAsia="uk-UA"/>
              </w:rPr>
              <w:t xml:space="preserve">Негативний вплив буде завдано територіальній громаді міста, оскільки відсутність надходжень до бюджету міста ставить під загрозу виконання </w:t>
            </w:r>
            <w:r w:rsidR="00446539">
              <w:rPr>
                <w:rStyle w:val="15"/>
                <w:rFonts w:ascii="Times New Roman" w:eastAsiaTheme="minorHAnsi" w:hAnsi="Times New Roman"/>
                <w:sz w:val="24"/>
                <w:szCs w:val="24"/>
                <w:lang w:val="uk-UA" w:eastAsia="uk-UA"/>
              </w:rPr>
              <w:t>важливих соціально-економічних та інших програм.</w:t>
            </w:r>
          </w:p>
        </w:tc>
      </w:tr>
      <w:tr w:rsidR="00427D23" w:rsidRPr="00427D23" w:rsidTr="0022689D">
        <w:trPr>
          <w:trHeight w:val="2001"/>
          <w:tblCellSpacing w:w="22" w:type="dxa"/>
        </w:trPr>
        <w:tc>
          <w:tcPr>
            <w:tcW w:w="1430" w:type="pct"/>
            <w:tcBorders>
              <w:top w:val="outset" w:sz="6" w:space="0" w:color="auto"/>
              <w:left w:val="nil"/>
              <w:bottom w:val="outset" w:sz="6" w:space="0" w:color="auto"/>
              <w:right w:val="outset" w:sz="6"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Альтернатива 3</w:t>
            </w:r>
          </w:p>
          <w:p w:rsidR="00427D23" w:rsidRPr="00427D23" w:rsidRDefault="00427D23" w:rsidP="0022689D">
            <w:pPr>
              <w:pStyle w:val="af0"/>
              <w:rPr>
                <w:rFonts w:ascii="Times New Roman" w:hAnsi="Times New Roman" w:cs="Times New Roman"/>
                <w:b/>
                <w:i/>
                <w:sz w:val="24"/>
                <w:szCs w:val="24"/>
                <w:lang w:val="uk-UA"/>
              </w:rPr>
            </w:pPr>
            <w:r w:rsidRPr="00427D23">
              <w:rPr>
                <w:rFonts w:ascii="Times New Roman" w:hAnsi="Times New Roman" w:cs="Times New Roman"/>
                <w:sz w:val="24"/>
                <w:szCs w:val="24"/>
                <w:lang w:val="uk-UA"/>
              </w:rPr>
              <w:t>Установлення ставок орендної плати на рівні 2019 року</w:t>
            </w:r>
          </w:p>
        </w:tc>
        <w:tc>
          <w:tcPr>
            <w:tcW w:w="3502" w:type="pct"/>
            <w:tcBorders>
              <w:top w:val="outset" w:sz="6" w:space="0" w:color="auto"/>
              <w:left w:val="outset" w:sz="6" w:space="0" w:color="auto"/>
              <w:bottom w:val="outset" w:sz="6" w:space="0" w:color="auto"/>
              <w:right w:val="nil"/>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Ураховуючи соціально-економічну ситуацію в державі, установлення у 2020 році для всіх категорій землекористувачів розмірів плати за землю на рівні 2019 є доцільним.</w:t>
            </w:r>
          </w:p>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 xml:space="preserve">Застосування альтернативи шляхом ухвалення рішення міської ради «Про встановлення ставок орендної плати  на </w:t>
            </w:r>
            <w:r w:rsidR="00446539">
              <w:rPr>
                <w:rFonts w:ascii="Times New Roman" w:hAnsi="Times New Roman" w:cs="Times New Roman"/>
                <w:sz w:val="24"/>
                <w:szCs w:val="24"/>
                <w:lang w:val="uk-UA"/>
              </w:rPr>
              <w:t xml:space="preserve">землю на території Василівської </w:t>
            </w:r>
            <w:r w:rsidRPr="00427D23">
              <w:rPr>
                <w:rFonts w:ascii="Times New Roman" w:hAnsi="Times New Roman" w:cs="Times New Roman"/>
                <w:sz w:val="24"/>
                <w:szCs w:val="24"/>
                <w:lang w:val="uk-UA"/>
              </w:rPr>
              <w:t xml:space="preserve"> мі</w:t>
            </w:r>
            <w:r w:rsidR="00446539">
              <w:rPr>
                <w:rFonts w:ascii="Times New Roman" w:hAnsi="Times New Roman" w:cs="Times New Roman"/>
                <w:sz w:val="24"/>
                <w:szCs w:val="24"/>
                <w:lang w:val="uk-UA"/>
              </w:rPr>
              <w:t xml:space="preserve">ської ради </w:t>
            </w:r>
            <w:r w:rsidRPr="00427D23">
              <w:rPr>
                <w:rFonts w:ascii="Times New Roman" w:hAnsi="Times New Roman" w:cs="Times New Roman"/>
                <w:sz w:val="24"/>
                <w:szCs w:val="24"/>
                <w:lang w:val="uk-UA"/>
              </w:rPr>
              <w:t>Запорізької області»</w:t>
            </w:r>
            <w:r w:rsidRPr="00427D23">
              <w:rPr>
                <w:rStyle w:val="28"/>
                <w:sz w:val="24"/>
                <w:szCs w:val="24"/>
                <w:lang w:val="uk-UA"/>
              </w:rPr>
              <w:t xml:space="preserve"> </w:t>
            </w:r>
            <w:r w:rsidRPr="00427D23">
              <w:rPr>
                <w:rFonts w:ascii="Times New Roman" w:hAnsi="Times New Roman" w:cs="Times New Roman"/>
                <w:sz w:val="24"/>
                <w:szCs w:val="24"/>
                <w:lang w:val="uk-UA"/>
              </w:rPr>
              <w:t>є найбільш прийнятним. З уведенням у дію запропонованого регуляторного акта будуть упорядковані відно</w:t>
            </w:r>
            <w:r w:rsidRPr="00427D23">
              <w:rPr>
                <w:rFonts w:ascii="Times New Roman" w:hAnsi="Times New Roman" w:cs="Times New Roman"/>
                <w:color w:val="000000"/>
                <w:sz w:val="24"/>
                <w:szCs w:val="24"/>
                <w:lang w:val="uk-UA" w:eastAsia="uk-UA"/>
              </w:rPr>
              <w:t>сини між землекористувачами та органами влади й місцевого самоврядування з питань плати за користування земельними ділянками.</w:t>
            </w:r>
          </w:p>
          <w:p w:rsidR="00427D23" w:rsidRPr="00427D23" w:rsidRDefault="00427D23" w:rsidP="0022689D">
            <w:pPr>
              <w:pStyle w:val="af0"/>
              <w:rPr>
                <w:rFonts w:ascii="Times New Roman" w:hAnsi="Times New Roman" w:cs="Times New Roman"/>
                <w:b/>
                <w:i/>
                <w:sz w:val="24"/>
                <w:szCs w:val="24"/>
                <w:lang w:val="uk-UA"/>
              </w:rPr>
            </w:pPr>
            <w:r w:rsidRPr="00427D23">
              <w:rPr>
                <w:rFonts w:ascii="Times New Roman" w:hAnsi="Times New Roman" w:cs="Times New Roman"/>
                <w:sz w:val="24"/>
                <w:szCs w:val="24"/>
                <w:lang w:val="uk-UA"/>
              </w:rPr>
              <w:t>Ухвалення запропонованого рішення забезпечить сталі надходження до бюджету міста та нестиме більш прийнятне</w:t>
            </w:r>
            <w:r w:rsidRPr="00427D23">
              <w:rPr>
                <w:rStyle w:val="15"/>
                <w:rFonts w:ascii="Times New Roman" w:eastAsiaTheme="minorHAnsi" w:hAnsi="Times New Roman"/>
                <w:color w:val="000000"/>
                <w:sz w:val="24"/>
                <w:szCs w:val="24"/>
                <w:lang w:val="uk-UA" w:eastAsia="uk-UA"/>
              </w:rPr>
              <w:t xml:space="preserve"> податкове навантаження на суб’єктів господарювання.</w:t>
            </w:r>
          </w:p>
        </w:tc>
      </w:tr>
    </w:tbl>
    <w:p w:rsidR="00427D23" w:rsidRPr="00427D23" w:rsidRDefault="00427D23" w:rsidP="00427D23">
      <w:pPr>
        <w:pStyle w:val="af5"/>
        <w:spacing w:before="120" w:beforeAutospacing="0" w:after="0" w:afterAutospacing="0"/>
        <w:jc w:val="both"/>
        <w:rPr>
          <w:b/>
          <w:lang w:val="uk-UA"/>
        </w:rPr>
      </w:pPr>
      <w:r w:rsidRPr="00427D23">
        <w:rPr>
          <w:b/>
          <w:lang w:val="uk-UA"/>
        </w:rPr>
        <w:t>2. Оцінка вибраних альтернативних способів досягнення цілей</w:t>
      </w:r>
    </w:p>
    <w:p w:rsidR="00427D23" w:rsidRPr="00427D23" w:rsidRDefault="00427D23" w:rsidP="00427D23">
      <w:pPr>
        <w:pStyle w:val="af5"/>
        <w:spacing w:before="120" w:beforeAutospacing="0" w:after="0" w:afterAutospacing="0"/>
        <w:jc w:val="both"/>
        <w:rPr>
          <w:b/>
          <w:lang w:val="uk-UA"/>
        </w:rPr>
      </w:pPr>
      <w:r w:rsidRPr="00427D23">
        <w:rPr>
          <w:b/>
          <w:lang w:val="uk-UA"/>
        </w:rPr>
        <w:t>Оцінка впливу на сферу інтересів держави (органів місцевого самоврядування)</w:t>
      </w:r>
    </w:p>
    <w:tbl>
      <w:tblPr>
        <w:tblW w:w="4883"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2349"/>
        <w:gridCol w:w="2969"/>
        <w:gridCol w:w="4239"/>
      </w:tblGrid>
      <w:tr w:rsidR="00427D23" w:rsidRPr="00427D23" w:rsidTr="0022689D">
        <w:trPr>
          <w:tblCellSpacing w:w="22" w:type="dxa"/>
        </w:trPr>
        <w:tc>
          <w:tcPr>
            <w:tcW w:w="1194" w:type="pct"/>
            <w:tcBorders>
              <w:top w:val="outset" w:sz="6" w:space="0" w:color="auto"/>
              <w:left w:val="nil"/>
              <w:bottom w:val="outset" w:sz="6" w:space="0" w:color="auto"/>
              <w:right w:val="outset" w:sz="6" w:space="0" w:color="auto"/>
            </w:tcBorders>
            <w:hideMark/>
          </w:tcPr>
          <w:p w:rsidR="00427D23" w:rsidRPr="00427D23" w:rsidRDefault="00427D23" w:rsidP="0022689D">
            <w:pPr>
              <w:pStyle w:val="af0"/>
              <w:jc w:val="center"/>
              <w:rPr>
                <w:rFonts w:ascii="Times New Roman" w:hAnsi="Times New Roman" w:cs="Times New Roman"/>
                <w:b/>
                <w:sz w:val="24"/>
                <w:szCs w:val="24"/>
                <w:lang w:val="uk-UA"/>
              </w:rPr>
            </w:pPr>
            <w:r w:rsidRPr="00427D23">
              <w:rPr>
                <w:rFonts w:ascii="Times New Roman" w:hAnsi="Times New Roman" w:cs="Times New Roman"/>
                <w:b/>
                <w:sz w:val="24"/>
                <w:szCs w:val="24"/>
                <w:lang w:val="uk-UA"/>
              </w:rPr>
              <w:t>Вид альтернативи</w:t>
            </w:r>
          </w:p>
        </w:tc>
        <w:tc>
          <w:tcPr>
            <w:tcW w:w="1530" w:type="pct"/>
            <w:tcBorders>
              <w:top w:val="outset" w:sz="6" w:space="0" w:color="auto"/>
              <w:left w:val="outset" w:sz="6" w:space="0" w:color="auto"/>
              <w:bottom w:val="outset" w:sz="6" w:space="0" w:color="auto"/>
              <w:right w:val="outset" w:sz="6" w:space="0" w:color="auto"/>
            </w:tcBorders>
            <w:hideMark/>
          </w:tcPr>
          <w:p w:rsidR="00427D23" w:rsidRPr="00427D23" w:rsidRDefault="00427D23" w:rsidP="0022689D">
            <w:pPr>
              <w:pStyle w:val="af0"/>
              <w:jc w:val="center"/>
              <w:rPr>
                <w:rFonts w:ascii="Times New Roman" w:hAnsi="Times New Roman" w:cs="Times New Roman"/>
                <w:b/>
                <w:sz w:val="24"/>
                <w:szCs w:val="24"/>
                <w:lang w:val="uk-UA"/>
              </w:rPr>
            </w:pPr>
            <w:r w:rsidRPr="00427D23">
              <w:rPr>
                <w:rFonts w:ascii="Times New Roman" w:hAnsi="Times New Roman" w:cs="Times New Roman"/>
                <w:b/>
                <w:sz w:val="24"/>
                <w:szCs w:val="24"/>
                <w:lang w:val="uk-UA"/>
              </w:rPr>
              <w:t>Вигоди</w:t>
            </w:r>
          </w:p>
        </w:tc>
        <w:tc>
          <w:tcPr>
            <w:tcW w:w="2183" w:type="pct"/>
            <w:tcBorders>
              <w:top w:val="outset" w:sz="6" w:space="0" w:color="auto"/>
              <w:left w:val="outset" w:sz="6" w:space="0" w:color="auto"/>
              <w:bottom w:val="outset" w:sz="6" w:space="0" w:color="auto"/>
              <w:right w:val="nil"/>
            </w:tcBorders>
            <w:hideMark/>
          </w:tcPr>
          <w:p w:rsidR="00427D23" w:rsidRPr="00427D23" w:rsidRDefault="00427D23" w:rsidP="0022689D">
            <w:pPr>
              <w:pStyle w:val="af0"/>
              <w:jc w:val="center"/>
              <w:rPr>
                <w:rFonts w:ascii="Times New Roman" w:hAnsi="Times New Roman" w:cs="Times New Roman"/>
                <w:b/>
                <w:sz w:val="24"/>
                <w:szCs w:val="24"/>
                <w:lang w:val="uk-UA"/>
              </w:rPr>
            </w:pPr>
            <w:r w:rsidRPr="00427D23">
              <w:rPr>
                <w:rFonts w:ascii="Times New Roman" w:hAnsi="Times New Roman" w:cs="Times New Roman"/>
                <w:b/>
                <w:sz w:val="24"/>
                <w:szCs w:val="24"/>
                <w:lang w:val="uk-UA"/>
              </w:rPr>
              <w:t>Витрати</w:t>
            </w:r>
          </w:p>
        </w:tc>
      </w:tr>
      <w:tr w:rsidR="00427D23" w:rsidRPr="00AB700D" w:rsidTr="0022689D">
        <w:trPr>
          <w:trHeight w:val="358"/>
          <w:tblCellSpacing w:w="22" w:type="dxa"/>
        </w:trPr>
        <w:tc>
          <w:tcPr>
            <w:tcW w:w="1194" w:type="pct"/>
            <w:tcBorders>
              <w:top w:val="outset" w:sz="6" w:space="0" w:color="auto"/>
              <w:left w:val="nil"/>
              <w:bottom w:val="nil"/>
              <w:right w:val="outset" w:sz="6" w:space="0" w:color="auto"/>
            </w:tcBorders>
            <w:hideMark/>
          </w:tcPr>
          <w:p w:rsidR="00427D23" w:rsidRPr="00427D23" w:rsidRDefault="00427D23" w:rsidP="0022689D">
            <w:pPr>
              <w:pStyle w:val="af0"/>
              <w:rPr>
                <w:rStyle w:val="28"/>
                <w:sz w:val="24"/>
                <w:szCs w:val="24"/>
                <w:lang w:val="uk-UA"/>
              </w:rPr>
            </w:pPr>
            <w:r w:rsidRPr="00427D23">
              <w:rPr>
                <w:rStyle w:val="28"/>
                <w:sz w:val="24"/>
                <w:szCs w:val="24"/>
                <w:lang w:val="uk-UA"/>
              </w:rPr>
              <w:t>Альтернатива 1</w:t>
            </w:r>
          </w:p>
          <w:p w:rsidR="00427D23" w:rsidRPr="00427D23" w:rsidRDefault="00427D23" w:rsidP="0022689D">
            <w:pPr>
              <w:pStyle w:val="af0"/>
              <w:rPr>
                <w:rFonts w:ascii="Times New Roman" w:hAnsi="Times New Roman" w:cs="Times New Roman"/>
              </w:rPr>
            </w:pPr>
          </w:p>
        </w:tc>
        <w:tc>
          <w:tcPr>
            <w:tcW w:w="1530" w:type="pct"/>
            <w:tcBorders>
              <w:top w:val="outset" w:sz="6" w:space="0" w:color="auto"/>
              <w:left w:val="outset" w:sz="6" w:space="0" w:color="auto"/>
              <w:bottom w:val="nil"/>
              <w:right w:val="outset" w:sz="6" w:space="0" w:color="auto"/>
            </w:tcBorders>
            <w:hideMark/>
          </w:tcPr>
          <w:p w:rsidR="00427D23" w:rsidRPr="00427D23" w:rsidRDefault="00427D23" w:rsidP="0022689D">
            <w:pPr>
              <w:pStyle w:val="af0"/>
              <w:jc w:val="center"/>
              <w:rPr>
                <w:rFonts w:ascii="Times New Roman" w:hAnsi="Times New Roman" w:cs="Times New Roman"/>
                <w:sz w:val="24"/>
                <w:szCs w:val="24"/>
                <w:lang w:val="uk-UA"/>
              </w:rPr>
            </w:pPr>
            <w:r w:rsidRPr="00427D23">
              <w:rPr>
                <w:rFonts w:ascii="Times New Roman" w:hAnsi="Times New Roman" w:cs="Times New Roman"/>
                <w:sz w:val="24"/>
                <w:szCs w:val="24"/>
                <w:lang w:val="uk-UA"/>
              </w:rPr>
              <w:t>Відсутні</w:t>
            </w:r>
          </w:p>
        </w:tc>
        <w:tc>
          <w:tcPr>
            <w:tcW w:w="2183" w:type="pct"/>
            <w:tcBorders>
              <w:top w:val="outset" w:sz="6" w:space="0" w:color="auto"/>
              <w:left w:val="outset" w:sz="6" w:space="0" w:color="auto"/>
              <w:bottom w:val="nil"/>
              <w:right w:val="nil"/>
            </w:tcBorders>
            <w:hideMark/>
          </w:tcPr>
          <w:p w:rsidR="00427D23" w:rsidRPr="00427D23" w:rsidRDefault="00427D23" w:rsidP="0022689D">
            <w:pPr>
              <w:pStyle w:val="af0"/>
              <w:rPr>
                <w:rStyle w:val="28"/>
                <w:sz w:val="24"/>
                <w:szCs w:val="24"/>
                <w:lang w:val="uk-UA"/>
              </w:rPr>
            </w:pPr>
            <w:r w:rsidRPr="00427D23">
              <w:rPr>
                <w:rStyle w:val="28"/>
                <w:sz w:val="24"/>
                <w:szCs w:val="24"/>
                <w:lang w:val="uk-UA"/>
              </w:rPr>
              <w:t xml:space="preserve"> </w:t>
            </w:r>
            <w:r w:rsidRPr="00427D23">
              <w:rPr>
                <w:rStyle w:val="15"/>
                <w:rFonts w:ascii="Times New Roman" w:eastAsiaTheme="minorHAnsi" w:hAnsi="Times New Roman"/>
                <w:sz w:val="24"/>
                <w:szCs w:val="24"/>
                <w:lang w:val="uk-UA"/>
              </w:rPr>
              <w:t xml:space="preserve">За відсутності регулювання ставок орендної плати територіальній громаді міста буде завдано значний негативний вплив, оскільки </w:t>
            </w:r>
            <w:r w:rsidRPr="00427D23">
              <w:rPr>
                <w:rFonts w:ascii="Times New Roman" w:hAnsi="Times New Roman" w:cs="Times New Roman"/>
                <w:sz w:val="24"/>
                <w:szCs w:val="24"/>
                <w:lang w:val="uk-UA"/>
              </w:rPr>
              <w:t>зумовить соціальну напругу в місті та поставить під загрозу забезпечення стабільних надходжень до міського бюджету</w:t>
            </w:r>
            <w:r w:rsidRPr="00427D23">
              <w:rPr>
                <w:rStyle w:val="28"/>
                <w:sz w:val="24"/>
                <w:szCs w:val="24"/>
                <w:lang w:val="uk-UA"/>
              </w:rPr>
              <w:t xml:space="preserve">. </w:t>
            </w:r>
          </w:p>
        </w:tc>
      </w:tr>
      <w:tr w:rsidR="00427D23" w:rsidRPr="00427D23" w:rsidTr="0022689D">
        <w:trPr>
          <w:trHeight w:val="500"/>
          <w:tblCellSpacing w:w="22" w:type="dxa"/>
        </w:trPr>
        <w:tc>
          <w:tcPr>
            <w:tcW w:w="1194" w:type="pct"/>
            <w:tcBorders>
              <w:top w:val="outset" w:sz="6" w:space="0" w:color="auto"/>
              <w:left w:val="nil"/>
              <w:bottom w:val="nil"/>
              <w:right w:val="outset" w:sz="6"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Альтернатива 2</w:t>
            </w:r>
          </w:p>
        </w:tc>
        <w:tc>
          <w:tcPr>
            <w:tcW w:w="1530" w:type="pct"/>
            <w:tcBorders>
              <w:top w:val="outset" w:sz="6" w:space="0" w:color="auto"/>
              <w:left w:val="outset" w:sz="6" w:space="0" w:color="auto"/>
              <w:bottom w:val="nil"/>
              <w:right w:val="outset" w:sz="6" w:space="0" w:color="auto"/>
            </w:tcBorders>
          </w:tcPr>
          <w:p w:rsidR="00427D23" w:rsidRPr="00427D23" w:rsidRDefault="00427D23" w:rsidP="0022689D">
            <w:pPr>
              <w:pStyle w:val="af0"/>
              <w:jc w:val="center"/>
              <w:rPr>
                <w:rFonts w:ascii="Times New Roman" w:hAnsi="Times New Roman" w:cs="Times New Roman"/>
                <w:sz w:val="24"/>
                <w:szCs w:val="24"/>
                <w:lang w:val="uk-UA"/>
              </w:rPr>
            </w:pPr>
            <w:r w:rsidRPr="00427D23">
              <w:rPr>
                <w:rFonts w:ascii="Times New Roman" w:hAnsi="Times New Roman" w:cs="Times New Roman"/>
                <w:sz w:val="24"/>
                <w:szCs w:val="24"/>
                <w:lang w:val="uk-UA"/>
              </w:rPr>
              <w:t>Відсутні</w:t>
            </w:r>
          </w:p>
          <w:p w:rsidR="00427D23" w:rsidRPr="00427D23" w:rsidRDefault="00427D23" w:rsidP="0022689D">
            <w:pPr>
              <w:pStyle w:val="af0"/>
              <w:rPr>
                <w:rFonts w:ascii="Times New Roman" w:hAnsi="Times New Roman" w:cs="Times New Roman"/>
                <w:sz w:val="24"/>
                <w:szCs w:val="24"/>
                <w:lang w:val="uk-UA"/>
              </w:rPr>
            </w:pPr>
          </w:p>
          <w:p w:rsidR="00427D23" w:rsidRPr="00427D23" w:rsidRDefault="00427D23" w:rsidP="0022689D">
            <w:pPr>
              <w:pStyle w:val="af0"/>
              <w:jc w:val="center"/>
              <w:rPr>
                <w:rFonts w:ascii="Times New Roman" w:hAnsi="Times New Roman" w:cs="Times New Roman"/>
                <w:sz w:val="24"/>
                <w:szCs w:val="24"/>
                <w:lang w:val="uk-UA"/>
              </w:rPr>
            </w:pPr>
          </w:p>
        </w:tc>
        <w:tc>
          <w:tcPr>
            <w:tcW w:w="2183" w:type="pct"/>
            <w:tcBorders>
              <w:top w:val="outset" w:sz="6" w:space="0" w:color="auto"/>
              <w:left w:val="outset" w:sz="6" w:space="0" w:color="auto"/>
              <w:bottom w:val="nil"/>
              <w:right w:val="nil"/>
            </w:tcBorders>
            <w:hideMark/>
          </w:tcPr>
          <w:p w:rsidR="00427D23" w:rsidRPr="00427D23" w:rsidRDefault="00427D23" w:rsidP="0022689D">
            <w:pPr>
              <w:pStyle w:val="af0"/>
              <w:rPr>
                <w:rFonts w:ascii="Times New Roman" w:hAnsi="Times New Roman" w:cs="Times New Roman"/>
                <w:sz w:val="24"/>
                <w:szCs w:val="24"/>
                <w:lang w:val="uk-UA"/>
              </w:rPr>
            </w:pPr>
            <w:r w:rsidRPr="00427D23">
              <w:rPr>
                <w:rStyle w:val="af1"/>
                <w:rFonts w:ascii="Times New Roman" w:hAnsi="Times New Roman" w:cs="Times New Roman"/>
                <w:sz w:val="24"/>
                <w:szCs w:val="24"/>
                <w:lang w:val="uk-UA"/>
              </w:rPr>
              <w:t xml:space="preserve">Втрати бюджету міста на виконання </w:t>
            </w:r>
            <w:r w:rsidR="00446539">
              <w:rPr>
                <w:rStyle w:val="af1"/>
                <w:rFonts w:ascii="Times New Roman" w:hAnsi="Times New Roman" w:cs="Times New Roman"/>
                <w:sz w:val="24"/>
                <w:szCs w:val="24"/>
                <w:lang w:val="uk-UA"/>
              </w:rPr>
              <w:t>важливих соціально-економічних та інших програм</w:t>
            </w:r>
          </w:p>
        </w:tc>
      </w:tr>
      <w:tr w:rsidR="00427D23" w:rsidRPr="00427D23" w:rsidTr="0022689D">
        <w:trPr>
          <w:tblCellSpacing w:w="22" w:type="dxa"/>
        </w:trPr>
        <w:tc>
          <w:tcPr>
            <w:tcW w:w="1194" w:type="pct"/>
            <w:tcBorders>
              <w:top w:val="outset" w:sz="6" w:space="0" w:color="auto"/>
              <w:left w:val="nil"/>
              <w:bottom w:val="outset" w:sz="6" w:space="0" w:color="auto"/>
              <w:right w:val="outset" w:sz="6"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Альтернатива 3</w:t>
            </w:r>
          </w:p>
        </w:tc>
        <w:tc>
          <w:tcPr>
            <w:tcW w:w="1530" w:type="pct"/>
            <w:tcBorders>
              <w:top w:val="outset" w:sz="6" w:space="0" w:color="auto"/>
              <w:left w:val="outset" w:sz="6" w:space="0" w:color="auto"/>
              <w:bottom w:val="outset" w:sz="6" w:space="0" w:color="auto"/>
              <w:right w:val="outset" w:sz="6"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 xml:space="preserve">Удосконалення системи місцевого оподаткування; підвищення рівня використання економічних ресурсів міста; забезпечення надходжень до бюджету міста від плати за землю, </w:t>
            </w:r>
            <w:r w:rsidRPr="00427D23">
              <w:rPr>
                <w:rStyle w:val="af1"/>
                <w:rFonts w:ascii="Times New Roman" w:hAnsi="Times New Roman" w:cs="Times New Roman"/>
                <w:sz w:val="24"/>
                <w:szCs w:val="24"/>
                <w:lang w:val="uk-UA"/>
              </w:rPr>
              <w:t xml:space="preserve">що можуть бути </w:t>
            </w:r>
            <w:r w:rsidRPr="00427D23">
              <w:rPr>
                <w:rStyle w:val="af1"/>
                <w:rFonts w:ascii="Times New Roman" w:hAnsi="Times New Roman" w:cs="Times New Roman"/>
                <w:sz w:val="24"/>
                <w:szCs w:val="24"/>
                <w:lang w:val="uk-UA"/>
              </w:rPr>
              <w:lastRenderedPageBreak/>
              <w:t>спрямовані на виконання цільових програм</w:t>
            </w:r>
          </w:p>
        </w:tc>
        <w:tc>
          <w:tcPr>
            <w:tcW w:w="2183" w:type="pct"/>
            <w:tcBorders>
              <w:top w:val="outset" w:sz="6" w:space="0" w:color="auto"/>
              <w:left w:val="outset" w:sz="6" w:space="0" w:color="auto"/>
              <w:bottom w:val="outset" w:sz="6" w:space="0" w:color="auto"/>
              <w:right w:val="nil"/>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lastRenderedPageBreak/>
              <w:t>Витрати часу, матеріальних ресурсів для фіскальних органів на адміністрування плати за землю, розмір яких залишається на рівні попередніх років</w:t>
            </w:r>
          </w:p>
        </w:tc>
      </w:tr>
    </w:tbl>
    <w:p w:rsidR="00427D23" w:rsidRPr="00427D23" w:rsidRDefault="00427D23" w:rsidP="00427D23">
      <w:pPr>
        <w:pStyle w:val="af5"/>
        <w:spacing w:before="120" w:beforeAutospacing="0" w:after="0" w:afterAutospacing="0"/>
        <w:jc w:val="both"/>
        <w:rPr>
          <w:b/>
          <w:lang w:val="uk-UA"/>
        </w:rPr>
      </w:pPr>
      <w:r w:rsidRPr="00427D23">
        <w:rPr>
          <w:b/>
          <w:lang w:val="uk-UA"/>
        </w:rPr>
        <w:lastRenderedPageBreak/>
        <w:t>Оцінка впливу на сферу інтересів громадян</w:t>
      </w:r>
    </w:p>
    <w:tbl>
      <w:tblPr>
        <w:tblW w:w="4883"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2347"/>
        <w:gridCol w:w="2969"/>
        <w:gridCol w:w="4241"/>
      </w:tblGrid>
      <w:tr w:rsidR="00427D23" w:rsidRPr="00427D23" w:rsidTr="0022689D">
        <w:trPr>
          <w:tblCellSpacing w:w="22" w:type="dxa"/>
        </w:trPr>
        <w:tc>
          <w:tcPr>
            <w:tcW w:w="1194" w:type="pct"/>
            <w:tcBorders>
              <w:top w:val="outset" w:sz="6" w:space="0" w:color="auto"/>
              <w:left w:val="nil"/>
              <w:bottom w:val="outset" w:sz="6" w:space="0" w:color="auto"/>
              <w:right w:val="outset" w:sz="6" w:space="0" w:color="auto"/>
            </w:tcBorders>
            <w:hideMark/>
          </w:tcPr>
          <w:p w:rsidR="00427D23" w:rsidRPr="00427D23" w:rsidRDefault="00427D23" w:rsidP="0022689D">
            <w:pPr>
              <w:pStyle w:val="af0"/>
              <w:jc w:val="center"/>
              <w:rPr>
                <w:rFonts w:ascii="Times New Roman" w:hAnsi="Times New Roman" w:cs="Times New Roman"/>
                <w:b/>
                <w:sz w:val="24"/>
                <w:szCs w:val="24"/>
                <w:lang w:val="uk-UA"/>
              </w:rPr>
            </w:pPr>
            <w:r w:rsidRPr="00427D23">
              <w:rPr>
                <w:rFonts w:ascii="Times New Roman" w:hAnsi="Times New Roman" w:cs="Times New Roman"/>
                <w:b/>
                <w:sz w:val="24"/>
                <w:szCs w:val="24"/>
                <w:lang w:val="uk-UA"/>
              </w:rPr>
              <w:t>Вид альтернативи</w:t>
            </w:r>
          </w:p>
        </w:tc>
        <w:tc>
          <w:tcPr>
            <w:tcW w:w="1530" w:type="pct"/>
            <w:tcBorders>
              <w:top w:val="outset" w:sz="6" w:space="0" w:color="auto"/>
              <w:left w:val="outset" w:sz="6" w:space="0" w:color="auto"/>
              <w:bottom w:val="outset" w:sz="6" w:space="0" w:color="auto"/>
              <w:right w:val="outset" w:sz="6" w:space="0" w:color="auto"/>
            </w:tcBorders>
            <w:hideMark/>
          </w:tcPr>
          <w:p w:rsidR="00427D23" w:rsidRPr="00427D23" w:rsidRDefault="00427D23" w:rsidP="0022689D">
            <w:pPr>
              <w:pStyle w:val="af0"/>
              <w:jc w:val="center"/>
              <w:rPr>
                <w:rFonts w:ascii="Times New Roman" w:hAnsi="Times New Roman" w:cs="Times New Roman"/>
                <w:b/>
                <w:sz w:val="24"/>
                <w:szCs w:val="24"/>
                <w:lang w:val="uk-UA"/>
              </w:rPr>
            </w:pPr>
            <w:r w:rsidRPr="00427D23">
              <w:rPr>
                <w:rFonts w:ascii="Times New Roman" w:hAnsi="Times New Roman" w:cs="Times New Roman"/>
                <w:b/>
                <w:sz w:val="24"/>
                <w:szCs w:val="24"/>
                <w:lang w:val="uk-UA"/>
              </w:rPr>
              <w:t>Вигоди</w:t>
            </w:r>
          </w:p>
        </w:tc>
        <w:tc>
          <w:tcPr>
            <w:tcW w:w="2184" w:type="pct"/>
            <w:tcBorders>
              <w:top w:val="outset" w:sz="6" w:space="0" w:color="auto"/>
              <w:left w:val="outset" w:sz="6" w:space="0" w:color="auto"/>
              <w:bottom w:val="outset" w:sz="6" w:space="0" w:color="auto"/>
              <w:right w:val="nil"/>
            </w:tcBorders>
            <w:hideMark/>
          </w:tcPr>
          <w:p w:rsidR="00427D23" w:rsidRPr="00427D23" w:rsidRDefault="00427D23" w:rsidP="0022689D">
            <w:pPr>
              <w:pStyle w:val="af0"/>
              <w:jc w:val="center"/>
              <w:rPr>
                <w:rFonts w:ascii="Times New Roman" w:hAnsi="Times New Roman" w:cs="Times New Roman"/>
                <w:b/>
                <w:sz w:val="24"/>
                <w:szCs w:val="24"/>
                <w:lang w:val="uk-UA"/>
              </w:rPr>
            </w:pPr>
            <w:r w:rsidRPr="00427D23">
              <w:rPr>
                <w:rFonts w:ascii="Times New Roman" w:hAnsi="Times New Roman" w:cs="Times New Roman"/>
                <w:b/>
                <w:sz w:val="24"/>
                <w:szCs w:val="24"/>
                <w:lang w:val="uk-UA"/>
              </w:rPr>
              <w:t>Витрати</w:t>
            </w:r>
          </w:p>
        </w:tc>
      </w:tr>
      <w:tr w:rsidR="00427D23" w:rsidRPr="00427D23" w:rsidTr="0022689D">
        <w:trPr>
          <w:trHeight w:val="701"/>
          <w:tblCellSpacing w:w="22" w:type="dxa"/>
        </w:trPr>
        <w:tc>
          <w:tcPr>
            <w:tcW w:w="1194" w:type="pct"/>
            <w:tcBorders>
              <w:top w:val="outset" w:sz="6" w:space="0" w:color="auto"/>
              <w:left w:val="nil"/>
              <w:bottom w:val="nil"/>
              <w:right w:val="outset" w:sz="6"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Альтернатива 1</w:t>
            </w:r>
          </w:p>
        </w:tc>
        <w:tc>
          <w:tcPr>
            <w:tcW w:w="1530" w:type="pct"/>
            <w:tcBorders>
              <w:top w:val="outset" w:sz="6" w:space="0" w:color="auto"/>
              <w:left w:val="outset" w:sz="6" w:space="0" w:color="auto"/>
              <w:bottom w:val="nil"/>
              <w:right w:val="outset" w:sz="6" w:space="0" w:color="auto"/>
            </w:tcBorders>
            <w:hideMark/>
          </w:tcPr>
          <w:p w:rsidR="00427D23" w:rsidRPr="00427D23" w:rsidRDefault="00427D23" w:rsidP="0022689D">
            <w:pPr>
              <w:pStyle w:val="af0"/>
              <w:jc w:val="center"/>
              <w:rPr>
                <w:rFonts w:ascii="Times New Roman" w:hAnsi="Times New Roman" w:cs="Times New Roman"/>
                <w:sz w:val="24"/>
                <w:szCs w:val="24"/>
                <w:lang w:val="uk-UA"/>
              </w:rPr>
            </w:pPr>
            <w:r w:rsidRPr="00427D23">
              <w:rPr>
                <w:rFonts w:ascii="Times New Roman" w:hAnsi="Times New Roman" w:cs="Times New Roman"/>
                <w:sz w:val="24"/>
                <w:szCs w:val="24"/>
                <w:lang w:val="uk-UA"/>
              </w:rPr>
              <w:t>Відсутні</w:t>
            </w:r>
          </w:p>
        </w:tc>
        <w:tc>
          <w:tcPr>
            <w:tcW w:w="2184" w:type="pct"/>
            <w:tcBorders>
              <w:top w:val="outset" w:sz="6" w:space="0" w:color="auto"/>
              <w:left w:val="outset" w:sz="6" w:space="0" w:color="auto"/>
              <w:bottom w:val="nil"/>
              <w:right w:val="nil"/>
            </w:tcBorders>
            <w:hideMark/>
          </w:tcPr>
          <w:p w:rsidR="00427D23" w:rsidRPr="00427D23" w:rsidRDefault="00427D23" w:rsidP="00887BE4">
            <w:pPr>
              <w:pStyle w:val="af0"/>
              <w:jc w:val="both"/>
              <w:rPr>
                <w:rFonts w:ascii="Times New Roman" w:hAnsi="Times New Roman" w:cs="Times New Roman"/>
                <w:sz w:val="24"/>
                <w:szCs w:val="24"/>
                <w:lang w:val="uk-UA"/>
              </w:rPr>
            </w:pPr>
            <w:r w:rsidRPr="00427D23">
              <w:rPr>
                <w:rStyle w:val="28"/>
                <w:sz w:val="24"/>
                <w:szCs w:val="24"/>
                <w:lang w:val="uk-UA"/>
              </w:rPr>
              <w:t>По закінченню 2019 року рішення про встановлення плати за</w:t>
            </w:r>
            <w:r w:rsidR="00446539">
              <w:rPr>
                <w:rStyle w:val="28"/>
                <w:sz w:val="24"/>
                <w:szCs w:val="24"/>
                <w:lang w:val="uk-UA"/>
              </w:rPr>
              <w:t xml:space="preserve"> землю на території  Василівської </w:t>
            </w:r>
            <w:r w:rsidRPr="00427D23">
              <w:rPr>
                <w:rStyle w:val="28"/>
                <w:sz w:val="24"/>
                <w:szCs w:val="24"/>
                <w:lang w:val="uk-UA"/>
              </w:rPr>
              <w:t xml:space="preserve"> міської ради має бути скасовано як таке, що не пройшло регуляторну процедуру і не поширюється на подальші періоди.  Платники плати за землю залишаться без нормативного акту.</w:t>
            </w:r>
          </w:p>
        </w:tc>
      </w:tr>
      <w:tr w:rsidR="00427D23" w:rsidRPr="00AB700D" w:rsidTr="0022689D">
        <w:trPr>
          <w:trHeight w:val="303"/>
          <w:tblCellSpacing w:w="22" w:type="dxa"/>
        </w:trPr>
        <w:tc>
          <w:tcPr>
            <w:tcW w:w="1194" w:type="pct"/>
            <w:tcBorders>
              <w:top w:val="outset" w:sz="6" w:space="0" w:color="auto"/>
              <w:left w:val="nil"/>
              <w:bottom w:val="nil"/>
              <w:right w:val="outset" w:sz="6"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Альтернатива 2</w:t>
            </w:r>
          </w:p>
        </w:tc>
        <w:tc>
          <w:tcPr>
            <w:tcW w:w="1530" w:type="pct"/>
            <w:tcBorders>
              <w:top w:val="outset" w:sz="6" w:space="0" w:color="auto"/>
              <w:left w:val="outset" w:sz="6" w:space="0" w:color="auto"/>
              <w:bottom w:val="nil"/>
              <w:right w:val="outset" w:sz="6" w:space="0" w:color="auto"/>
            </w:tcBorders>
            <w:hideMark/>
          </w:tcPr>
          <w:p w:rsidR="00427D23" w:rsidRPr="00427D23" w:rsidRDefault="00427D23" w:rsidP="0022689D">
            <w:pPr>
              <w:pStyle w:val="af0"/>
              <w:jc w:val="center"/>
              <w:rPr>
                <w:rFonts w:ascii="Times New Roman" w:hAnsi="Times New Roman" w:cs="Times New Roman"/>
                <w:sz w:val="24"/>
                <w:szCs w:val="24"/>
                <w:lang w:val="uk-UA"/>
              </w:rPr>
            </w:pPr>
            <w:r w:rsidRPr="00427D23">
              <w:rPr>
                <w:rFonts w:ascii="Times New Roman" w:hAnsi="Times New Roman" w:cs="Times New Roman"/>
                <w:sz w:val="24"/>
                <w:szCs w:val="24"/>
                <w:lang w:val="uk-UA"/>
              </w:rPr>
              <w:t>Відсутні</w:t>
            </w:r>
          </w:p>
        </w:tc>
        <w:tc>
          <w:tcPr>
            <w:tcW w:w="2184" w:type="pct"/>
            <w:tcBorders>
              <w:top w:val="outset" w:sz="6" w:space="0" w:color="auto"/>
              <w:left w:val="outset" w:sz="6" w:space="0" w:color="auto"/>
              <w:bottom w:val="nil"/>
              <w:right w:val="nil"/>
            </w:tcBorders>
            <w:hideMark/>
          </w:tcPr>
          <w:p w:rsidR="00427D23" w:rsidRPr="00427D23" w:rsidRDefault="00427D23" w:rsidP="00887BE4">
            <w:pPr>
              <w:pStyle w:val="af0"/>
              <w:jc w:val="both"/>
              <w:rPr>
                <w:rFonts w:ascii="Times New Roman" w:hAnsi="Times New Roman" w:cs="Times New Roman"/>
                <w:sz w:val="24"/>
                <w:szCs w:val="24"/>
                <w:lang w:val="uk-UA"/>
              </w:rPr>
            </w:pPr>
            <w:r w:rsidRPr="00427D23">
              <w:rPr>
                <w:rFonts w:ascii="Times New Roman" w:hAnsi="Times New Roman" w:cs="Times New Roman"/>
                <w:sz w:val="24"/>
                <w:szCs w:val="24"/>
                <w:lang w:val="uk-UA"/>
              </w:rPr>
              <w:t xml:space="preserve">Відсутні. </w:t>
            </w:r>
          </w:p>
          <w:p w:rsidR="00427D23" w:rsidRPr="00427D23" w:rsidRDefault="00427D23" w:rsidP="00887BE4">
            <w:pPr>
              <w:pStyle w:val="af0"/>
              <w:jc w:val="both"/>
              <w:rPr>
                <w:rFonts w:ascii="Times New Roman" w:hAnsi="Times New Roman" w:cs="Times New Roman"/>
                <w:sz w:val="24"/>
                <w:szCs w:val="24"/>
                <w:lang w:val="uk-UA"/>
              </w:rPr>
            </w:pPr>
            <w:r w:rsidRPr="00427D23">
              <w:rPr>
                <w:rStyle w:val="af1"/>
                <w:rFonts w:ascii="Times New Roman" w:hAnsi="Times New Roman" w:cs="Times New Roman"/>
                <w:sz w:val="24"/>
                <w:szCs w:val="24"/>
                <w:lang w:val="uk-UA"/>
              </w:rPr>
              <w:t xml:space="preserve">Втрати бюджету міста </w:t>
            </w:r>
            <w:r w:rsidRPr="00427D23">
              <w:rPr>
                <w:rStyle w:val="af1"/>
                <w:rFonts w:ascii="Times New Roman" w:hAnsi="Times New Roman" w:cs="Times New Roman"/>
                <w:sz w:val="24"/>
                <w:szCs w:val="24"/>
                <w:lang w:val="uk-UA" w:eastAsia="uk-UA"/>
              </w:rPr>
              <w:t xml:space="preserve">зумовлять неможливість забезпечення його фінансування </w:t>
            </w:r>
            <w:r w:rsidRPr="00427D23">
              <w:rPr>
                <w:rStyle w:val="af1"/>
                <w:rFonts w:ascii="Times New Roman" w:hAnsi="Times New Roman" w:cs="Times New Roman"/>
                <w:sz w:val="24"/>
                <w:szCs w:val="24"/>
                <w:lang w:val="uk-UA"/>
              </w:rPr>
              <w:t xml:space="preserve">на виконання цільових програм: соціальних, економічних, екологічних, </w:t>
            </w:r>
            <w:r w:rsidR="00446539">
              <w:rPr>
                <w:rStyle w:val="af1"/>
                <w:rFonts w:ascii="Times New Roman" w:hAnsi="Times New Roman" w:cs="Times New Roman"/>
                <w:sz w:val="24"/>
                <w:szCs w:val="24"/>
                <w:lang w:val="uk-UA"/>
              </w:rPr>
              <w:t xml:space="preserve"> та інших програм</w:t>
            </w:r>
            <w:r w:rsidRPr="00427D23">
              <w:rPr>
                <w:rStyle w:val="af1"/>
                <w:rFonts w:ascii="Times New Roman" w:hAnsi="Times New Roman" w:cs="Times New Roman"/>
                <w:sz w:val="24"/>
                <w:szCs w:val="24"/>
                <w:lang w:val="uk-UA"/>
              </w:rPr>
              <w:t xml:space="preserve"> </w:t>
            </w:r>
            <w:r w:rsidR="00446539">
              <w:rPr>
                <w:rStyle w:val="af1"/>
                <w:rFonts w:ascii="Times New Roman" w:hAnsi="Times New Roman" w:cs="Times New Roman"/>
                <w:sz w:val="24"/>
                <w:szCs w:val="24"/>
                <w:lang w:val="uk-UA"/>
              </w:rPr>
              <w:t>.</w:t>
            </w:r>
          </w:p>
        </w:tc>
      </w:tr>
      <w:tr w:rsidR="00427D23" w:rsidRPr="00427D23" w:rsidTr="0022689D">
        <w:trPr>
          <w:tblCellSpacing w:w="22" w:type="dxa"/>
        </w:trPr>
        <w:tc>
          <w:tcPr>
            <w:tcW w:w="1194" w:type="pct"/>
            <w:tcBorders>
              <w:top w:val="outset" w:sz="6" w:space="0" w:color="auto"/>
              <w:left w:val="nil"/>
              <w:bottom w:val="outset" w:sz="6" w:space="0" w:color="auto"/>
              <w:right w:val="outset" w:sz="6"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Альтернатива 3</w:t>
            </w:r>
          </w:p>
        </w:tc>
        <w:tc>
          <w:tcPr>
            <w:tcW w:w="1530" w:type="pct"/>
            <w:tcBorders>
              <w:top w:val="outset" w:sz="6" w:space="0" w:color="auto"/>
              <w:left w:val="outset" w:sz="6" w:space="0" w:color="auto"/>
              <w:bottom w:val="outset" w:sz="6" w:space="0" w:color="auto"/>
              <w:right w:val="outset" w:sz="6" w:space="0" w:color="auto"/>
            </w:tcBorders>
            <w:hideMark/>
          </w:tcPr>
          <w:p w:rsidR="00427D23" w:rsidRPr="00427D23" w:rsidRDefault="00427D23" w:rsidP="0022689D">
            <w:pPr>
              <w:pStyle w:val="af0"/>
              <w:rPr>
                <w:rStyle w:val="28"/>
                <w:rFonts w:eastAsia="Calibri"/>
                <w:sz w:val="24"/>
                <w:szCs w:val="24"/>
                <w:lang w:val="uk-UA"/>
              </w:rPr>
            </w:pPr>
            <w:r w:rsidRPr="00427D23">
              <w:rPr>
                <w:rStyle w:val="28"/>
                <w:sz w:val="24"/>
                <w:szCs w:val="24"/>
                <w:lang w:val="uk-UA"/>
              </w:rPr>
              <w:t>Забезпечує досягнення цілей державного регулювання.</w:t>
            </w:r>
          </w:p>
          <w:p w:rsidR="00427D23" w:rsidRPr="00427D23" w:rsidRDefault="00427D23" w:rsidP="0022689D">
            <w:pPr>
              <w:pStyle w:val="af0"/>
              <w:rPr>
                <w:rStyle w:val="28"/>
                <w:sz w:val="24"/>
                <w:szCs w:val="24"/>
                <w:lang w:val="uk-UA"/>
              </w:rPr>
            </w:pPr>
            <w:r w:rsidRPr="00427D23">
              <w:rPr>
                <w:rStyle w:val="28"/>
                <w:sz w:val="24"/>
                <w:szCs w:val="24"/>
                <w:lang w:val="uk-UA"/>
              </w:rPr>
              <w:t>Враховує пропозиції фізичних та юридичних осіб, які прийняли участь в обговорені проекту рішення.</w:t>
            </w:r>
          </w:p>
          <w:p w:rsidR="00427D23" w:rsidRPr="00427D23" w:rsidRDefault="00427D23" w:rsidP="0022689D">
            <w:pPr>
              <w:pStyle w:val="af0"/>
              <w:rPr>
                <w:rFonts w:ascii="Times New Roman" w:hAnsi="Times New Roman" w:cs="Times New Roman"/>
                <w:sz w:val="24"/>
                <w:szCs w:val="24"/>
                <w:lang w:val="uk-UA"/>
              </w:rPr>
            </w:pPr>
            <w:r w:rsidRPr="00427D23">
              <w:rPr>
                <w:rStyle w:val="28"/>
                <w:sz w:val="24"/>
                <w:szCs w:val="24"/>
                <w:lang w:val="uk-UA"/>
              </w:rPr>
              <w:t>Збільшує привабливість та ефективне використання земельних ділянок, які знаходяться у власності та користуванні платників плати за землю. Дозволяє наповнювати місцевий бюджет власними надходженнями.</w:t>
            </w:r>
          </w:p>
        </w:tc>
        <w:tc>
          <w:tcPr>
            <w:tcW w:w="2184" w:type="pct"/>
            <w:tcBorders>
              <w:top w:val="outset" w:sz="6" w:space="0" w:color="auto"/>
              <w:left w:val="outset" w:sz="6" w:space="0" w:color="auto"/>
              <w:bottom w:val="outset" w:sz="6" w:space="0" w:color="auto"/>
              <w:right w:val="nil"/>
            </w:tcBorders>
            <w:hideMark/>
          </w:tcPr>
          <w:p w:rsidR="00427D23" w:rsidRPr="00427D23" w:rsidRDefault="00427D23" w:rsidP="0022689D">
            <w:pPr>
              <w:pStyle w:val="af0"/>
              <w:jc w:val="center"/>
              <w:rPr>
                <w:rFonts w:ascii="Times New Roman" w:hAnsi="Times New Roman" w:cs="Times New Roman"/>
                <w:sz w:val="24"/>
                <w:szCs w:val="24"/>
                <w:lang w:val="uk-UA"/>
              </w:rPr>
            </w:pPr>
            <w:r w:rsidRPr="00427D23">
              <w:rPr>
                <w:rFonts w:ascii="Times New Roman" w:hAnsi="Times New Roman" w:cs="Times New Roman"/>
                <w:sz w:val="24"/>
                <w:szCs w:val="24"/>
                <w:lang w:val="uk-UA"/>
              </w:rPr>
              <w:t>Відсутні</w:t>
            </w:r>
          </w:p>
        </w:tc>
      </w:tr>
    </w:tbl>
    <w:p w:rsidR="00427D23" w:rsidRPr="00427D23" w:rsidRDefault="00427D23" w:rsidP="00427D23">
      <w:pPr>
        <w:pStyle w:val="af5"/>
        <w:spacing w:before="120" w:beforeAutospacing="0" w:after="0" w:afterAutospacing="0"/>
        <w:jc w:val="both"/>
        <w:rPr>
          <w:b/>
          <w:lang w:val="uk-UA"/>
        </w:rPr>
      </w:pPr>
      <w:r w:rsidRPr="00427D23">
        <w:rPr>
          <w:b/>
          <w:lang w:val="uk-UA"/>
        </w:rPr>
        <w:t>Оцінка впливу на сферу інтересів суб'єктів господарювання</w:t>
      </w:r>
    </w:p>
    <w:p w:rsidR="00427D23" w:rsidRPr="00427D23" w:rsidRDefault="00427D23" w:rsidP="00427D23">
      <w:pPr>
        <w:pStyle w:val="af0"/>
        <w:jc w:val="both"/>
        <w:rPr>
          <w:rFonts w:ascii="Times New Roman" w:hAnsi="Times New Roman" w:cs="Times New Roman"/>
          <w:sz w:val="24"/>
          <w:szCs w:val="24"/>
          <w:lang w:val="uk-UA"/>
        </w:rPr>
      </w:pPr>
      <w:r w:rsidRPr="00427D23">
        <w:rPr>
          <w:rFonts w:ascii="Times New Roman" w:hAnsi="Times New Roman" w:cs="Times New Roman"/>
          <w:sz w:val="24"/>
          <w:szCs w:val="24"/>
          <w:lang w:val="uk-UA"/>
        </w:rPr>
        <w:t xml:space="preserve">    Розрахункова кількість суб’єктів господарювання, на яких поширюється дія</w:t>
      </w:r>
      <w:r w:rsidR="006B0637">
        <w:rPr>
          <w:rFonts w:ascii="Times New Roman" w:hAnsi="Times New Roman" w:cs="Times New Roman"/>
          <w:sz w:val="24"/>
          <w:szCs w:val="24"/>
          <w:lang w:val="uk-UA"/>
        </w:rPr>
        <w:t xml:space="preserve"> регуляторного акта, складає 161 осо</w:t>
      </w:r>
      <w:r w:rsidRPr="00427D23">
        <w:rPr>
          <w:rFonts w:ascii="Times New Roman" w:hAnsi="Times New Roman" w:cs="Times New Roman"/>
          <w:sz w:val="24"/>
          <w:szCs w:val="24"/>
          <w:lang w:val="uk-UA"/>
        </w:rPr>
        <w:t>б</w:t>
      </w:r>
      <w:r w:rsidR="006B0637">
        <w:rPr>
          <w:rFonts w:ascii="Times New Roman" w:hAnsi="Times New Roman" w:cs="Times New Roman"/>
          <w:sz w:val="24"/>
          <w:szCs w:val="24"/>
          <w:lang w:val="uk-UA"/>
        </w:rPr>
        <w:t>а</w:t>
      </w:r>
      <w:r w:rsidRPr="00427D23">
        <w:rPr>
          <w:rFonts w:ascii="Times New Roman" w:hAnsi="Times New Roman" w:cs="Times New Roman"/>
          <w:sz w:val="24"/>
          <w:szCs w:val="24"/>
          <w:lang w:val="uk-UA"/>
        </w:rPr>
        <w:t xml:space="preserve">: </w:t>
      </w:r>
    </w:p>
    <w:tbl>
      <w:tblPr>
        <w:tblW w:w="4963"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2779"/>
        <w:gridCol w:w="1406"/>
        <w:gridCol w:w="1419"/>
        <w:gridCol w:w="1464"/>
        <w:gridCol w:w="1464"/>
        <w:gridCol w:w="1182"/>
      </w:tblGrid>
      <w:tr w:rsidR="00427D23" w:rsidRPr="00427D23" w:rsidTr="0022689D">
        <w:trPr>
          <w:tblCellSpacing w:w="22" w:type="dxa"/>
        </w:trPr>
        <w:tc>
          <w:tcPr>
            <w:tcW w:w="1396" w:type="pct"/>
            <w:tcBorders>
              <w:top w:val="outset" w:sz="6" w:space="0" w:color="auto"/>
              <w:left w:val="nil"/>
              <w:bottom w:val="outset" w:sz="6" w:space="0" w:color="auto"/>
              <w:right w:val="outset" w:sz="6" w:space="0" w:color="auto"/>
            </w:tcBorders>
            <w:hideMark/>
          </w:tcPr>
          <w:p w:rsidR="00427D23" w:rsidRPr="00427D23" w:rsidRDefault="00427D23" w:rsidP="0022689D">
            <w:pPr>
              <w:pStyle w:val="af5"/>
              <w:spacing w:line="276" w:lineRule="auto"/>
              <w:jc w:val="center"/>
              <w:rPr>
                <w:b/>
                <w:lang w:val="uk-UA"/>
              </w:rPr>
            </w:pPr>
            <w:r w:rsidRPr="00427D23">
              <w:rPr>
                <w:b/>
                <w:lang w:val="uk-UA"/>
              </w:rPr>
              <w:t>Показник</w:t>
            </w:r>
          </w:p>
        </w:tc>
        <w:tc>
          <w:tcPr>
            <w:tcW w:w="701" w:type="pct"/>
            <w:tcBorders>
              <w:top w:val="outset" w:sz="6" w:space="0" w:color="auto"/>
              <w:left w:val="outset" w:sz="6" w:space="0" w:color="auto"/>
              <w:bottom w:val="outset" w:sz="6" w:space="0" w:color="auto"/>
              <w:right w:val="outset" w:sz="6" w:space="0" w:color="auto"/>
            </w:tcBorders>
            <w:hideMark/>
          </w:tcPr>
          <w:p w:rsidR="00427D23" w:rsidRPr="00427D23" w:rsidRDefault="00427D23" w:rsidP="0022689D">
            <w:pPr>
              <w:pStyle w:val="af5"/>
              <w:spacing w:line="276" w:lineRule="auto"/>
              <w:jc w:val="center"/>
              <w:rPr>
                <w:b/>
                <w:lang w:val="uk-UA"/>
              </w:rPr>
            </w:pPr>
            <w:r w:rsidRPr="00427D23">
              <w:rPr>
                <w:b/>
                <w:lang w:val="uk-UA"/>
              </w:rPr>
              <w:t>Великі</w:t>
            </w:r>
          </w:p>
        </w:tc>
        <w:tc>
          <w:tcPr>
            <w:tcW w:w="708" w:type="pct"/>
            <w:tcBorders>
              <w:top w:val="outset" w:sz="6" w:space="0" w:color="auto"/>
              <w:left w:val="outset" w:sz="6" w:space="0" w:color="auto"/>
              <w:bottom w:val="outset" w:sz="6" w:space="0" w:color="auto"/>
              <w:right w:val="outset" w:sz="6" w:space="0" w:color="auto"/>
            </w:tcBorders>
            <w:hideMark/>
          </w:tcPr>
          <w:p w:rsidR="00427D23" w:rsidRPr="00427D23" w:rsidRDefault="00427D23" w:rsidP="0022689D">
            <w:pPr>
              <w:pStyle w:val="af5"/>
              <w:spacing w:line="276" w:lineRule="auto"/>
              <w:jc w:val="center"/>
              <w:rPr>
                <w:b/>
                <w:lang w:val="uk-UA"/>
              </w:rPr>
            </w:pPr>
            <w:r w:rsidRPr="00427D23">
              <w:rPr>
                <w:b/>
                <w:lang w:val="uk-UA"/>
              </w:rPr>
              <w:t>Середні</w:t>
            </w:r>
          </w:p>
        </w:tc>
        <w:tc>
          <w:tcPr>
            <w:tcW w:w="731" w:type="pct"/>
            <w:tcBorders>
              <w:top w:val="outset" w:sz="6" w:space="0" w:color="auto"/>
              <w:left w:val="outset" w:sz="6" w:space="0" w:color="auto"/>
              <w:bottom w:val="outset" w:sz="6" w:space="0" w:color="auto"/>
              <w:right w:val="outset" w:sz="6" w:space="0" w:color="auto"/>
            </w:tcBorders>
            <w:hideMark/>
          </w:tcPr>
          <w:p w:rsidR="00427D23" w:rsidRPr="00427D23" w:rsidRDefault="00427D23" w:rsidP="0022689D">
            <w:pPr>
              <w:pStyle w:val="af5"/>
              <w:spacing w:line="276" w:lineRule="auto"/>
              <w:jc w:val="center"/>
              <w:rPr>
                <w:b/>
                <w:lang w:val="uk-UA"/>
              </w:rPr>
            </w:pPr>
            <w:r w:rsidRPr="00427D23">
              <w:rPr>
                <w:b/>
                <w:lang w:val="uk-UA"/>
              </w:rPr>
              <w:t>Малі</w:t>
            </w:r>
          </w:p>
        </w:tc>
        <w:tc>
          <w:tcPr>
            <w:tcW w:w="731" w:type="pct"/>
            <w:tcBorders>
              <w:top w:val="outset" w:sz="6" w:space="0" w:color="auto"/>
              <w:left w:val="outset" w:sz="6" w:space="0" w:color="auto"/>
              <w:bottom w:val="outset" w:sz="6" w:space="0" w:color="auto"/>
              <w:right w:val="outset" w:sz="6" w:space="0" w:color="auto"/>
            </w:tcBorders>
            <w:hideMark/>
          </w:tcPr>
          <w:p w:rsidR="00427D23" w:rsidRPr="00427D23" w:rsidRDefault="00427D23" w:rsidP="0022689D">
            <w:pPr>
              <w:pStyle w:val="af5"/>
              <w:spacing w:line="276" w:lineRule="auto"/>
              <w:jc w:val="center"/>
              <w:rPr>
                <w:b/>
                <w:lang w:val="uk-UA"/>
              </w:rPr>
            </w:pPr>
            <w:r w:rsidRPr="00427D23">
              <w:rPr>
                <w:b/>
                <w:lang w:val="uk-UA"/>
              </w:rPr>
              <w:t>Мікро</w:t>
            </w:r>
          </w:p>
        </w:tc>
        <w:tc>
          <w:tcPr>
            <w:tcW w:w="574" w:type="pct"/>
            <w:tcBorders>
              <w:top w:val="outset" w:sz="6" w:space="0" w:color="auto"/>
              <w:left w:val="outset" w:sz="6" w:space="0" w:color="auto"/>
              <w:bottom w:val="outset" w:sz="6" w:space="0" w:color="auto"/>
              <w:right w:val="nil"/>
            </w:tcBorders>
            <w:hideMark/>
          </w:tcPr>
          <w:p w:rsidR="00427D23" w:rsidRPr="00427D23" w:rsidRDefault="00427D23" w:rsidP="0022689D">
            <w:pPr>
              <w:pStyle w:val="af5"/>
              <w:spacing w:line="276" w:lineRule="auto"/>
              <w:jc w:val="center"/>
              <w:rPr>
                <w:b/>
                <w:lang w:val="uk-UA"/>
              </w:rPr>
            </w:pPr>
            <w:r w:rsidRPr="00427D23">
              <w:rPr>
                <w:b/>
                <w:lang w:val="uk-UA"/>
              </w:rPr>
              <w:t>Разом</w:t>
            </w:r>
          </w:p>
        </w:tc>
      </w:tr>
      <w:tr w:rsidR="00427D23" w:rsidRPr="00427D23" w:rsidTr="0022689D">
        <w:trPr>
          <w:trHeight w:val="1211"/>
          <w:tblCellSpacing w:w="22" w:type="dxa"/>
        </w:trPr>
        <w:tc>
          <w:tcPr>
            <w:tcW w:w="1396" w:type="pct"/>
            <w:tcBorders>
              <w:top w:val="outset" w:sz="6" w:space="0" w:color="auto"/>
              <w:left w:val="nil"/>
              <w:bottom w:val="outset" w:sz="6" w:space="0" w:color="auto"/>
              <w:right w:val="outset" w:sz="6"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Розрахункова кількість суб'єктів господарювання, що підпадають під дію регулювання, одиниць</w:t>
            </w:r>
          </w:p>
        </w:tc>
        <w:tc>
          <w:tcPr>
            <w:tcW w:w="701" w:type="pct"/>
            <w:tcBorders>
              <w:top w:val="outset" w:sz="6" w:space="0" w:color="auto"/>
              <w:left w:val="outset" w:sz="6" w:space="0" w:color="auto"/>
              <w:bottom w:val="outset" w:sz="6" w:space="0" w:color="auto"/>
              <w:right w:val="outset" w:sz="6" w:space="0" w:color="auto"/>
            </w:tcBorders>
            <w:hideMark/>
          </w:tcPr>
          <w:p w:rsidR="00427D23" w:rsidRPr="003D1B51" w:rsidRDefault="009E62EA" w:rsidP="0022689D">
            <w:pPr>
              <w:pStyle w:val="af5"/>
              <w:spacing w:line="276" w:lineRule="auto"/>
              <w:jc w:val="center"/>
              <w:rPr>
                <w:b/>
                <w:lang w:val="uk-UA"/>
              </w:rPr>
            </w:pPr>
            <w:r>
              <w:rPr>
                <w:b/>
                <w:lang w:val="uk-UA"/>
              </w:rPr>
              <w:t>-</w:t>
            </w:r>
          </w:p>
        </w:tc>
        <w:tc>
          <w:tcPr>
            <w:tcW w:w="708" w:type="pct"/>
            <w:tcBorders>
              <w:top w:val="outset" w:sz="6" w:space="0" w:color="auto"/>
              <w:left w:val="outset" w:sz="6" w:space="0" w:color="auto"/>
              <w:bottom w:val="outset" w:sz="6" w:space="0" w:color="auto"/>
              <w:right w:val="outset" w:sz="6" w:space="0" w:color="auto"/>
            </w:tcBorders>
          </w:tcPr>
          <w:p w:rsidR="00427D23" w:rsidRPr="003D1B51" w:rsidRDefault="009E62EA" w:rsidP="0022689D">
            <w:pPr>
              <w:pStyle w:val="af5"/>
              <w:spacing w:line="276" w:lineRule="auto"/>
              <w:jc w:val="center"/>
              <w:rPr>
                <w:b/>
                <w:lang w:val="uk-UA"/>
              </w:rPr>
            </w:pPr>
            <w:r>
              <w:rPr>
                <w:b/>
                <w:lang w:val="uk-UA"/>
              </w:rPr>
              <w:t>-</w:t>
            </w:r>
          </w:p>
          <w:p w:rsidR="00427D23" w:rsidRPr="003D1B51" w:rsidRDefault="00427D23" w:rsidP="0022689D">
            <w:pPr>
              <w:pStyle w:val="af5"/>
              <w:spacing w:line="276" w:lineRule="auto"/>
              <w:jc w:val="center"/>
              <w:rPr>
                <w:b/>
                <w:lang w:val="uk-UA"/>
              </w:rPr>
            </w:pPr>
          </w:p>
        </w:tc>
        <w:tc>
          <w:tcPr>
            <w:tcW w:w="731" w:type="pct"/>
            <w:tcBorders>
              <w:top w:val="outset" w:sz="6" w:space="0" w:color="auto"/>
              <w:left w:val="outset" w:sz="6" w:space="0" w:color="auto"/>
              <w:bottom w:val="outset" w:sz="6" w:space="0" w:color="auto"/>
              <w:right w:val="outset" w:sz="6" w:space="0" w:color="auto"/>
            </w:tcBorders>
            <w:hideMark/>
          </w:tcPr>
          <w:p w:rsidR="00427D23" w:rsidRPr="003D1B51" w:rsidRDefault="009E62EA" w:rsidP="009E62EA">
            <w:pPr>
              <w:pStyle w:val="af5"/>
              <w:spacing w:line="276" w:lineRule="auto"/>
              <w:rPr>
                <w:b/>
                <w:lang w:val="uk-UA"/>
              </w:rPr>
            </w:pPr>
            <w:r>
              <w:rPr>
                <w:b/>
                <w:lang w:val="uk-UA"/>
              </w:rPr>
              <w:t>-</w:t>
            </w:r>
          </w:p>
        </w:tc>
        <w:tc>
          <w:tcPr>
            <w:tcW w:w="731" w:type="pct"/>
            <w:tcBorders>
              <w:top w:val="outset" w:sz="6" w:space="0" w:color="auto"/>
              <w:left w:val="outset" w:sz="6" w:space="0" w:color="auto"/>
              <w:bottom w:val="outset" w:sz="6" w:space="0" w:color="auto"/>
              <w:right w:val="outset" w:sz="6" w:space="0" w:color="auto"/>
            </w:tcBorders>
            <w:hideMark/>
          </w:tcPr>
          <w:p w:rsidR="00427D23" w:rsidRPr="003D1B51" w:rsidRDefault="009E62EA" w:rsidP="0022689D">
            <w:pPr>
              <w:pStyle w:val="af5"/>
              <w:spacing w:line="276" w:lineRule="auto"/>
              <w:jc w:val="center"/>
              <w:rPr>
                <w:b/>
                <w:lang w:val="uk-UA"/>
              </w:rPr>
            </w:pPr>
            <w:r>
              <w:rPr>
                <w:b/>
                <w:lang w:val="uk-UA"/>
              </w:rPr>
              <w:t>161</w:t>
            </w:r>
          </w:p>
        </w:tc>
        <w:tc>
          <w:tcPr>
            <w:tcW w:w="574" w:type="pct"/>
            <w:tcBorders>
              <w:top w:val="outset" w:sz="6" w:space="0" w:color="auto"/>
              <w:left w:val="outset" w:sz="6" w:space="0" w:color="auto"/>
              <w:bottom w:val="outset" w:sz="6" w:space="0" w:color="auto"/>
              <w:right w:val="nil"/>
            </w:tcBorders>
            <w:hideMark/>
          </w:tcPr>
          <w:p w:rsidR="00427D23" w:rsidRPr="003D1B51" w:rsidRDefault="009E62EA" w:rsidP="0022689D">
            <w:pPr>
              <w:pStyle w:val="af5"/>
              <w:spacing w:line="276" w:lineRule="auto"/>
              <w:jc w:val="center"/>
              <w:rPr>
                <w:b/>
                <w:lang w:val="uk-UA"/>
              </w:rPr>
            </w:pPr>
            <w:r>
              <w:rPr>
                <w:b/>
                <w:lang w:val="uk-UA"/>
              </w:rPr>
              <w:t>161</w:t>
            </w:r>
          </w:p>
        </w:tc>
      </w:tr>
      <w:tr w:rsidR="00427D23" w:rsidRPr="00427D23" w:rsidTr="0022689D">
        <w:trPr>
          <w:tblCellSpacing w:w="22" w:type="dxa"/>
        </w:trPr>
        <w:tc>
          <w:tcPr>
            <w:tcW w:w="1396" w:type="pct"/>
            <w:tcBorders>
              <w:top w:val="outset" w:sz="6" w:space="0" w:color="auto"/>
              <w:left w:val="nil"/>
              <w:bottom w:val="outset" w:sz="6" w:space="0" w:color="auto"/>
              <w:right w:val="outset" w:sz="6"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Питома вага групи у загальній кількості, відсотків</w:t>
            </w:r>
          </w:p>
        </w:tc>
        <w:tc>
          <w:tcPr>
            <w:tcW w:w="701" w:type="pct"/>
            <w:tcBorders>
              <w:top w:val="outset" w:sz="6" w:space="0" w:color="auto"/>
              <w:left w:val="outset" w:sz="6" w:space="0" w:color="auto"/>
              <w:bottom w:val="outset" w:sz="6" w:space="0" w:color="auto"/>
              <w:right w:val="outset" w:sz="6" w:space="0" w:color="auto"/>
            </w:tcBorders>
            <w:hideMark/>
          </w:tcPr>
          <w:p w:rsidR="00427D23" w:rsidRPr="00427D23" w:rsidRDefault="009E62EA" w:rsidP="0022689D">
            <w:pPr>
              <w:pStyle w:val="af5"/>
              <w:spacing w:line="276" w:lineRule="auto"/>
              <w:jc w:val="center"/>
              <w:rPr>
                <w:lang w:val="uk-UA"/>
              </w:rPr>
            </w:pPr>
            <w:r>
              <w:rPr>
                <w:lang w:val="uk-UA"/>
              </w:rPr>
              <w:t>-</w:t>
            </w:r>
          </w:p>
        </w:tc>
        <w:tc>
          <w:tcPr>
            <w:tcW w:w="708" w:type="pct"/>
            <w:tcBorders>
              <w:top w:val="outset" w:sz="6" w:space="0" w:color="auto"/>
              <w:left w:val="outset" w:sz="6" w:space="0" w:color="auto"/>
              <w:bottom w:val="outset" w:sz="6" w:space="0" w:color="auto"/>
              <w:right w:val="outset" w:sz="6" w:space="0" w:color="auto"/>
            </w:tcBorders>
            <w:hideMark/>
          </w:tcPr>
          <w:p w:rsidR="00427D23" w:rsidRPr="00427D23" w:rsidRDefault="009E62EA" w:rsidP="0022689D">
            <w:pPr>
              <w:pStyle w:val="af5"/>
              <w:spacing w:line="276" w:lineRule="auto"/>
              <w:jc w:val="center"/>
              <w:rPr>
                <w:lang w:val="uk-UA"/>
              </w:rPr>
            </w:pPr>
            <w:r>
              <w:rPr>
                <w:lang w:val="uk-UA"/>
              </w:rPr>
              <w:t>-</w:t>
            </w:r>
          </w:p>
        </w:tc>
        <w:tc>
          <w:tcPr>
            <w:tcW w:w="731" w:type="pct"/>
            <w:tcBorders>
              <w:top w:val="outset" w:sz="6" w:space="0" w:color="auto"/>
              <w:left w:val="outset" w:sz="6" w:space="0" w:color="auto"/>
              <w:bottom w:val="outset" w:sz="6" w:space="0" w:color="auto"/>
              <w:right w:val="outset" w:sz="6" w:space="0" w:color="auto"/>
            </w:tcBorders>
            <w:hideMark/>
          </w:tcPr>
          <w:p w:rsidR="00427D23" w:rsidRPr="00427D23" w:rsidRDefault="009E62EA" w:rsidP="0022689D">
            <w:pPr>
              <w:pStyle w:val="af5"/>
              <w:spacing w:line="276" w:lineRule="auto"/>
              <w:jc w:val="center"/>
              <w:rPr>
                <w:lang w:val="uk-UA"/>
              </w:rPr>
            </w:pPr>
            <w:r>
              <w:rPr>
                <w:lang w:val="uk-UA"/>
              </w:rPr>
              <w:t>-</w:t>
            </w:r>
          </w:p>
        </w:tc>
        <w:tc>
          <w:tcPr>
            <w:tcW w:w="731" w:type="pct"/>
            <w:tcBorders>
              <w:top w:val="outset" w:sz="6" w:space="0" w:color="auto"/>
              <w:left w:val="outset" w:sz="6" w:space="0" w:color="auto"/>
              <w:bottom w:val="outset" w:sz="6" w:space="0" w:color="auto"/>
              <w:right w:val="outset" w:sz="6" w:space="0" w:color="auto"/>
            </w:tcBorders>
            <w:hideMark/>
          </w:tcPr>
          <w:p w:rsidR="00427D23" w:rsidRPr="00427D23" w:rsidRDefault="009E62EA" w:rsidP="0022689D">
            <w:pPr>
              <w:pStyle w:val="af5"/>
              <w:spacing w:line="276" w:lineRule="auto"/>
              <w:jc w:val="center"/>
              <w:rPr>
                <w:lang w:val="uk-UA"/>
              </w:rPr>
            </w:pPr>
            <w:r>
              <w:rPr>
                <w:lang w:val="uk-UA"/>
              </w:rPr>
              <w:t>-</w:t>
            </w:r>
          </w:p>
        </w:tc>
        <w:tc>
          <w:tcPr>
            <w:tcW w:w="574" w:type="pct"/>
            <w:tcBorders>
              <w:top w:val="outset" w:sz="6" w:space="0" w:color="auto"/>
              <w:left w:val="outset" w:sz="6" w:space="0" w:color="auto"/>
              <w:bottom w:val="outset" w:sz="6" w:space="0" w:color="auto"/>
              <w:right w:val="nil"/>
            </w:tcBorders>
            <w:hideMark/>
          </w:tcPr>
          <w:p w:rsidR="00427D23" w:rsidRPr="00427D23" w:rsidRDefault="00427D23" w:rsidP="0022689D">
            <w:pPr>
              <w:pStyle w:val="af5"/>
              <w:spacing w:line="276" w:lineRule="auto"/>
              <w:jc w:val="center"/>
              <w:rPr>
                <w:lang w:val="uk-UA"/>
              </w:rPr>
            </w:pPr>
            <w:r w:rsidRPr="00427D23">
              <w:rPr>
                <w:lang w:val="uk-UA"/>
              </w:rPr>
              <w:t>100</w:t>
            </w:r>
          </w:p>
        </w:tc>
      </w:tr>
    </w:tbl>
    <w:p w:rsidR="00427D23" w:rsidRPr="00427D23" w:rsidRDefault="00427D23" w:rsidP="00427D23">
      <w:pPr>
        <w:pStyle w:val="af0"/>
        <w:jc w:val="both"/>
        <w:rPr>
          <w:rFonts w:ascii="Times New Roman" w:hAnsi="Times New Roman" w:cs="Times New Roman"/>
          <w:sz w:val="24"/>
          <w:szCs w:val="24"/>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3332"/>
        <w:gridCol w:w="3217"/>
        <w:gridCol w:w="3237"/>
      </w:tblGrid>
      <w:tr w:rsidR="00427D23" w:rsidRPr="00427D23" w:rsidTr="0022689D">
        <w:trPr>
          <w:tblCellSpacing w:w="22" w:type="dxa"/>
        </w:trPr>
        <w:tc>
          <w:tcPr>
            <w:tcW w:w="1669" w:type="pct"/>
            <w:tcBorders>
              <w:top w:val="outset" w:sz="6" w:space="0" w:color="auto"/>
              <w:left w:val="nil"/>
              <w:bottom w:val="outset" w:sz="6" w:space="0" w:color="auto"/>
              <w:right w:val="outset" w:sz="6" w:space="0" w:color="auto"/>
            </w:tcBorders>
            <w:hideMark/>
          </w:tcPr>
          <w:p w:rsidR="00427D23" w:rsidRPr="00427D23" w:rsidRDefault="00427D23" w:rsidP="0022689D">
            <w:pPr>
              <w:pStyle w:val="af5"/>
              <w:spacing w:before="0" w:beforeAutospacing="0" w:after="0" w:afterAutospacing="0" w:line="276" w:lineRule="auto"/>
              <w:jc w:val="center"/>
              <w:rPr>
                <w:b/>
                <w:lang w:val="uk-UA"/>
              </w:rPr>
            </w:pPr>
            <w:r w:rsidRPr="00427D23">
              <w:rPr>
                <w:b/>
                <w:lang w:val="uk-UA"/>
              </w:rPr>
              <w:t>Вид альтернативи</w:t>
            </w:r>
          </w:p>
        </w:tc>
        <w:tc>
          <w:tcPr>
            <w:tcW w:w="1621" w:type="pct"/>
            <w:tcBorders>
              <w:top w:val="outset" w:sz="6" w:space="0" w:color="auto"/>
              <w:left w:val="outset" w:sz="6" w:space="0" w:color="auto"/>
              <w:bottom w:val="outset" w:sz="6" w:space="0" w:color="auto"/>
              <w:right w:val="outset" w:sz="6" w:space="0" w:color="auto"/>
            </w:tcBorders>
            <w:hideMark/>
          </w:tcPr>
          <w:p w:rsidR="00427D23" w:rsidRPr="00427D23" w:rsidRDefault="00427D23" w:rsidP="0022689D">
            <w:pPr>
              <w:pStyle w:val="af5"/>
              <w:spacing w:before="0" w:beforeAutospacing="0" w:after="0" w:afterAutospacing="0" w:line="276" w:lineRule="auto"/>
              <w:jc w:val="center"/>
              <w:rPr>
                <w:b/>
                <w:lang w:val="uk-UA"/>
              </w:rPr>
            </w:pPr>
            <w:r w:rsidRPr="00427D23">
              <w:rPr>
                <w:b/>
                <w:lang w:val="uk-UA"/>
              </w:rPr>
              <w:t>Вигоди</w:t>
            </w:r>
          </w:p>
        </w:tc>
        <w:tc>
          <w:tcPr>
            <w:tcW w:w="1620" w:type="pct"/>
            <w:tcBorders>
              <w:top w:val="outset" w:sz="6" w:space="0" w:color="auto"/>
              <w:left w:val="outset" w:sz="6" w:space="0" w:color="auto"/>
              <w:bottom w:val="outset" w:sz="6" w:space="0" w:color="auto"/>
              <w:right w:val="nil"/>
            </w:tcBorders>
            <w:hideMark/>
          </w:tcPr>
          <w:p w:rsidR="00427D23" w:rsidRPr="00427D23" w:rsidRDefault="00427D23" w:rsidP="0022689D">
            <w:pPr>
              <w:pStyle w:val="af5"/>
              <w:spacing w:before="0" w:beforeAutospacing="0" w:after="0" w:afterAutospacing="0" w:line="276" w:lineRule="auto"/>
              <w:jc w:val="center"/>
              <w:rPr>
                <w:b/>
                <w:lang w:val="uk-UA"/>
              </w:rPr>
            </w:pPr>
            <w:r w:rsidRPr="00427D23">
              <w:rPr>
                <w:b/>
                <w:lang w:val="uk-UA"/>
              </w:rPr>
              <w:t>Витрати</w:t>
            </w:r>
          </w:p>
        </w:tc>
      </w:tr>
      <w:tr w:rsidR="00427D23" w:rsidRPr="00427D23" w:rsidTr="0022689D">
        <w:trPr>
          <w:trHeight w:val="360"/>
          <w:tblCellSpacing w:w="22" w:type="dxa"/>
        </w:trPr>
        <w:tc>
          <w:tcPr>
            <w:tcW w:w="1669" w:type="pct"/>
            <w:tcBorders>
              <w:top w:val="outset" w:sz="6" w:space="0" w:color="auto"/>
              <w:left w:val="nil"/>
              <w:bottom w:val="nil"/>
              <w:right w:val="outset" w:sz="6" w:space="0" w:color="auto"/>
            </w:tcBorders>
            <w:hideMark/>
          </w:tcPr>
          <w:p w:rsidR="00427D23" w:rsidRPr="00427D23" w:rsidRDefault="00427D23" w:rsidP="0022689D">
            <w:pPr>
              <w:pStyle w:val="af0"/>
              <w:jc w:val="both"/>
              <w:rPr>
                <w:rFonts w:ascii="Times New Roman" w:hAnsi="Times New Roman" w:cs="Times New Roman"/>
                <w:sz w:val="24"/>
                <w:szCs w:val="24"/>
                <w:lang w:val="uk-UA"/>
              </w:rPr>
            </w:pPr>
            <w:r w:rsidRPr="00427D23">
              <w:rPr>
                <w:rFonts w:ascii="Times New Roman" w:hAnsi="Times New Roman" w:cs="Times New Roman"/>
                <w:sz w:val="24"/>
                <w:szCs w:val="24"/>
                <w:lang w:val="uk-UA"/>
              </w:rPr>
              <w:t>Альтернатива 1</w:t>
            </w:r>
          </w:p>
        </w:tc>
        <w:tc>
          <w:tcPr>
            <w:tcW w:w="1621" w:type="pct"/>
            <w:tcBorders>
              <w:top w:val="outset" w:sz="6" w:space="0" w:color="auto"/>
              <w:left w:val="outset" w:sz="6" w:space="0" w:color="auto"/>
              <w:bottom w:val="nil"/>
              <w:right w:val="outset" w:sz="6" w:space="0" w:color="auto"/>
            </w:tcBorders>
            <w:hideMark/>
          </w:tcPr>
          <w:p w:rsidR="00427D23" w:rsidRPr="00427D23" w:rsidRDefault="00427D23" w:rsidP="0022689D">
            <w:pPr>
              <w:pStyle w:val="af0"/>
              <w:jc w:val="center"/>
              <w:rPr>
                <w:rFonts w:ascii="Times New Roman" w:hAnsi="Times New Roman" w:cs="Times New Roman"/>
                <w:sz w:val="24"/>
                <w:szCs w:val="24"/>
                <w:lang w:val="uk-UA"/>
              </w:rPr>
            </w:pPr>
            <w:r w:rsidRPr="00427D23">
              <w:rPr>
                <w:rFonts w:ascii="Times New Roman" w:hAnsi="Times New Roman" w:cs="Times New Roman"/>
                <w:sz w:val="24"/>
                <w:szCs w:val="24"/>
                <w:lang w:val="uk-UA"/>
              </w:rPr>
              <w:t>Відсутні</w:t>
            </w:r>
          </w:p>
        </w:tc>
        <w:tc>
          <w:tcPr>
            <w:tcW w:w="1620" w:type="pct"/>
            <w:tcBorders>
              <w:top w:val="outset" w:sz="6" w:space="0" w:color="auto"/>
              <w:left w:val="outset" w:sz="6" w:space="0" w:color="auto"/>
              <w:bottom w:val="nil"/>
              <w:right w:val="nil"/>
            </w:tcBorders>
            <w:hideMark/>
          </w:tcPr>
          <w:p w:rsidR="00427D23" w:rsidRPr="00427D23" w:rsidRDefault="00427D23" w:rsidP="0022689D">
            <w:pPr>
              <w:pStyle w:val="af0"/>
              <w:jc w:val="both"/>
              <w:rPr>
                <w:rFonts w:ascii="Times New Roman" w:hAnsi="Times New Roman" w:cs="Times New Roman"/>
                <w:sz w:val="24"/>
                <w:szCs w:val="24"/>
                <w:lang w:val="uk-UA"/>
              </w:rPr>
            </w:pPr>
            <w:r w:rsidRPr="00427D23">
              <w:rPr>
                <w:rFonts w:ascii="Times New Roman" w:hAnsi="Times New Roman" w:cs="Times New Roman"/>
                <w:sz w:val="24"/>
                <w:szCs w:val="24"/>
                <w:lang w:val="uk-UA"/>
              </w:rPr>
              <w:t>Відсутні.</w:t>
            </w:r>
          </w:p>
        </w:tc>
      </w:tr>
      <w:tr w:rsidR="00427D23" w:rsidRPr="00427D23" w:rsidTr="0022689D">
        <w:trPr>
          <w:trHeight w:val="1722"/>
          <w:tblCellSpacing w:w="22" w:type="dxa"/>
        </w:trPr>
        <w:tc>
          <w:tcPr>
            <w:tcW w:w="1669" w:type="pct"/>
            <w:tcBorders>
              <w:top w:val="outset" w:sz="6" w:space="0" w:color="auto"/>
              <w:left w:val="nil"/>
              <w:bottom w:val="nil"/>
              <w:right w:val="outset" w:sz="6"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Альтернатива 2</w:t>
            </w:r>
          </w:p>
        </w:tc>
        <w:tc>
          <w:tcPr>
            <w:tcW w:w="1621" w:type="pct"/>
            <w:tcBorders>
              <w:top w:val="outset" w:sz="6" w:space="0" w:color="auto"/>
              <w:left w:val="outset" w:sz="6" w:space="0" w:color="auto"/>
              <w:bottom w:val="nil"/>
              <w:right w:val="outset" w:sz="6"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Економія коштів на сплату податків.</w:t>
            </w:r>
          </w:p>
        </w:tc>
        <w:tc>
          <w:tcPr>
            <w:tcW w:w="1620" w:type="pct"/>
            <w:tcBorders>
              <w:top w:val="outset" w:sz="6" w:space="0" w:color="auto"/>
              <w:left w:val="outset" w:sz="6" w:space="0" w:color="auto"/>
              <w:bottom w:val="nil"/>
              <w:right w:val="nil"/>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 xml:space="preserve">Відсутні. </w:t>
            </w:r>
          </w:p>
          <w:p w:rsidR="00427D23" w:rsidRPr="00427D23" w:rsidRDefault="00427D23" w:rsidP="0022689D">
            <w:pPr>
              <w:pStyle w:val="af0"/>
              <w:rPr>
                <w:rFonts w:ascii="Times New Roman" w:hAnsi="Times New Roman" w:cs="Times New Roman"/>
                <w:sz w:val="24"/>
                <w:szCs w:val="24"/>
                <w:lang w:val="uk-UA"/>
              </w:rPr>
            </w:pPr>
            <w:r w:rsidRPr="00427D23">
              <w:rPr>
                <w:rStyle w:val="af1"/>
                <w:rFonts w:ascii="Times New Roman" w:hAnsi="Times New Roman" w:cs="Times New Roman"/>
                <w:sz w:val="24"/>
                <w:szCs w:val="24"/>
                <w:lang w:val="uk-UA"/>
              </w:rPr>
              <w:t xml:space="preserve">Втрати бюджету міста </w:t>
            </w:r>
            <w:r w:rsidRPr="00427D23">
              <w:rPr>
                <w:rStyle w:val="af1"/>
                <w:rFonts w:ascii="Times New Roman" w:hAnsi="Times New Roman" w:cs="Times New Roman"/>
                <w:sz w:val="24"/>
                <w:szCs w:val="24"/>
                <w:lang w:val="uk-UA" w:eastAsia="uk-UA"/>
              </w:rPr>
              <w:t xml:space="preserve">зумовлять неможливість забезпечення фінансування </w:t>
            </w:r>
            <w:r w:rsidRPr="00427D23">
              <w:rPr>
                <w:rStyle w:val="af1"/>
                <w:rFonts w:ascii="Times New Roman" w:hAnsi="Times New Roman" w:cs="Times New Roman"/>
                <w:sz w:val="24"/>
                <w:szCs w:val="24"/>
                <w:lang w:val="uk-UA"/>
              </w:rPr>
              <w:t>бюджету міста на виконання програм.</w:t>
            </w:r>
          </w:p>
        </w:tc>
      </w:tr>
      <w:tr w:rsidR="00427D23" w:rsidRPr="00427D23" w:rsidTr="0022689D">
        <w:trPr>
          <w:tblCellSpacing w:w="22" w:type="dxa"/>
        </w:trPr>
        <w:tc>
          <w:tcPr>
            <w:tcW w:w="1669" w:type="pct"/>
            <w:tcBorders>
              <w:top w:val="outset" w:sz="6" w:space="0" w:color="auto"/>
              <w:left w:val="nil"/>
              <w:bottom w:val="outset" w:sz="6" w:space="0" w:color="auto"/>
              <w:right w:val="outset" w:sz="6"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Альтернатива 3</w:t>
            </w:r>
          </w:p>
        </w:tc>
        <w:tc>
          <w:tcPr>
            <w:tcW w:w="1621" w:type="pct"/>
            <w:tcBorders>
              <w:top w:val="outset" w:sz="6" w:space="0" w:color="auto"/>
              <w:left w:val="outset" w:sz="6" w:space="0" w:color="auto"/>
              <w:bottom w:val="outset" w:sz="6" w:space="0" w:color="auto"/>
              <w:right w:val="outset" w:sz="6"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 xml:space="preserve">Установлення ставок орендної плати за користування земельними ділянками міста з урахуванням диференціації за видами цільового використання земель. </w:t>
            </w:r>
          </w:p>
        </w:tc>
        <w:tc>
          <w:tcPr>
            <w:tcW w:w="1620" w:type="pct"/>
            <w:tcBorders>
              <w:top w:val="outset" w:sz="6" w:space="0" w:color="auto"/>
              <w:left w:val="outset" w:sz="6" w:space="0" w:color="auto"/>
              <w:bottom w:val="outset" w:sz="6" w:space="0" w:color="auto"/>
              <w:right w:val="nil"/>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Для суб’єктів господарювання розмір плати за землю не збільшується, тому вони несуть витрати лише на ознайомлення з вимогами запропонованого регуляторного акта</w:t>
            </w:r>
          </w:p>
        </w:tc>
      </w:tr>
    </w:tbl>
    <w:p w:rsidR="00427D23" w:rsidRPr="00427D23" w:rsidRDefault="00427D23" w:rsidP="00427D23">
      <w:pPr>
        <w:pStyle w:val="3"/>
        <w:spacing w:before="120" w:beforeAutospacing="0" w:after="0" w:afterAutospacing="0"/>
        <w:jc w:val="center"/>
        <w:rPr>
          <w:lang w:val="uk-UA"/>
        </w:rPr>
      </w:pPr>
      <w:r w:rsidRPr="00427D23">
        <w:rPr>
          <w:lang w:val="uk-UA"/>
        </w:rPr>
        <w:t>IV. Вибір найбільш оптимального альтернативного способу досягнення цілей</w:t>
      </w:r>
    </w:p>
    <w:p w:rsidR="00427D23" w:rsidRPr="00427D23" w:rsidRDefault="00427D23" w:rsidP="00427D23">
      <w:pPr>
        <w:pStyle w:val="af0"/>
        <w:jc w:val="both"/>
        <w:rPr>
          <w:rFonts w:ascii="Times New Roman" w:hAnsi="Times New Roman" w:cs="Times New Roman"/>
          <w:sz w:val="24"/>
          <w:szCs w:val="24"/>
          <w:lang w:val="uk-UA"/>
        </w:rPr>
      </w:pPr>
      <w:r w:rsidRPr="00427D23">
        <w:rPr>
          <w:rFonts w:ascii="Times New Roman" w:hAnsi="Times New Roman" w:cs="Times New Roman"/>
          <w:sz w:val="24"/>
          <w:szCs w:val="24"/>
          <w:lang w:val="uk-UA"/>
        </w:rPr>
        <w:t xml:space="preserve">    Здійснено вибір оптимального альтернативного способу з урахуванням системи бальної оцінки ступеня досягнення визначених цілей.</w:t>
      </w:r>
    </w:p>
    <w:p w:rsidR="00427D23" w:rsidRPr="00427D23" w:rsidRDefault="00427D23" w:rsidP="00427D23">
      <w:pPr>
        <w:pStyle w:val="af0"/>
        <w:jc w:val="both"/>
        <w:rPr>
          <w:rFonts w:ascii="Times New Roman" w:hAnsi="Times New Roman" w:cs="Times New Roman"/>
          <w:sz w:val="24"/>
          <w:szCs w:val="24"/>
          <w:lang w:val="uk-UA"/>
        </w:rPr>
      </w:pPr>
      <w:r w:rsidRPr="00427D23">
        <w:rPr>
          <w:rFonts w:ascii="Times New Roman" w:hAnsi="Times New Roman" w:cs="Times New Roman"/>
          <w:sz w:val="24"/>
          <w:szCs w:val="24"/>
          <w:lang w:val="uk-UA"/>
        </w:rPr>
        <w:t xml:space="preserve">    Оцінка ступеня досягнення цілей визначається за чотирибальною системою, де:</w:t>
      </w:r>
    </w:p>
    <w:p w:rsidR="00427D23" w:rsidRPr="00427D23" w:rsidRDefault="00427D23" w:rsidP="00427D23">
      <w:pPr>
        <w:pStyle w:val="af0"/>
        <w:jc w:val="both"/>
        <w:rPr>
          <w:rFonts w:ascii="Times New Roman" w:hAnsi="Times New Roman" w:cs="Times New Roman"/>
          <w:sz w:val="24"/>
          <w:szCs w:val="24"/>
          <w:lang w:val="uk-UA"/>
        </w:rPr>
      </w:pPr>
      <w:r w:rsidRPr="00427D23">
        <w:rPr>
          <w:rFonts w:ascii="Times New Roman" w:hAnsi="Times New Roman" w:cs="Times New Roman"/>
          <w:sz w:val="24"/>
          <w:szCs w:val="24"/>
          <w:lang w:val="uk-UA"/>
        </w:rPr>
        <w:t>4 – цілі ухвалення регуляторного акта можуть бути досягнуті повною мірою (проблеми більше не буде);</w:t>
      </w:r>
    </w:p>
    <w:p w:rsidR="00427D23" w:rsidRPr="00427D23" w:rsidRDefault="00427D23" w:rsidP="00427D23">
      <w:pPr>
        <w:pStyle w:val="af0"/>
        <w:jc w:val="both"/>
        <w:rPr>
          <w:rFonts w:ascii="Times New Roman" w:hAnsi="Times New Roman" w:cs="Times New Roman"/>
          <w:sz w:val="24"/>
          <w:szCs w:val="24"/>
          <w:lang w:val="uk-UA"/>
        </w:rPr>
      </w:pPr>
      <w:r w:rsidRPr="00427D23">
        <w:rPr>
          <w:rFonts w:ascii="Times New Roman" w:hAnsi="Times New Roman" w:cs="Times New Roman"/>
          <w:sz w:val="24"/>
          <w:szCs w:val="24"/>
          <w:lang w:val="uk-UA"/>
        </w:rPr>
        <w:t>3 – цілі ухвалення регуляторного акта можуть бути досягнуті майже  повною мірою (усі важливі аспекти проблеми усунені);</w:t>
      </w:r>
    </w:p>
    <w:p w:rsidR="00427D23" w:rsidRPr="00427D23" w:rsidRDefault="00427D23" w:rsidP="00427D23">
      <w:pPr>
        <w:pStyle w:val="af0"/>
        <w:jc w:val="both"/>
        <w:rPr>
          <w:rFonts w:ascii="Times New Roman" w:hAnsi="Times New Roman" w:cs="Times New Roman"/>
          <w:sz w:val="24"/>
          <w:szCs w:val="24"/>
          <w:lang w:val="uk-UA"/>
        </w:rPr>
      </w:pPr>
      <w:r w:rsidRPr="00427D23">
        <w:rPr>
          <w:rFonts w:ascii="Times New Roman" w:hAnsi="Times New Roman" w:cs="Times New Roman"/>
          <w:sz w:val="24"/>
          <w:szCs w:val="24"/>
          <w:lang w:val="uk-UA"/>
        </w:rPr>
        <w:t>2 – цілі ухвалення регуляторного акта можуть бути досягнуті частково (проблема значно зменшиться, однак, деякі важливі критичні її аспекти залишаться невирішеними);</w:t>
      </w:r>
    </w:p>
    <w:p w:rsidR="00427D23" w:rsidRPr="00427D23" w:rsidRDefault="00427D23" w:rsidP="00427D23">
      <w:pPr>
        <w:pStyle w:val="af0"/>
        <w:jc w:val="both"/>
        <w:rPr>
          <w:rFonts w:ascii="Times New Roman" w:hAnsi="Times New Roman" w:cs="Times New Roman"/>
          <w:sz w:val="24"/>
          <w:szCs w:val="24"/>
          <w:lang w:val="uk-UA"/>
        </w:rPr>
      </w:pPr>
      <w:r w:rsidRPr="00427D23">
        <w:rPr>
          <w:rFonts w:ascii="Times New Roman" w:hAnsi="Times New Roman" w:cs="Times New Roman"/>
          <w:sz w:val="24"/>
          <w:szCs w:val="24"/>
          <w:lang w:val="uk-UA"/>
        </w:rPr>
        <w:t>1 – цілі ухвалення регуляторного акта не можуть бути досягнуті (проблема залишається).</w:t>
      </w:r>
    </w:p>
    <w:p w:rsidR="00427D23" w:rsidRPr="00427D23" w:rsidRDefault="00427D23" w:rsidP="00427D23">
      <w:pPr>
        <w:pStyle w:val="af0"/>
        <w:jc w:val="both"/>
        <w:rPr>
          <w:rFonts w:ascii="Times New Roman" w:hAnsi="Times New Roman" w:cs="Times New Roman"/>
          <w:b/>
          <w:sz w:val="16"/>
          <w:szCs w:val="16"/>
          <w:lang w:val="uk-UA"/>
        </w:rPr>
      </w:pPr>
    </w:p>
    <w:tbl>
      <w:tblPr>
        <w:tblW w:w="4728"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2895"/>
        <w:gridCol w:w="2141"/>
        <w:gridCol w:w="4218"/>
      </w:tblGrid>
      <w:tr w:rsidR="00427D23" w:rsidRPr="00427D23" w:rsidTr="0022689D">
        <w:trPr>
          <w:tblCellSpacing w:w="22" w:type="dxa"/>
        </w:trPr>
        <w:tc>
          <w:tcPr>
            <w:tcW w:w="1529" w:type="pct"/>
            <w:tcBorders>
              <w:top w:val="outset" w:sz="6" w:space="0" w:color="auto"/>
              <w:left w:val="nil"/>
              <w:bottom w:val="outset" w:sz="6" w:space="0" w:color="auto"/>
              <w:right w:val="outset" w:sz="6" w:space="0" w:color="auto"/>
            </w:tcBorders>
            <w:hideMark/>
          </w:tcPr>
          <w:p w:rsidR="00427D23" w:rsidRPr="00427D23" w:rsidRDefault="00427D23" w:rsidP="0022689D">
            <w:pPr>
              <w:pStyle w:val="af0"/>
              <w:jc w:val="center"/>
              <w:rPr>
                <w:rFonts w:ascii="Times New Roman" w:hAnsi="Times New Roman" w:cs="Times New Roman"/>
                <w:b/>
                <w:sz w:val="24"/>
                <w:szCs w:val="24"/>
                <w:lang w:val="uk-UA"/>
              </w:rPr>
            </w:pPr>
            <w:r w:rsidRPr="00427D23">
              <w:rPr>
                <w:rFonts w:ascii="Times New Roman" w:hAnsi="Times New Roman" w:cs="Times New Roman"/>
                <w:b/>
                <w:sz w:val="24"/>
                <w:szCs w:val="24"/>
                <w:lang w:val="uk-UA"/>
              </w:rPr>
              <w:t>Рейтинг результативності (досягнення цілей під час вирішення проблеми)</w:t>
            </w:r>
          </w:p>
        </w:tc>
        <w:tc>
          <w:tcPr>
            <w:tcW w:w="1133" w:type="pct"/>
            <w:tcBorders>
              <w:top w:val="outset" w:sz="6" w:space="0" w:color="auto"/>
              <w:left w:val="outset" w:sz="6" w:space="0" w:color="auto"/>
              <w:bottom w:val="outset" w:sz="6" w:space="0" w:color="auto"/>
              <w:right w:val="outset" w:sz="6" w:space="0" w:color="auto"/>
            </w:tcBorders>
            <w:hideMark/>
          </w:tcPr>
          <w:p w:rsidR="00427D23" w:rsidRPr="00427D23" w:rsidRDefault="00427D23" w:rsidP="0022689D">
            <w:pPr>
              <w:pStyle w:val="af0"/>
              <w:jc w:val="center"/>
              <w:rPr>
                <w:rFonts w:ascii="Times New Roman" w:hAnsi="Times New Roman" w:cs="Times New Roman"/>
                <w:b/>
                <w:sz w:val="24"/>
                <w:szCs w:val="24"/>
                <w:lang w:val="uk-UA"/>
              </w:rPr>
            </w:pPr>
            <w:r w:rsidRPr="00427D23">
              <w:rPr>
                <w:rFonts w:ascii="Times New Roman" w:hAnsi="Times New Roman" w:cs="Times New Roman"/>
                <w:b/>
                <w:sz w:val="24"/>
                <w:szCs w:val="24"/>
                <w:lang w:val="uk-UA"/>
              </w:rPr>
              <w:t>Бал результативності (за чотирибальною системою оцінки)</w:t>
            </w:r>
          </w:p>
        </w:tc>
        <w:tc>
          <w:tcPr>
            <w:tcW w:w="2244" w:type="pct"/>
            <w:tcBorders>
              <w:top w:val="outset" w:sz="6" w:space="0" w:color="auto"/>
              <w:left w:val="outset" w:sz="6" w:space="0" w:color="auto"/>
              <w:bottom w:val="outset" w:sz="6" w:space="0" w:color="auto"/>
              <w:right w:val="nil"/>
            </w:tcBorders>
            <w:hideMark/>
          </w:tcPr>
          <w:p w:rsidR="00427D23" w:rsidRPr="00427D23" w:rsidRDefault="00427D23" w:rsidP="0022689D">
            <w:pPr>
              <w:pStyle w:val="af0"/>
              <w:jc w:val="center"/>
              <w:rPr>
                <w:rFonts w:ascii="Times New Roman" w:hAnsi="Times New Roman" w:cs="Times New Roman"/>
                <w:b/>
                <w:sz w:val="24"/>
                <w:szCs w:val="24"/>
                <w:lang w:val="uk-UA"/>
              </w:rPr>
            </w:pPr>
            <w:r w:rsidRPr="00427D23">
              <w:rPr>
                <w:rFonts w:ascii="Times New Roman" w:hAnsi="Times New Roman" w:cs="Times New Roman"/>
                <w:b/>
                <w:sz w:val="24"/>
                <w:szCs w:val="24"/>
                <w:lang w:val="uk-UA"/>
              </w:rPr>
              <w:t>Коментарі щодо присвоєння відповідного бала</w:t>
            </w:r>
          </w:p>
        </w:tc>
      </w:tr>
      <w:tr w:rsidR="00427D23" w:rsidRPr="00427D23" w:rsidTr="0022689D">
        <w:trPr>
          <w:tblCellSpacing w:w="22" w:type="dxa"/>
        </w:trPr>
        <w:tc>
          <w:tcPr>
            <w:tcW w:w="1529" w:type="pct"/>
            <w:tcBorders>
              <w:top w:val="outset" w:sz="6" w:space="0" w:color="auto"/>
              <w:left w:val="nil"/>
              <w:bottom w:val="nil"/>
              <w:right w:val="outset" w:sz="6"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Альтернатива 1</w:t>
            </w:r>
          </w:p>
        </w:tc>
        <w:tc>
          <w:tcPr>
            <w:tcW w:w="1133" w:type="pct"/>
            <w:tcBorders>
              <w:top w:val="outset" w:sz="6" w:space="0" w:color="auto"/>
              <w:left w:val="outset" w:sz="6" w:space="0" w:color="auto"/>
              <w:bottom w:val="outset" w:sz="6" w:space="0" w:color="auto"/>
              <w:right w:val="outset" w:sz="6" w:space="0" w:color="auto"/>
            </w:tcBorders>
            <w:hideMark/>
          </w:tcPr>
          <w:p w:rsidR="00427D23" w:rsidRPr="00427D23" w:rsidRDefault="00427D23" w:rsidP="0022689D">
            <w:pPr>
              <w:pStyle w:val="af0"/>
              <w:jc w:val="center"/>
              <w:rPr>
                <w:rFonts w:ascii="Times New Roman" w:hAnsi="Times New Roman" w:cs="Times New Roman"/>
                <w:b/>
                <w:i/>
                <w:sz w:val="24"/>
                <w:szCs w:val="24"/>
                <w:lang w:val="uk-UA"/>
              </w:rPr>
            </w:pPr>
            <w:r w:rsidRPr="00427D23">
              <w:rPr>
                <w:rFonts w:ascii="Times New Roman" w:hAnsi="Times New Roman" w:cs="Times New Roman"/>
                <w:b/>
                <w:i/>
                <w:sz w:val="24"/>
                <w:szCs w:val="24"/>
                <w:lang w:val="uk-UA"/>
              </w:rPr>
              <w:t>2</w:t>
            </w:r>
          </w:p>
        </w:tc>
        <w:tc>
          <w:tcPr>
            <w:tcW w:w="2244" w:type="pct"/>
            <w:tcBorders>
              <w:top w:val="outset" w:sz="6" w:space="0" w:color="auto"/>
              <w:left w:val="outset" w:sz="6" w:space="0" w:color="auto"/>
              <w:bottom w:val="nil"/>
              <w:right w:val="nil"/>
            </w:tcBorders>
            <w:hideMark/>
          </w:tcPr>
          <w:p w:rsidR="00427D23" w:rsidRPr="00427D23" w:rsidRDefault="00427D23" w:rsidP="0022689D">
            <w:pPr>
              <w:pStyle w:val="af0"/>
              <w:rPr>
                <w:rFonts w:ascii="Times New Roman" w:hAnsi="Times New Roman" w:cs="Times New Roman"/>
                <w:sz w:val="24"/>
                <w:szCs w:val="24"/>
                <w:lang w:val="uk-UA"/>
              </w:rPr>
            </w:pPr>
            <w:r w:rsidRPr="00427D23">
              <w:rPr>
                <w:rStyle w:val="15"/>
                <w:rFonts w:ascii="Times New Roman" w:eastAsiaTheme="minorHAnsi" w:hAnsi="Times New Roman"/>
                <w:sz w:val="24"/>
                <w:szCs w:val="24"/>
                <w:lang w:val="uk-UA" w:eastAsia="uk-UA"/>
              </w:rPr>
              <w:t>За відсутності регульованих ставок орендної плати територіальній громаді міста буде завдано значний негативний вплив та</w:t>
            </w:r>
            <w:r w:rsidRPr="00427D23">
              <w:rPr>
                <w:rFonts w:ascii="Times New Roman" w:hAnsi="Times New Roman" w:cs="Times New Roman"/>
                <w:sz w:val="24"/>
                <w:szCs w:val="24"/>
                <w:lang w:val="uk-UA"/>
              </w:rPr>
              <w:t xml:space="preserve"> зумовить соціальну напругу в місті та поставить під загрозу забезпечення стабільних надходжень до міського бюджету.</w:t>
            </w:r>
          </w:p>
        </w:tc>
      </w:tr>
      <w:tr w:rsidR="00427D23" w:rsidRPr="00427D23" w:rsidTr="0022689D">
        <w:trPr>
          <w:tblCellSpacing w:w="22" w:type="dxa"/>
        </w:trPr>
        <w:tc>
          <w:tcPr>
            <w:tcW w:w="1529" w:type="pct"/>
            <w:tcBorders>
              <w:top w:val="outset" w:sz="6" w:space="0" w:color="auto"/>
              <w:left w:val="nil"/>
              <w:bottom w:val="outset" w:sz="6" w:space="0" w:color="auto"/>
              <w:right w:val="outset" w:sz="6"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Альтернатива 2</w:t>
            </w:r>
          </w:p>
        </w:tc>
        <w:tc>
          <w:tcPr>
            <w:tcW w:w="1133" w:type="pct"/>
            <w:tcBorders>
              <w:top w:val="outset" w:sz="6" w:space="0" w:color="auto"/>
              <w:left w:val="outset" w:sz="6" w:space="0" w:color="auto"/>
              <w:bottom w:val="outset" w:sz="6" w:space="0" w:color="auto"/>
              <w:right w:val="outset" w:sz="6" w:space="0" w:color="auto"/>
            </w:tcBorders>
            <w:hideMark/>
          </w:tcPr>
          <w:p w:rsidR="00427D23" w:rsidRPr="00427D23" w:rsidRDefault="00427D23" w:rsidP="0022689D">
            <w:pPr>
              <w:pStyle w:val="af0"/>
              <w:jc w:val="center"/>
              <w:rPr>
                <w:rFonts w:ascii="Times New Roman" w:hAnsi="Times New Roman" w:cs="Times New Roman"/>
                <w:sz w:val="24"/>
                <w:szCs w:val="24"/>
                <w:lang w:val="uk-UA"/>
              </w:rPr>
            </w:pPr>
            <w:r w:rsidRPr="00427D23">
              <w:rPr>
                <w:rFonts w:ascii="Times New Roman" w:hAnsi="Times New Roman" w:cs="Times New Roman"/>
                <w:sz w:val="24"/>
                <w:szCs w:val="24"/>
                <w:lang w:val="uk-UA"/>
              </w:rPr>
              <w:t>1</w:t>
            </w:r>
          </w:p>
        </w:tc>
        <w:tc>
          <w:tcPr>
            <w:tcW w:w="2244" w:type="pct"/>
            <w:tcBorders>
              <w:top w:val="outset" w:sz="6" w:space="0" w:color="auto"/>
              <w:left w:val="outset" w:sz="6" w:space="0" w:color="auto"/>
              <w:bottom w:val="outset" w:sz="6" w:space="0" w:color="auto"/>
              <w:right w:val="nil"/>
            </w:tcBorders>
            <w:hideMark/>
          </w:tcPr>
          <w:p w:rsidR="00427D23" w:rsidRPr="00427D23" w:rsidRDefault="00427D23" w:rsidP="00446539">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 xml:space="preserve">Відсутні надходження до бюджету міста. </w:t>
            </w:r>
            <w:r w:rsidRPr="00427D23">
              <w:rPr>
                <w:rStyle w:val="15"/>
                <w:rFonts w:ascii="Times New Roman" w:eastAsiaTheme="minorHAnsi" w:hAnsi="Times New Roman"/>
                <w:sz w:val="24"/>
                <w:szCs w:val="24"/>
                <w:lang w:val="uk-UA" w:eastAsia="uk-UA"/>
              </w:rPr>
              <w:t xml:space="preserve">Не виконуються </w:t>
            </w:r>
            <w:r w:rsidR="00446539">
              <w:rPr>
                <w:rStyle w:val="15"/>
                <w:rFonts w:ascii="Times New Roman" w:eastAsiaTheme="minorHAnsi" w:hAnsi="Times New Roman"/>
                <w:sz w:val="24"/>
                <w:szCs w:val="24"/>
                <w:lang w:val="uk-UA" w:eastAsia="uk-UA"/>
              </w:rPr>
              <w:t>важливі соціально-економічні та інші програми.</w:t>
            </w:r>
          </w:p>
        </w:tc>
      </w:tr>
      <w:tr w:rsidR="00427D23" w:rsidRPr="00427D23" w:rsidTr="0022689D">
        <w:trPr>
          <w:tblCellSpacing w:w="22" w:type="dxa"/>
        </w:trPr>
        <w:tc>
          <w:tcPr>
            <w:tcW w:w="1529" w:type="pct"/>
            <w:tcBorders>
              <w:top w:val="outset" w:sz="6" w:space="0" w:color="auto"/>
              <w:left w:val="nil"/>
              <w:bottom w:val="outset" w:sz="6" w:space="0" w:color="auto"/>
              <w:right w:val="outset" w:sz="6"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Альтернатива 3</w:t>
            </w:r>
          </w:p>
        </w:tc>
        <w:tc>
          <w:tcPr>
            <w:tcW w:w="1133" w:type="pct"/>
            <w:tcBorders>
              <w:top w:val="outset" w:sz="6" w:space="0" w:color="auto"/>
              <w:left w:val="outset" w:sz="6" w:space="0" w:color="auto"/>
              <w:bottom w:val="outset" w:sz="6" w:space="0" w:color="auto"/>
              <w:right w:val="outset" w:sz="6" w:space="0" w:color="auto"/>
            </w:tcBorders>
            <w:hideMark/>
          </w:tcPr>
          <w:p w:rsidR="00427D23" w:rsidRPr="00427D23" w:rsidRDefault="00427D23" w:rsidP="0022689D">
            <w:pPr>
              <w:pStyle w:val="af0"/>
              <w:jc w:val="center"/>
              <w:rPr>
                <w:rFonts w:ascii="Times New Roman" w:hAnsi="Times New Roman" w:cs="Times New Roman"/>
                <w:sz w:val="24"/>
                <w:szCs w:val="24"/>
                <w:lang w:val="uk-UA"/>
              </w:rPr>
            </w:pPr>
            <w:r w:rsidRPr="00427D23">
              <w:rPr>
                <w:rFonts w:ascii="Times New Roman" w:hAnsi="Times New Roman" w:cs="Times New Roman"/>
                <w:sz w:val="24"/>
                <w:szCs w:val="24"/>
                <w:lang w:val="uk-UA"/>
              </w:rPr>
              <w:t>4</w:t>
            </w:r>
          </w:p>
        </w:tc>
        <w:tc>
          <w:tcPr>
            <w:tcW w:w="2244" w:type="pct"/>
            <w:tcBorders>
              <w:top w:val="outset" w:sz="6" w:space="0" w:color="auto"/>
              <w:left w:val="outset" w:sz="6" w:space="0" w:color="auto"/>
              <w:bottom w:val="outset" w:sz="6" w:space="0" w:color="auto"/>
              <w:right w:val="nil"/>
            </w:tcBorders>
            <w:hideMark/>
          </w:tcPr>
          <w:p w:rsidR="00427D23" w:rsidRPr="00427D23" w:rsidRDefault="00427D23" w:rsidP="00446539">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 xml:space="preserve">Цілі прийняття регуляторного акта будуть досягнуті повною мірою при збалансуванні витрат суб’єктів господарювання, громадян і органу </w:t>
            </w:r>
            <w:r w:rsidRPr="00427D23">
              <w:rPr>
                <w:rFonts w:ascii="Times New Roman" w:hAnsi="Times New Roman" w:cs="Times New Roman"/>
                <w:sz w:val="24"/>
                <w:szCs w:val="24"/>
                <w:lang w:val="uk-UA"/>
              </w:rPr>
              <w:lastRenderedPageBreak/>
              <w:t xml:space="preserve">місцевого самоврядування. Забезпечується можливість сплачувати плату за землю за обґрунтованими ставками з урахуванням диференціації за видами цільового використання земель; виконання </w:t>
            </w:r>
            <w:r w:rsidR="00446539">
              <w:rPr>
                <w:rFonts w:ascii="Times New Roman" w:hAnsi="Times New Roman" w:cs="Times New Roman"/>
                <w:sz w:val="24"/>
                <w:szCs w:val="24"/>
                <w:lang w:val="uk-UA"/>
              </w:rPr>
              <w:t>важливих соціально-економічних програм , тощо.</w:t>
            </w:r>
          </w:p>
        </w:tc>
      </w:tr>
    </w:tbl>
    <w:p w:rsidR="00427D23" w:rsidRPr="00427D23" w:rsidRDefault="00427D23" w:rsidP="00427D23">
      <w:pPr>
        <w:pStyle w:val="af0"/>
        <w:jc w:val="center"/>
        <w:rPr>
          <w:rFonts w:ascii="Times New Roman" w:hAnsi="Times New Roman" w:cs="Times New Roman"/>
          <w:b/>
          <w:i/>
          <w:sz w:val="28"/>
          <w:szCs w:val="28"/>
          <w:lang w:val="uk-UA"/>
        </w:rPr>
      </w:pPr>
    </w:p>
    <w:p w:rsidR="00427D23" w:rsidRPr="00427D23" w:rsidRDefault="00427D23" w:rsidP="00427D23">
      <w:pPr>
        <w:pStyle w:val="af0"/>
        <w:jc w:val="center"/>
        <w:rPr>
          <w:rFonts w:ascii="Times New Roman" w:hAnsi="Times New Roman" w:cs="Times New Roman"/>
          <w:b/>
          <w:i/>
          <w:sz w:val="28"/>
          <w:szCs w:val="28"/>
          <w:lang w:val="uk-UA"/>
        </w:rPr>
      </w:pPr>
      <w:r w:rsidRPr="00427D23">
        <w:rPr>
          <w:rFonts w:ascii="Times New Roman" w:hAnsi="Times New Roman" w:cs="Times New Roman"/>
          <w:b/>
          <w:i/>
          <w:sz w:val="28"/>
          <w:szCs w:val="28"/>
          <w:lang w:val="uk-UA"/>
        </w:rPr>
        <w:t>Оцінка впливу регуляторного акта на конкуренцію</w:t>
      </w:r>
    </w:p>
    <w:p w:rsidR="00427D23" w:rsidRPr="00427D23" w:rsidRDefault="00427D23" w:rsidP="00427D23">
      <w:pPr>
        <w:pStyle w:val="af0"/>
        <w:jc w:val="center"/>
        <w:rPr>
          <w:rFonts w:ascii="Times New Roman" w:hAnsi="Times New Roman" w:cs="Times New Roman"/>
          <w:b/>
          <w:i/>
          <w:sz w:val="28"/>
          <w:szCs w:val="28"/>
          <w:lang w:val="uk-UA"/>
        </w:rPr>
      </w:pPr>
      <w:r w:rsidRPr="00427D23">
        <w:rPr>
          <w:rFonts w:ascii="Times New Roman" w:hAnsi="Times New Roman" w:cs="Times New Roman"/>
          <w:b/>
          <w:i/>
          <w:sz w:val="28"/>
          <w:szCs w:val="28"/>
          <w:lang w:val="uk-UA"/>
        </w:rPr>
        <w:t xml:space="preserve">в рамках проведення аналізу регуляторного впливу* </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4A0"/>
      </w:tblPr>
      <w:tblGrid>
        <w:gridCol w:w="7905"/>
        <w:gridCol w:w="1949"/>
      </w:tblGrid>
      <w:tr w:rsidR="00427D23" w:rsidRPr="00427D23" w:rsidTr="0022689D">
        <w:trPr>
          <w:trHeight w:val="318"/>
          <w:tblHeader/>
        </w:trPr>
        <w:tc>
          <w:tcPr>
            <w:tcW w:w="7905" w:type="dxa"/>
            <w:tcBorders>
              <w:top w:val="single" w:sz="4" w:space="0" w:color="auto"/>
              <w:left w:val="single" w:sz="4" w:space="0" w:color="auto"/>
              <w:bottom w:val="nil"/>
              <w:right w:val="single" w:sz="4" w:space="0" w:color="auto"/>
            </w:tcBorders>
            <w:hideMark/>
          </w:tcPr>
          <w:p w:rsidR="00427D23" w:rsidRPr="00427D23" w:rsidRDefault="00427D23" w:rsidP="0022689D">
            <w:pPr>
              <w:pStyle w:val="af0"/>
              <w:jc w:val="center"/>
              <w:rPr>
                <w:rFonts w:ascii="Times New Roman" w:hAnsi="Times New Roman" w:cs="Times New Roman"/>
                <w:b/>
                <w:sz w:val="24"/>
                <w:szCs w:val="24"/>
                <w:lang w:val="uk-UA"/>
              </w:rPr>
            </w:pPr>
            <w:r w:rsidRPr="00427D23">
              <w:rPr>
                <w:rFonts w:ascii="Times New Roman" w:hAnsi="Times New Roman" w:cs="Times New Roman"/>
                <w:b/>
                <w:sz w:val="24"/>
                <w:szCs w:val="24"/>
                <w:lang w:val="uk-UA"/>
              </w:rPr>
              <w:t>Категорія впливу</w:t>
            </w:r>
          </w:p>
        </w:tc>
        <w:tc>
          <w:tcPr>
            <w:tcW w:w="1949" w:type="dxa"/>
            <w:tcBorders>
              <w:top w:val="single" w:sz="4" w:space="0" w:color="auto"/>
              <w:left w:val="single" w:sz="4" w:space="0" w:color="auto"/>
              <w:bottom w:val="nil"/>
              <w:right w:val="single" w:sz="4" w:space="0" w:color="auto"/>
            </w:tcBorders>
            <w:hideMark/>
          </w:tcPr>
          <w:p w:rsidR="00427D23" w:rsidRPr="00427D23" w:rsidRDefault="00427D23" w:rsidP="0022689D">
            <w:pPr>
              <w:pStyle w:val="af0"/>
              <w:jc w:val="center"/>
              <w:rPr>
                <w:rFonts w:ascii="Times New Roman" w:hAnsi="Times New Roman" w:cs="Times New Roman"/>
                <w:b/>
                <w:sz w:val="24"/>
                <w:szCs w:val="24"/>
                <w:lang w:val="uk-UA"/>
              </w:rPr>
            </w:pPr>
            <w:r w:rsidRPr="00427D23">
              <w:rPr>
                <w:rFonts w:ascii="Times New Roman" w:hAnsi="Times New Roman" w:cs="Times New Roman"/>
                <w:b/>
                <w:sz w:val="24"/>
                <w:szCs w:val="24"/>
                <w:lang w:val="uk-UA"/>
              </w:rPr>
              <w:t>Відповідь</w:t>
            </w:r>
          </w:p>
        </w:tc>
      </w:tr>
    </w:tbl>
    <w:p w:rsidR="00427D23" w:rsidRPr="00427D23" w:rsidRDefault="00427D23" w:rsidP="00427D23">
      <w:pPr>
        <w:pStyle w:val="af3"/>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05"/>
        <w:gridCol w:w="1949"/>
      </w:tblGrid>
      <w:tr w:rsidR="00427D23" w:rsidRPr="00427D23" w:rsidTr="0022689D">
        <w:trPr>
          <w:trHeight w:val="159"/>
          <w:tblHeader/>
        </w:trPr>
        <w:tc>
          <w:tcPr>
            <w:tcW w:w="7905" w:type="dxa"/>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jc w:val="center"/>
              <w:rPr>
                <w:rFonts w:ascii="Times New Roman" w:hAnsi="Times New Roman" w:cs="Times New Roman"/>
                <w:b/>
                <w:sz w:val="24"/>
                <w:szCs w:val="24"/>
                <w:lang w:val="uk-UA"/>
              </w:rPr>
            </w:pPr>
            <w:r w:rsidRPr="00427D23">
              <w:rPr>
                <w:rFonts w:ascii="Times New Roman" w:hAnsi="Times New Roman" w:cs="Times New Roman"/>
                <w:b/>
                <w:sz w:val="24"/>
                <w:szCs w:val="24"/>
                <w:lang w:val="uk-UA"/>
              </w:rPr>
              <w:t>1</w:t>
            </w:r>
          </w:p>
        </w:tc>
        <w:tc>
          <w:tcPr>
            <w:tcW w:w="1949" w:type="dxa"/>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jc w:val="center"/>
              <w:rPr>
                <w:rFonts w:ascii="Times New Roman" w:hAnsi="Times New Roman" w:cs="Times New Roman"/>
                <w:b/>
                <w:sz w:val="24"/>
                <w:szCs w:val="24"/>
                <w:lang w:val="uk-UA"/>
              </w:rPr>
            </w:pPr>
            <w:r w:rsidRPr="00427D23">
              <w:rPr>
                <w:rFonts w:ascii="Times New Roman" w:hAnsi="Times New Roman" w:cs="Times New Roman"/>
                <w:b/>
                <w:sz w:val="24"/>
                <w:szCs w:val="24"/>
                <w:lang w:val="uk-UA"/>
              </w:rPr>
              <w:t>2</w:t>
            </w:r>
          </w:p>
        </w:tc>
      </w:tr>
      <w:tr w:rsidR="00427D23" w:rsidRPr="00427D23" w:rsidTr="0022689D">
        <w:tc>
          <w:tcPr>
            <w:tcW w:w="7905" w:type="dxa"/>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b/>
                <w:sz w:val="24"/>
                <w:szCs w:val="24"/>
                <w:lang w:val="uk-UA"/>
              </w:rPr>
              <w:t>А.</w:t>
            </w:r>
            <w:r w:rsidRPr="00427D23">
              <w:rPr>
                <w:rFonts w:ascii="Times New Roman" w:hAnsi="Times New Roman" w:cs="Times New Roman"/>
                <w:sz w:val="24"/>
                <w:szCs w:val="24"/>
                <w:lang w:val="uk-UA"/>
              </w:rPr>
              <w:t xml:space="preserve"> Обмежує кількість або звужує коло постачальників.</w:t>
            </w:r>
          </w:p>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 xml:space="preserve">     Такий наслідок може настати, якщо регуляторна пропозиція:</w:t>
            </w:r>
          </w:p>
        </w:tc>
        <w:tc>
          <w:tcPr>
            <w:tcW w:w="1949" w:type="dxa"/>
            <w:tcBorders>
              <w:top w:val="single" w:sz="4" w:space="0" w:color="auto"/>
              <w:left w:val="single" w:sz="4" w:space="0" w:color="auto"/>
              <w:bottom w:val="single" w:sz="4" w:space="0" w:color="auto"/>
              <w:right w:val="single" w:sz="4" w:space="0" w:color="auto"/>
            </w:tcBorders>
          </w:tcPr>
          <w:p w:rsidR="00427D23" w:rsidRPr="00427D23" w:rsidRDefault="00427D23" w:rsidP="0022689D">
            <w:pPr>
              <w:pStyle w:val="af0"/>
              <w:jc w:val="center"/>
              <w:rPr>
                <w:rFonts w:ascii="Times New Roman" w:hAnsi="Times New Roman" w:cs="Times New Roman"/>
                <w:sz w:val="24"/>
                <w:szCs w:val="24"/>
                <w:lang w:val="uk-UA"/>
              </w:rPr>
            </w:pPr>
            <w:r w:rsidRPr="00427D23">
              <w:rPr>
                <w:rFonts w:ascii="Times New Roman" w:hAnsi="Times New Roman" w:cs="Times New Roman"/>
                <w:sz w:val="24"/>
                <w:szCs w:val="24"/>
                <w:lang w:val="uk-UA"/>
              </w:rPr>
              <w:t>Ні</w:t>
            </w:r>
          </w:p>
          <w:p w:rsidR="00427D23" w:rsidRPr="00427D23" w:rsidRDefault="00427D23" w:rsidP="0022689D">
            <w:pPr>
              <w:pStyle w:val="af0"/>
              <w:jc w:val="center"/>
              <w:rPr>
                <w:rFonts w:ascii="Times New Roman" w:hAnsi="Times New Roman" w:cs="Times New Roman"/>
                <w:sz w:val="24"/>
                <w:szCs w:val="24"/>
                <w:lang w:val="uk-UA"/>
              </w:rPr>
            </w:pPr>
          </w:p>
        </w:tc>
      </w:tr>
      <w:tr w:rsidR="00427D23" w:rsidRPr="00427D23" w:rsidTr="0022689D">
        <w:tc>
          <w:tcPr>
            <w:tcW w:w="7905" w:type="dxa"/>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1. Надає суб’єкту господарювання виключні права на поставку товарів чи послуг</w:t>
            </w:r>
          </w:p>
        </w:tc>
        <w:tc>
          <w:tcPr>
            <w:tcW w:w="1949" w:type="dxa"/>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jc w:val="center"/>
              <w:rPr>
                <w:rFonts w:ascii="Times New Roman" w:hAnsi="Times New Roman" w:cs="Times New Roman"/>
                <w:sz w:val="24"/>
                <w:szCs w:val="24"/>
                <w:lang w:val="uk-UA"/>
              </w:rPr>
            </w:pPr>
            <w:r w:rsidRPr="00427D23">
              <w:rPr>
                <w:rFonts w:ascii="Times New Roman" w:hAnsi="Times New Roman" w:cs="Times New Roman"/>
                <w:sz w:val="24"/>
                <w:szCs w:val="24"/>
                <w:lang w:val="uk-UA"/>
              </w:rPr>
              <w:t>Ні</w:t>
            </w:r>
          </w:p>
        </w:tc>
      </w:tr>
      <w:tr w:rsidR="00427D23" w:rsidRPr="00427D23" w:rsidTr="0022689D">
        <w:tc>
          <w:tcPr>
            <w:tcW w:w="7905" w:type="dxa"/>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 xml:space="preserve">2. Запроваджує режим ліцензування, </w:t>
            </w:r>
            <w:r w:rsidR="00887BE4">
              <w:rPr>
                <w:rFonts w:ascii="Times New Roman" w:hAnsi="Times New Roman" w:cs="Times New Roman"/>
                <w:sz w:val="24"/>
                <w:szCs w:val="24"/>
                <w:lang w:val="uk-UA"/>
              </w:rPr>
              <w:t>надання дозволу або вимогу пого</w:t>
            </w:r>
            <w:r w:rsidRPr="00427D23">
              <w:rPr>
                <w:rFonts w:ascii="Times New Roman" w:hAnsi="Times New Roman" w:cs="Times New Roman"/>
                <w:sz w:val="24"/>
                <w:szCs w:val="24"/>
                <w:lang w:val="uk-UA"/>
              </w:rPr>
              <w:t>дження підприємницької діяльності з органами влади</w:t>
            </w:r>
          </w:p>
        </w:tc>
        <w:tc>
          <w:tcPr>
            <w:tcW w:w="1949" w:type="dxa"/>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jc w:val="center"/>
              <w:rPr>
                <w:rFonts w:ascii="Times New Roman" w:hAnsi="Times New Roman" w:cs="Times New Roman"/>
                <w:sz w:val="24"/>
                <w:szCs w:val="24"/>
                <w:lang w:val="uk-UA"/>
              </w:rPr>
            </w:pPr>
            <w:r w:rsidRPr="00427D23">
              <w:rPr>
                <w:rFonts w:ascii="Times New Roman" w:hAnsi="Times New Roman" w:cs="Times New Roman"/>
                <w:sz w:val="24"/>
                <w:szCs w:val="24"/>
                <w:lang w:val="uk-UA"/>
              </w:rPr>
              <w:t>Ні</w:t>
            </w:r>
          </w:p>
        </w:tc>
      </w:tr>
      <w:tr w:rsidR="00427D23" w:rsidRPr="00427D23" w:rsidTr="0022689D">
        <w:tc>
          <w:tcPr>
            <w:tcW w:w="7905" w:type="dxa"/>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3. Обмежує здатність окремих категорій підприємців постачати товари чи надавати послуги (звужує коло учасників ринку)</w:t>
            </w:r>
          </w:p>
        </w:tc>
        <w:tc>
          <w:tcPr>
            <w:tcW w:w="1949" w:type="dxa"/>
            <w:tcBorders>
              <w:top w:val="single" w:sz="4" w:space="0" w:color="auto"/>
              <w:left w:val="single" w:sz="4" w:space="0" w:color="auto"/>
              <w:bottom w:val="single" w:sz="4" w:space="0" w:color="auto"/>
              <w:right w:val="single" w:sz="4" w:space="0" w:color="auto"/>
            </w:tcBorders>
          </w:tcPr>
          <w:p w:rsidR="00427D23" w:rsidRPr="00427D23" w:rsidRDefault="00427D23" w:rsidP="0022689D">
            <w:pPr>
              <w:pStyle w:val="af0"/>
              <w:jc w:val="center"/>
              <w:rPr>
                <w:rFonts w:ascii="Times New Roman" w:hAnsi="Times New Roman" w:cs="Times New Roman"/>
                <w:sz w:val="24"/>
                <w:szCs w:val="24"/>
                <w:lang w:val="uk-UA"/>
              </w:rPr>
            </w:pPr>
            <w:r w:rsidRPr="00427D23">
              <w:rPr>
                <w:rFonts w:ascii="Times New Roman" w:hAnsi="Times New Roman" w:cs="Times New Roman"/>
                <w:sz w:val="24"/>
                <w:szCs w:val="24"/>
                <w:lang w:val="uk-UA"/>
              </w:rPr>
              <w:t>Ні</w:t>
            </w:r>
          </w:p>
          <w:p w:rsidR="00427D23" w:rsidRPr="00427D23" w:rsidRDefault="00427D23" w:rsidP="0022689D">
            <w:pPr>
              <w:pStyle w:val="af0"/>
              <w:jc w:val="center"/>
              <w:rPr>
                <w:rFonts w:ascii="Times New Roman" w:hAnsi="Times New Roman" w:cs="Times New Roman"/>
                <w:sz w:val="24"/>
                <w:szCs w:val="24"/>
                <w:lang w:val="uk-UA"/>
              </w:rPr>
            </w:pPr>
          </w:p>
        </w:tc>
      </w:tr>
      <w:tr w:rsidR="00427D23" w:rsidRPr="00427D23" w:rsidTr="0022689D">
        <w:tc>
          <w:tcPr>
            <w:tcW w:w="7905" w:type="dxa"/>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4. Значно підвищує вартість входження в ринок або виходу з нього</w:t>
            </w:r>
          </w:p>
        </w:tc>
        <w:tc>
          <w:tcPr>
            <w:tcW w:w="1949" w:type="dxa"/>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jc w:val="center"/>
              <w:rPr>
                <w:rFonts w:ascii="Times New Roman" w:hAnsi="Times New Roman" w:cs="Times New Roman"/>
                <w:sz w:val="24"/>
                <w:szCs w:val="24"/>
                <w:lang w:val="uk-UA"/>
              </w:rPr>
            </w:pPr>
            <w:r w:rsidRPr="00427D23">
              <w:rPr>
                <w:rFonts w:ascii="Times New Roman" w:hAnsi="Times New Roman" w:cs="Times New Roman"/>
                <w:sz w:val="24"/>
                <w:szCs w:val="24"/>
                <w:lang w:val="uk-UA"/>
              </w:rPr>
              <w:t>Ні</w:t>
            </w:r>
          </w:p>
        </w:tc>
      </w:tr>
      <w:tr w:rsidR="00427D23" w:rsidRPr="00427D23" w:rsidTr="0022689D">
        <w:tc>
          <w:tcPr>
            <w:tcW w:w="7905" w:type="dxa"/>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5. Створює географічний бар’єр для постачання товарів, виконання робіт, надання послуг або інвестицій</w:t>
            </w:r>
          </w:p>
        </w:tc>
        <w:tc>
          <w:tcPr>
            <w:tcW w:w="1949" w:type="dxa"/>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jc w:val="center"/>
              <w:rPr>
                <w:rFonts w:ascii="Times New Roman" w:hAnsi="Times New Roman" w:cs="Times New Roman"/>
                <w:sz w:val="24"/>
                <w:szCs w:val="24"/>
                <w:lang w:val="uk-UA"/>
              </w:rPr>
            </w:pPr>
            <w:r w:rsidRPr="00427D23">
              <w:rPr>
                <w:rFonts w:ascii="Times New Roman" w:hAnsi="Times New Roman" w:cs="Times New Roman"/>
                <w:sz w:val="24"/>
                <w:szCs w:val="24"/>
                <w:lang w:val="uk-UA"/>
              </w:rPr>
              <w:t>Ні</w:t>
            </w:r>
          </w:p>
        </w:tc>
      </w:tr>
      <w:tr w:rsidR="00427D23" w:rsidRPr="00427D23" w:rsidTr="0022689D">
        <w:tc>
          <w:tcPr>
            <w:tcW w:w="7905" w:type="dxa"/>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b/>
                <w:sz w:val="24"/>
                <w:szCs w:val="24"/>
                <w:lang w:val="uk-UA"/>
              </w:rPr>
              <w:t>Б.</w:t>
            </w:r>
            <w:r w:rsidRPr="00427D23">
              <w:rPr>
                <w:rFonts w:ascii="Times New Roman" w:hAnsi="Times New Roman" w:cs="Times New Roman"/>
                <w:sz w:val="24"/>
                <w:szCs w:val="24"/>
                <w:lang w:val="uk-UA"/>
              </w:rPr>
              <w:t xml:space="preserve"> Обмежує здатність постачальників конкурувати.</w:t>
            </w:r>
          </w:p>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 xml:space="preserve">     Такий наслідок може настати, якщо регуляторна пропозиція:</w:t>
            </w:r>
          </w:p>
        </w:tc>
        <w:tc>
          <w:tcPr>
            <w:tcW w:w="1949" w:type="dxa"/>
            <w:tcBorders>
              <w:top w:val="single" w:sz="4" w:space="0" w:color="auto"/>
              <w:left w:val="single" w:sz="4" w:space="0" w:color="auto"/>
              <w:bottom w:val="single" w:sz="4" w:space="0" w:color="auto"/>
              <w:right w:val="single" w:sz="4" w:space="0" w:color="auto"/>
            </w:tcBorders>
          </w:tcPr>
          <w:p w:rsidR="00427D23" w:rsidRPr="00427D23" w:rsidRDefault="00427D23" w:rsidP="0022689D">
            <w:pPr>
              <w:pStyle w:val="af0"/>
              <w:jc w:val="center"/>
              <w:rPr>
                <w:rFonts w:ascii="Times New Roman" w:hAnsi="Times New Roman" w:cs="Times New Roman"/>
                <w:sz w:val="24"/>
                <w:szCs w:val="24"/>
                <w:lang w:val="uk-UA"/>
              </w:rPr>
            </w:pPr>
            <w:r w:rsidRPr="00427D23">
              <w:rPr>
                <w:rFonts w:ascii="Times New Roman" w:hAnsi="Times New Roman" w:cs="Times New Roman"/>
                <w:sz w:val="24"/>
                <w:szCs w:val="24"/>
                <w:lang w:val="uk-UA"/>
              </w:rPr>
              <w:t>Ні</w:t>
            </w:r>
          </w:p>
          <w:p w:rsidR="00427D23" w:rsidRPr="00427D23" w:rsidRDefault="00427D23" w:rsidP="0022689D">
            <w:pPr>
              <w:pStyle w:val="af0"/>
              <w:jc w:val="center"/>
              <w:rPr>
                <w:rFonts w:ascii="Times New Roman" w:hAnsi="Times New Roman" w:cs="Times New Roman"/>
                <w:sz w:val="24"/>
                <w:szCs w:val="24"/>
                <w:lang w:val="uk-UA"/>
              </w:rPr>
            </w:pPr>
          </w:p>
        </w:tc>
      </w:tr>
      <w:tr w:rsidR="00427D23" w:rsidRPr="00427D23" w:rsidTr="0022689D">
        <w:tc>
          <w:tcPr>
            <w:tcW w:w="7905" w:type="dxa"/>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1. Обмежує здатність підприємців визначати ціни на товари та послуги</w:t>
            </w:r>
          </w:p>
        </w:tc>
        <w:tc>
          <w:tcPr>
            <w:tcW w:w="1949" w:type="dxa"/>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jc w:val="center"/>
              <w:rPr>
                <w:rFonts w:ascii="Times New Roman" w:hAnsi="Times New Roman" w:cs="Times New Roman"/>
                <w:sz w:val="24"/>
                <w:szCs w:val="24"/>
                <w:lang w:val="uk-UA"/>
              </w:rPr>
            </w:pPr>
            <w:r w:rsidRPr="00427D23">
              <w:rPr>
                <w:rFonts w:ascii="Times New Roman" w:hAnsi="Times New Roman" w:cs="Times New Roman"/>
                <w:sz w:val="24"/>
                <w:szCs w:val="24"/>
                <w:lang w:val="uk-UA"/>
              </w:rPr>
              <w:t>Ні</w:t>
            </w:r>
          </w:p>
        </w:tc>
      </w:tr>
      <w:tr w:rsidR="00427D23" w:rsidRPr="00427D23" w:rsidTr="0022689D">
        <w:tc>
          <w:tcPr>
            <w:tcW w:w="7905" w:type="dxa"/>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2. Обмежує можливість постачальників рекламувати або здійснювати маркетинг товарів чи послуг</w:t>
            </w:r>
          </w:p>
        </w:tc>
        <w:tc>
          <w:tcPr>
            <w:tcW w:w="1949" w:type="dxa"/>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jc w:val="center"/>
              <w:rPr>
                <w:rFonts w:ascii="Times New Roman" w:hAnsi="Times New Roman" w:cs="Times New Roman"/>
                <w:sz w:val="24"/>
                <w:szCs w:val="24"/>
                <w:lang w:val="uk-UA"/>
              </w:rPr>
            </w:pPr>
            <w:r w:rsidRPr="00427D23">
              <w:rPr>
                <w:rFonts w:ascii="Times New Roman" w:hAnsi="Times New Roman" w:cs="Times New Roman"/>
                <w:sz w:val="24"/>
                <w:szCs w:val="24"/>
                <w:lang w:val="uk-UA"/>
              </w:rPr>
              <w:t>Ні</w:t>
            </w:r>
          </w:p>
        </w:tc>
      </w:tr>
      <w:tr w:rsidR="00427D23" w:rsidRPr="00427D23" w:rsidTr="0022689D">
        <w:tc>
          <w:tcPr>
            <w:tcW w:w="7905" w:type="dxa"/>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3. Установлює стандарти якості, що надають необґрунтовану перевагу окремим постачальникам порівняно з іншими, або стандарти вищого рівня якості, ніж той, який обрали б окремі достатньо поінформовані споживачі</w:t>
            </w:r>
          </w:p>
        </w:tc>
        <w:tc>
          <w:tcPr>
            <w:tcW w:w="1949" w:type="dxa"/>
            <w:tcBorders>
              <w:top w:val="single" w:sz="4" w:space="0" w:color="auto"/>
              <w:left w:val="single" w:sz="4" w:space="0" w:color="auto"/>
              <w:bottom w:val="single" w:sz="4" w:space="0" w:color="auto"/>
              <w:right w:val="single" w:sz="4" w:space="0" w:color="auto"/>
            </w:tcBorders>
          </w:tcPr>
          <w:p w:rsidR="00427D23" w:rsidRPr="00427D23" w:rsidRDefault="00427D23" w:rsidP="0022689D">
            <w:pPr>
              <w:pStyle w:val="af0"/>
              <w:jc w:val="center"/>
              <w:rPr>
                <w:rFonts w:ascii="Times New Roman" w:hAnsi="Times New Roman" w:cs="Times New Roman"/>
                <w:sz w:val="24"/>
                <w:szCs w:val="24"/>
                <w:lang w:val="uk-UA"/>
              </w:rPr>
            </w:pPr>
            <w:r w:rsidRPr="00427D23">
              <w:rPr>
                <w:rFonts w:ascii="Times New Roman" w:hAnsi="Times New Roman" w:cs="Times New Roman"/>
                <w:sz w:val="24"/>
                <w:szCs w:val="24"/>
                <w:lang w:val="uk-UA"/>
              </w:rPr>
              <w:t>Ні</w:t>
            </w:r>
          </w:p>
          <w:p w:rsidR="00427D23" w:rsidRPr="00427D23" w:rsidRDefault="00427D23" w:rsidP="0022689D">
            <w:pPr>
              <w:pStyle w:val="af0"/>
              <w:jc w:val="center"/>
              <w:rPr>
                <w:rFonts w:ascii="Times New Roman" w:hAnsi="Times New Roman" w:cs="Times New Roman"/>
                <w:sz w:val="24"/>
                <w:szCs w:val="24"/>
                <w:lang w:val="uk-UA"/>
              </w:rPr>
            </w:pPr>
          </w:p>
        </w:tc>
      </w:tr>
      <w:tr w:rsidR="00427D23" w:rsidRPr="00427D23" w:rsidTr="0022689D">
        <w:tc>
          <w:tcPr>
            <w:tcW w:w="7905" w:type="dxa"/>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4. Суттєво збільшує витрати окремих суб’єктів підприємництва порівняно з іншими (зокрема внаслідок дискримінаційного ставлення до діючих та нових учасників ринку)</w:t>
            </w:r>
          </w:p>
        </w:tc>
        <w:tc>
          <w:tcPr>
            <w:tcW w:w="1949" w:type="dxa"/>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jc w:val="center"/>
              <w:rPr>
                <w:rFonts w:ascii="Times New Roman" w:hAnsi="Times New Roman" w:cs="Times New Roman"/>
                <w:sz w:val="24"/>
                <w:szCs w:val="24"/>
                <w:lang w:val="uk-UA"/>
              </w:rPr>
            </w:pPr>
            <w:r w:rsidRPr="00427D23">
              <w:rPr>
                <w:rFonts w:ascii="Times New Roman" w:hAnsi="Times New Roman" w:cs="Times New Roman"/>
                <w:sz w:val="24"/>
                <w:szCs w:val="24"/>
                <w:lang w:val="uk-UA"/>
              </w:rPr>
              <w:t>Ні</w:t>
            </w:r>
          </w:p>
        </w:tc>
      </w:tr>
      <w:tr w:rsidR="00427D23" w:rsidRPr="00427D23" w:rsidTr="0022689D">
        <w:tc>
          <w:tcPr>
            <w:tcW w:w="7905" w:type="dxa"/>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b/>
                <w:sz w:val="24"/>
                <w:szCs w:val="24"/>
                <w:lang w:val="uk-UA"/>
              </w:rPr>
              <w:t>В</w:t>
            </w:r>
            <w:r w:rsidRPr="00427D23">
              <w:rPr>
                <w:rFonts w:ascii="Times New Roman" w:hAnsi="Times New Roman" w:cs="Times New Roman"/>
                <w:sz w:val="24"/>
                <w:szCs w:val="24"/>
                <w:lang w:val="uk-UA"/>
              </w:rPr>
              <w:t>. Зменшує мотивацію постачальників до активної конкуренції.</w:t>
            </w:r>
          </w:p>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 xml:space="preserve">    Такий наслідок може настати, якщо регуляторна пропозиція:</w:t>
            </w:r>
          </w:p>
        </w:tc>
        <w:tc>
          <w:tcPr>
            <w:tcW w:w="1949" w:type="dxa"/>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jc w:val="center"/>
              <w:rPr>
                <w:rFonts w:ascii="Times New Roman" w:hAnsi="Times New Roman" w:cs="Times New Roman"/>
                <w:sz w:val="24"/>
                <w:szCs w:val="24"/>
                <w:lang w:val="uk-UA"/>
              </w:rPr>
            </w:pPr>
            <w:r w:rsidRPr="00427D23">
              <w:rPr>
                <w:rFonts w:ascii="Times New Roman" w:hAnsi="Times New Roman" w:cs="Times New Roman"/>
                <w:sz w:val="24"/>
                <w:szCs w:val="24"/>
                <w:lang w:val="uk-UA"/>
              </w:rPr>
              <w:t>Ні</w:t>
            </w:r>
          </w:p>
        </w:tc>
      </w:tr>
      <w:tr w:rsidR="00427D23" w:rsidRPr="00427D23" w:rsidTr="0022689D">
        <w:tc>
          <w:tcPr>
            <w:tcW w:w="7905" w:type="dxa"/>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1. Запроваджує режим саморегулювання або спільного регулювання</w:t>
            </w:r>
          </w:p>
        </w:tc>
        <w:tc>
          <w:tcPr>
            <w:tcW w:w="1949" w:type="dxa"/>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jc w:val="center"/>
              <w:rPr>
                <w:rFonts w:ascii="Times New Roman" w:hAnsi="Times New Roman" w:cs="Times New Roman"/>
                <w:sz w:val="24"/>
                <w:szCs w:val="24"/>
                <w:lang w:val="uk-UA"/>
              </w:rPr>
            </w:pPr>
            <w:r w:rsidRPr="00427D23">
              <w:rPr>
                <w:rFonts w:ascii="Times New Roman" w:hAnsi="Times New Roman" w:cs="Times New Roman"/>
                <w:sz w:val="24"/>
                <w:szCs w:val="24"/>
                <w:lang w:val="uk-UA"/>
              </w:rPr>
              <w:t>Ні</w:t>
            </w:r>
          </w:p>
        </w:tc>
      </w:tr>
      <w:tr w:rsidR="00427D23" w:rsidRPr="00427D23" w:rsidTr="0022689D">
        <w:tc>
          <w:tcPr>
            <w:tcW w:w="7905" w:type="dxa"/>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2. Вимагає або заохочує публікувати інформацію про обсяги виробництва чи реалізацію, ціни та витрати підприємств</w:t>
            </w:r>
          </w:p>
        </w:tc>
        <w:tc>
          <w:tcPr>
            <w:tcW w:w="1949" w:type="dxa"/>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jc w:val="center"/>
              <w:rPr>
                <w:rFonts w:ascii="Times New Roman" w:hAnsi="Times New Roman" w:cs="Times New Roman"/>
                <w:sz w:val="24"/>
                <w:szCs w:val="24"/>
                <w:lang w:val="uk-UA"/>
              </w:rPr>
            </w:pPr>
            <w:r w:rsidRPr="00427D23">
              <w:rPr>
                <w:rFonts w:ascii="Times New Roman" w:hAnsi="Times New Roman" w:cs="Times New Roman"/>
                <w:sz w:val="24"/>
                <w:szCs w:val="24"/>
                <w:lang w:val="uk-UA"/>
              </w:rPr>
              <w:t>Ні</w:t>
            </w:r>
          </w:p>
        </w:tc>
      </w:tr>
      <w:tr w:rsidR="00427D23" w:rsidRPr="00427D23" w:rsidTr="0022689D">
        <w:tc>
          <w:tcPr>
            <w:tcW w:w="7905" w:type="dxa"/>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Г. Обмежує вибір та доступ споживачів до необхідної інформації.</w:t>
            </w:r>
          </w:p>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 xml:space="preserve">    Такий наслідок може настати, якщо регуляторна пропозиція:</w:t>
            </w:r>
          </w:p>
        </w:tc>
        <w:tc>
          <w:tcPr>
            <w:tcW w:w="1949" w:type="dxa"/>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jc w:val="center"/>
              <w:rPr>
                <w:rFonts w:ascii="Times New Roman" w:hAnsi="Times New Roman" w:cs="Times New Roman"/>
                <w:sz w:val="24"/>
                <w:szCs w:val="24"/>
                <w:lang w:val="uk-UA"/>
              </w:rPr>
            </w:pPr>
            <w:r w:rsidRPr="00427D23">
              <w:rPr>
                <w:rFonts w:ascii="Times New Roman" w:hAnsi="Times New Roman" w:cs="Times New Roman"/>
                <w:sz w:val="24"/>
                <w:szCs w:val="24"/>
                <w:lang w:val="uk-UA"/>
              </w:rPr>
              <w:t>Ні</w:t>
            </w:r>
          </w:p>
        </w:tc>
      </w:tr>
      <w:tr w:rsidR="00427D23" w:rsidRPr="00427D23" w:rsidTr="0022689D">
        <w:tc>
          <w:tcPr>
            <w:tcW w:w="7905" w:type="dxa"/>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1. Обмежує здатність споживачів вирішувати в кого купувати товар</w:t>
            </w:r>
          </w:p>
        </w:tc>
        <w:tc>
          <w:tcPr>
            <w:tcW w:w="1949" w:type="dxa"/>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jc w:val="center"/>
              <w:rPr>
                <w:rFonts w:ascii="Times New Roman" w:hAnsi="Times New Roman" w:cs="Times New Roman"/>
                <w:sz w:val="24"/>
                <w:szCs w:val="24"/>
                <w:lang w:val="uk-UA"/>
              </w:rPr>
            </w:pPr>
            <w:r w:rsidRPr="00427D23">
              <w:rPr>
                <w:rFonts w:ascii="Times New Roman" w:hAnsi="Times New Roman" w:cs="Times New Roman"/>
                <w:sz w:val="24"/>
                <w:szCs w:val="24"/>
                <w:lang w:val="uk-UA"/>
              </w:rPr>
              <w:t>Ні</w:t>
            </w:r>
          </w:p>
        </w:tc>
      </w:tr>
      <w:tr w:rsidR="00427D23" w:rsidRPr="00427D23" w:rsidTr="0022689D">
        <w:tc>
          <w:tcPr>
            <w:tcW w:w="7905" w:type="dxa"/>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2. Знижує мобільність споживачів унаслідок підвищення прямих або непрямих витрат на заміну постачальника</w:t>
            </w:r>
          </w:p>
        </w:tc>
        <w:tc>
          <w:tcPr>
            <w:tcW w:w="1949" w:type="dxa"/>
            <w:tcBorders>
              <w:top w:val="single" w:sz="4" w:space="0" w:color="auto"/>
              <w:left w:val="single" w:sz="4" w:space="0" w:color="auto"/>
              <w:bottom w:val="single" w:sz="4" w:space="0" w:color="auto"/>
              <w:right w:val="single" w:sz="4" w:space="0" w:color="auto"/>
            </w:tcBorders>
          </w:tcPr>
          <w:p w:rsidR="00427D23" w:rsidRPr="00427D23" w:rsidRDefault="00427D23" w:rsidP="0022689D">
            <w:pPr>
              <w:pStyle w:val="af0"/>
              <w:jc w:val="center"/>
              <w:rPr>
                <w:rFonts w:ascii="Times New Roman" w:hAnsi="Times New Roman" w:cs="Times New Roman"/>
                <w:sz w:val="24"/>
                <w:szCs w:val="24"/>
                <w:lang w:val="uk-UA"/>
              </w:rPr>
            </w:pPr>
            <w:r w:rsidRPr="00427D23">
              <w:rPr>
                <w:rFonts w:ascii="Times New Roman" w:hAnsi="Times New Roman" w:cs="Times New Roman"/>
                <w:sz w:val="24"/>
                <w:szCs w:val="24"/>
                <w:lang w:val="uk-UA"/>
              </w:rPr>
              <w:t>Ні</w:t>
            </w:r>
          </w:p>
          <w:p w:rsidR="00427D23" w:rsidRPr="00427D23" w:rsidRDefault="00427D23" w:rsidP="0022689D">
            <w:pPr>
              <w:pStyle w:val="af0"/>
              <w:jc w:val="center"/>
              <w:rPr>
                <w:rFonts w:ascii="Times New Roman" w:hAnsi="Times New Roman" w:cs="Times New Roman"/>
                <w:sz w:val="24"/>
                <w:szCs w:val="24"/>
                <w:lang w:val="uk-UA"/>
              </w:rPr>
            </w:pPr>
          </w:p>
        </w:tc>
      </w:tr>
      <w:tr w:rsidR="00427D23" w:rsidRPr="00427D23" w:rsidTr="0022689D">
        <w:tc>
          <w:tcPr>
            <w:tcW w:w="7905" w:type="dxa"/>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3. Суттєво обмежує чи змінює інформацію, необхідну для ухвалення раціонального рішення щодо придбання чи продажу товарів</w:t>
            </w:r>
          </w:p>
        </w:tc>
        <w:tc>
          <w:tcPr>
            <w:tcW w:w="1949" w:type="dxa"/>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jc w:val="center"/>
              <w:rPr>
                <w:rFonts w:ascii="Times New Roman" w:hAnsi="Times New Roman" w:cs="Times New Roman"/>
                <w:sz w:val="24"/>
                <w:szCs w:val="24"/>
                <w:lang w:val="uk-UA"/>
              </w:rPr>
            </w:pPr>
            <w:r w:rsidRPr="00427D23">
              <w:rPr>
                <w:rFonts w:ascii="Times New Roman" w:hAnsi="Times New Roman" w:cs="Times New Roman"/>
                <w:sz w:val="24"/>
                <w:szCs w:val="24"/>
                <w:lang w:val="uk-UA"/>
              </w:rPr>
              <w:t>Ні</w:t>
            </w:r>
          </w:p>
        </w:tc>
      </w:tr>
    </w:tbl>
    <w:p w:rsidR="00427D23" w:rsidRPr="00427D23" w:rsidRDefault="00427D23" w:rsidP="00427D23">
      <w:pPr>
        <w:pStyle w:val="af0"/>
        <w:jc w:val="both"/>
        <w:rPr>
          <w:rFonts w:ascii="Times New Roman" w:hAnsi="Times New Roman" w:cs="Times New Roman"/>
          <w:i/>
          <w:sz w:val="24"/>
          <w:szCs w:val="24"/>
          <w:lang w:val="uk-UA"/>
        </w:rPr>
      </w:pPr>
      <w:r w:rsidRPr="00427D23">
        <w:rPr>
          <w:rFonts w:ascii="Times New Roman" w:hAnsi="Times New Roman" w:cs="Times New Roman"/>
          <w:i/>
          <w:sz w:val="24"/>
          <w:szCs w:val="24"/>
          <w:lang w:val="uk-UA"/>
        </w:rPr>
        <w:t>*Визначено за консультаціями з місцевою спілкою підприємців, представниками бюджетонаповнюючих підприємств, депутатами, представниками жителів, представниками податкової служби.</w:t>
      </w:r>
    </w:p>
    <w:p w:rsidR="00427D23" w:rsidRPr="00427D23" w:rsidRDefault="00427D23" w:rsidP="00427D23">
      <w:pPr>
        <w:pStyle w:val="af0"/>
        <w:jc w:val="both"/>
        <w:rPr>
          <w:rFonts w:ascii="Times New Roman" w:hAnsi="Times New Roman" w:cs="Times New Roman"/>
          <w:i/>
          <w:sz w:val="24"/>
          <w:szCs w:val="24"/>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2229"/>
        <w:gridCol w:w="2325"/>
        <w:gridCol w:w="2233"/>
        <w:gridCol w:w="2999"/>
      </w:tblGrid>
      <w:tr w:rsidR="00427D23" w:rsidRPr="00427D23" w:rsidTr="0022689D">
        <w:trPr>
          <w:tblCellSpacing w:w="22" w:type="dxa"/>
        </w:trPr>
        <w:tc>
          <w:tcPr>
            <w:tcW w:w="1105" w:type="pct"/>
            <w:tcBorders>
              <w:top w:val="outset" w:sz="6" w:space="0" w:color="auto"/>
              <w:left w:val="nil"/>
              <w:bottom w:val="outset" w:sz="6" w:space="0" w:color="auto"/>
              <w:right w:val="outset" w:sz="6" w:space="0" w:color="auto"/>
            </w:tcBorders>
            <w:hideMark/>
          </w:tcPr>
          <w:p w:rsidR="00427D23" w:rsidRPr="00427D23" w:rsidRDefault="00427D23" w:rsidP="0022689D">
            <w:pPr>
              <w:pStyle w:val="af0"/>
              <w:jc w:val="center"/>
              <w:rPr>
                <w:rFonts w:ascii="Times New Roman" w:hAnsi="Times New Roman" w:cs="Times New Roman"/>
                <w:b/>
                <w:sz w:val="24"/>
                <w:szCs w:val="24"/>
                <w:lang w:val="uk-UA"/>
              </w:rPr>
            </w:pPr>
            <w:r w:rsidRPr="00427D23">
              <w:rPr>
                <w:rFonts w:ascii="Times New Roman" w:hAnsi="Times New Roman" w:cs="Times New Roman"/>
                <w:b/>
                <w:sz w:val="24"/>
                <w:szCs w:val="24"/>
                <w:lang w:val="uk-UA"/>
              </w:rPr>
              <w:lastRenderedPageBreak/>
              <w:t>Рейтинг результативності</w:t>
            </w:r>
          </w:p>
        </w:tc>
        <w:tc>
          <w:tcPr>
            <w:tcW w:w="1166" w:type="pct"/>
            <w:tcBorders>
              <w:top w:val="outset" w:sz="6" w:space="0" w:color="auto"/>
              <w:left w:val="outset" w:sz="6" w:space="0" w:color="auto"/>
              <w:bottom w:val="outset" w:sz="6" w:space="0" w:color="auto"/>
              <w:right w:val="outset" w:sz="6" w:space="0" w:color="auto"/>
            </w:tcBorders>
            <w:hideMark/>
          </w:tcPr>
          <w:p w:rsidR="00427D23" w:rsidRPr="00427D23" w:rsidRDefault="00427D23" w:rsidP="0022689D">
            <w:pPr>
              <w:pStyle w:val="af0"/>
              <w:jc w:val="center"/>
              <w:rPr>
                <w:rFonts w:ascii="Times New Roman" w:hAnsi="Times New Roman" w:cs="Times New Roman"/>
                <w:b/>
                <w:sz w:val="24"/>
                <w:szCs w:val="24"/>
                <w:lang w:val="uk-UA"/>
              </w:rPr>
            </w:pPr>
            <w:r w:rsidRPr="00427D23">
              <w:rPr>
                <w:rFonts w:ascii="Times New Roman" w:hAnsi="Times New Roman" w:cs="Times New Roman"/>
                <w:b/>
                <w:sz w:val="24"/>
                <w:szCs w:val="24"/>
                <w:lang w:val="uk-UA"/>
              </w:rPr>
              <w:t>Вигоди (підсумок)</w:t>
            </w:r>
          </w:p>
        </w:tc>
        <w:tc>
          <w:tcPr>
            <w:tcW w:w="1118" w:type="pct"/>
            <w:tcBorders>
              <w:top w:val="outset" w:sz="6" w:space="0" w:color="auto"/>
              <w:left w:val="outset" w:sz="6" w:space="0" w:color="auto"/>
              <w:bottom w:val="outset" w:sz="6" w:space="0" w:color="auto"/>
              <w:right w:val="outset" w:sz="6" w:space="0" w:color="auto"/>
            </w:tcBorders>
            <w:hideMark/>
          </w:tcPr>
          <w:p w:rsidR="00427D23" w:rsidRPr="00427D23" w:rsidRDefault="00427D23" w:rsidP="0022689D">
            <w:pPr>
              <w:pStyle w:val="af0"/>
              <w:jc w:val="center"/>
              <w:rPr>
                <w:rFonts w:ascii="Times New Roman" w:hAnsi="Times New Roman" w:cs="Times New Roman"/>
                <w:b/>
                <w:sz w:val="24"/>
                <w:szCs w:val="24"/>
                <w:lang w:val="uk-UA"/>
              </w:rPr>
            </w:pPr>
            <w:r w:rsidRPr="00427D23">
              <w:rPr>
                <w:rFonts w:ascii="Times New Roman" w:hAnsi="Times New Roman" w:cs="Times New Roman"/>
                <w:b/>
                <w:sz w:val="24"/>
                <w:szCs w:val="24"/>
                <w:lang w:val="uk-UA"/>
              </w:rPr>
              <w:t>Витрати (підсумок)</w:t>
            </w:r>
          </w:p>
        </w:tc>
        <w:tc>
          <w:tcPr>
            <w:tcW w:w="1498" w:type="pct"/>
            <w:tcBorders>
              <w:top w:val="outset" w:sz="6" w:space="0" w:color="auto"/>
              <w:left w:val="outset" w:sz="6" w:space="0" w:color="auto"/>
              <w:bottom w:val="outset" w:sz="6" w:space="0" w:color="auto"/>
              <w:right w:val="nil"/>
            </w:tcBorders>
            <w:hideMark/>
          </w:tcPr>
          <w:p w:rsidR="00427D23" w:rsidRPr="00427D23" w:rsidRDefault="00427D23" w:rsidP="0022689D">
            <w:pPr>
              <w:pStyle w:val="af0"/>
              <w:jc w:val="center"/>
              <w:rPr>
                <w:rFonts w:ascii="Times New Roman" w:hAnsi="Times New Roman" w:cs="Times New Roman"/>
                <w:b/>
                <w:sz w:val="24"/>
                <w:szCs w:val="24"/>
                <w:lang w:val="uk-UA"/>
              </w:rPr>
            </w:pPr>
            <w:r w:rsidRPr="00427D23">
              <w:rPr>
                <w:rFonts w:ascii="Times New Roman" w:hAnsi="Times New Roman" w:cs="Times New Roman"/>
                <w:b/>
                <w:sz w:val="24"/>
                <w:szCs w:val="24"/>
                <w:lang w:val="uk-UA"/>
              </w:rPr>
              <w:t>Обґрунтування відповідного місця альтернативи у рейтингу</w:t>
            </w:r>
          </w:p>
        </w:tc>
      </w:tr>
      <w:tr w:rsidR="00427D23" w:rsidRPr="00427D23" w:rsidTr="0022689D">
        <w:trPr>
          <w:tblCellSpacing w:w="22" w:type="dxa"/>
        </w:trPr>
        <w:tc>
          <w:tcPr>
            <w:tcW w:w="1105" w:type="pct"/>
            <w:tcBorders>
              <w:top w:val="outset" w:sz="6" w:space="0" w:color="auto"/>
              <w:left w:val="nil"/>
              <w:bottom w:val="nil"/>
              <w:right w:val="outset" w:sz="6"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Альтернатива 1</w:t>
            </w:r>
          </w:p>
        </w:tc>
        <w:tc>
          <w:tcPr>
            <w:tcW w:w="1166" w:type="pct"/>
            <w:tcBorders>
              <w:top w:val="outset" w:sz="6" w:space="0" w:color="auto"/>
              <w:left w:val="outset" w:sz="6" w:space="0" w:color="auto"/>
              <w:bottom w:val="outset" w:sz="6" w:space="0" w:color="auto"/>
              <w:right w:val="outset" w:sz="6"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 xml:space="preserve">Відсутні </w:t>
            </w:r>
          </w:p>
        </w:tc>
        <w:tc>
          <w:tcPr>
            <w:tcW w:w="1118" w:type="pct"/>
            <w:tcBorders>
              <w:top w:val="outset" w:sz="6" w:space="0" w:color="auto"/>
              <w:left w:val="outset" w:sz="6" w:space="0" w:color="auto"/>
              <w:bottom w:val="nil"/>
              <w:right w:val="outset" w:sz="6"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Style w:val="15"/>
                <w:rFonts w:ascii="Times New Roman" w:eastAsiaTheme="minorHAnsi" w:hAnsi="Times New Roman"/>
                <w:sz w:val="24"/>
                <w:szCs w:val="24"/>
                <w:lang w:val="uk-UA" w:eastAsia="uk-UA"/>
              </w:rPr>
              <w:t>За відсутності регульованих ставок орендної плати територіальній громаді міста буде завдано значний негативний вплив та</w:t>
            </w:r>
            <w:r w:rsidRPr="00427D23">
              <w:rPr>
                <w:rFonts w:ascii="Times New Roman" w:hAnsi="Times New Roman" w:cs="Times New Roman"/>
                <w:sz w:val="24"/>
                <w:szCs w:val="24"/>
                <w:lang w:val="uk-UA"/>
              </w:rPr>
              <w:t xml:space="preserve"> зумовить соціальну напругу в місті та поставить під загрозу забезпечення стабільних надходжень до міського бюджету.</w:t>
            </w:r>
          </w:p>
        </w:tc>
        <w:tc>
          <w:tcPr>
            <w:tcW w:w="1498" w:type="pct"/>
            <w:tcBorders>
              <w:top w:val="outset" w:sz="6" w:space="0" w:color="auto"/>
              <w:left w:val="outset" w:sz="6" w:space="0" w:color="auto"/>
              <w:bottom w:val="nil"/>
              <w:right w:val="nil"/>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Цілі прийняття акта можуть бути досягнуті частково</w:t>
            </w:r>
          </w:p>
        </w:tc>
      </w:tr>
      <w:tr w:rsidR="00427D23" w:rsidRPr="00427D23" w:rsidTr="0022689D">
        <w:trPr>
          <w:trHeight w:val="358"/>
          <w:tblCellSpacing w:w="22" w:type="dxa"/>
        </w:trPr>
        <w:tc>
          <w:tcPr>
            <w:tcW w:w="1105" w:type="pct"/>
            <w:tcBorders>
              <w:top w:val="outset" w:sz="6" w:space="0" w:color="auto"/>
              <w:left w:val="nil"/>
              <w:bottom w:val="outset" w:sz="6" w:space="0" w:color="auto"/>
              <w:right w:val="outset" w:sz="6"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Альтернатива 2</w:t>
            </w:r>
          </w:p>
        </w:tc>
        <w:tc>
          <w:tcPr>
            <w:tcW w:w="1166" w:type="pct"/>
            <w:tcBorders>
              <w:top w:val="outset" w:sz="6" w:space="0" w:color="auto"/>
              <w:left w:val="outset" w:sz="6" w:space="0" w:color="auto"/>
              <w:bottom w:val="outset" w:sz="6" w:space="0" w:color="auto"/>
              <w:right w:val="outset" w:sz="6"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 xml:space="preserve">Відсутні </w:t>
            </w:r>
          </w:p>
        </w:tc>
        <w:tc>
          <w:tcPr>
            <w:tcW w:w="1118" w:type="pct"/>
            <w:tcBorders>
              <w:top w:val="outset" w:sz="6" w:space="0" w:color="auto"/>
              <w:left w:val="outset" w:sz="6" w:space="0" w:color="auto"/>
              <w:bottom w:val="outset" w:sz="6" w:space="0" w:color="auto"/>
              <w:right w:val="outset" w:sz="6"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 xml:space="preserve">Втрати бюджету міста    </w:t>
            </w:r>
          </w:p>
        </w:tc>
        <w:tc>
          <w:tcPr>
            <w:tcW w:w="1498" w:type="pct"/>
            <w:tcBorders>
              <w:top w:val="outset" w:sz="6" w:space="0" w:color="auto"/>
              <w:left w:val="outset" w:sz="6" w:space="0" w:color="auto"/>
              <w:bottom w:val="outset" w:sz="6" w:space="0" w:color="auto"/>
              <w:right w:val="nil"/>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Не досягнуто мети</w:t>
            </w:r>
          </w:p>
        </w:tc>
      </w:tr>
      <w:tr w:rsidR="00427D23" w:rsidRPr="00427D23" w:rsidTr="0022689D">
        <w:trPr>
          <w:trHeight w:val="358"/>
          <w:tblCellSpacing w:w="22" w:type="dxa"/>
        </w:trPr>
        <w:tc>
          <w:tcPr>
            <w:tcW w:w="1105" w:type="pct"/>
            <w:tcBorders>
              <w:top w:val="outset" w:sz="6" w:space="0" w:color="auto"/>
              <w:left w:val="nil"/>
              <w:bottom w:val="outset" w:sz="6" w:space="0" w:color="auto"/>
              <w:right w:val="outset" w:sz="6"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Альтернатива 3</w:t>
            </w:r>
          </w:p>
        </w:tc>
        <w:tc>
          <w:tcPr>
            <w:tcW w:w="1166" w:type="pct"/>
            <w:tcBorders>
              <w:top w:val="outset" w:sz="6" w:space="0" w:color="auto"/>
              <w:left w:val="outset" w:sz="6" w:space="0" w:color="auto"/>
              <w:bottom w:val="outset" w:sz="6" w:space="0" w:color="auto"/>
              <w:right w:val="outset" w:sz="6"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Упорядкування відносин між міською радою та суб’єктами господарювання й громадянами в частині встановлення ставок орендної плати за користування земельними ділянками міста з урахуванням диференціації за видами цільового використання земель. Прогнозовані надходження до  бюджету міста</w:t>
            </w:r>
            <w:r w:rsidRPr="00427D23">
              <w:rPr>
                <w:rStyle w:val="15"/>
                <w:rFonts w:ascii="Times New Roman" w:eastAsiaTheme="minorHAnsi" w:hAnsi="Times New Roman"/>
                <w:sz w:val="24"/>
                <w:szCs w:val="24"/>
                <w:lang w:val="uk-UA" w:eastAsia="uk-UA"/>
              </w:rPr>
              <w:t xml:space="preserve"> </w:t>
            </w:r>
            <w:r w:rsidRPr="00427D23">
              <w:rPr>
                <w:rFonts w:ascii="Times New Roman" w:hAnsi="Times New Roman" w:cs="Times New Roman"/>
                <w:sz w:val="24"/>
                <w:szCs w:val="24"/>
                <w:lang w:val="uk-UA"/>
              </w:rPr>
              <w:t>можуть бути використані на фінансування заходів, передбачених міським бюджетом</w:t>
            </w:r>
          </w:p>
        </w:tc>
        <w:tc>
          <w:tcPr>
            <w:tcW w:w="1118" w:type="pct"/>
            <w:tcBorders>
              <w:top w:val="outset" w:sz="6" w:space="0" w:color="auto"/>
              <w:left w:val="outset" w:sz="6" w:space="0" w:color="auto"/>
              <w:bottom w:val="outset" w:sz="6" w:space="0" w:color="auto"/>
              <w:right w:val="outset" w:sz="6" w:space="0" w:color="auto"/>
            </w:tcBorders>
            <w:hideMark/>
          </w:tcPr>
          <w:p w:rsidR="00427D23" w:rsidRPr="00427D23" w:rsidRDefault="00427D23" w:rsidP="0022689D">
            <w:pPr>
              <w:pStyle w:val="af0"/>
              <w:rPr>
                <w:rFonts w:ascii="Times New Roman" w:hAnsi="Times New Roman" w:cs="Times New Roman"/>
                <w:color w:val="FF0000"/>
                <w:sz w:val="24"/>
                <w:szCs w:val="24"/>
                <w:lang w:val="uk-UA"/>
              </w:rPr>
            </w:pPr>
            <w:r w:rsidRPr="00427D23">
              <w:rPr>
                <w:rFonts w:ascii="Times New Roman" w:hAnsi="Times New Roman" w:cs="Times New Roman"/>
                <w:sz w:val="24"/>
                <w:szCs w:val="24"/>
                <w:lang w:val="uk-UA"/>
              </w:rPr>
              <w:t xml:space="preserve">Розмір плати за землю для всіх категорій землекористувачів не збільшується. Тому, суб’єкти господарювання несуть витрати лише на ознайомлення з вимогами запропонованого регуляторного акта </w:t>
            </w:r>
          </w:p>
        </w:tc>
        <w:tc>
          <w:tcPr>
            <w:tcW w:w="1498" w:type="pct"/>
            <w:tcBorders>
              <w:top w:val="outset" w:sz="6" w:space="0" w:color="auto"/>
              <w:left w:val="outset" w:sz="6" w:space="0" w:color="auto"/>
              <w:bottom w:val="outset" w:sz="6" w:space="0" w:color="auto"/>
              <w:right w:val="nil"/>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 xml:space="preserve">Сприяє досягненню цілей регулювання, повністю вирішує проблему. </w:t>
            </w:r>
          </w:p>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 xml:space="preserve">У рейтингу результативності альтернатива на першому місці </w:t>
            </w:r>
          </w:p>
        </w:tc>
      </w:tr>
    </w:tbl>
    <w:p w:rsidR="00427D23" w:rsidRPr="00427D23" w:rsidRDefault="00427D23" w:rsidP="00427D23">
      <w:pPr>
        <w:pStyle w:val="af0"/>
        <w:spacing w:line="244" w:lineRule="auto"/>
        <w:jc w:val="both"/>
        <w:rPr>
          <w:rFonts w:ascii="Times New Roman" w:hAnsi="Times New Roman" w:cs="Times New Roman"/>
          <w:sz w:val="24"/>
          <w:szCs w:val="24"/>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2371"/>
        <w:gridCol w:w="4178"/>
        <w:gridCol w:w="3237"/>
      </w:tblGrid>
      <w:tr w:rsidR="00427D23" w:rsidRPr="00427D23" w:rsidTr="0022689D">
        <w:trPr>
          <w:tblCellSpacing w:w="22" w:type="dxa"/>
        </w:trPr>
        <w:tc>
          <w:tcPr>
            <w:tcW w:w="1178" w:type="pct"/>
            <w:tcBorders>
              <w:top w:val="outset" w:sz="6" w:space="0" w:color="auto"/>
              <w:left w:val="nil"/>
              <w:bottom w:val="outset" w:sz="6" w:space="0" w:color="auto"/>
              <w:right w:val="outset" w:sz="6" w:space="0" w:color="auto"/>
            </w:tcBorders>
            <w:hideMark/>
          </w:tcPr>
          <w:p w:rsidR="00427D23" w:rsidRPr="00427D23" w:rsidRDefault="00427D23" w:rsidP="0022689D">
            <w:pPr>
              <w:pStyle w:val="af5"/>
              <w:spacing w:after="0" w:afterAutospacing="0" w:line="276" w:lineRule="auto"/>
              <w:jc w:val="center"/>
              <w:rPr>
                <w:b/>
                <w:lang w:val="uk-UA"/>
              </w:rPr>
            </w:pPr>
            <w:r w:rsidRPr="00427D23">
              <w:rPr>
                <w:b/>
                <w:lang w:val="uk-UA"/>
              </w:rPr>
              <w:t>Рейтинг</w:t>
            </w:r>
          </w:p>
        </w:tc>
        <w:tc>
          <w:tcPr>
            <w:tcW w:w="2112" w:type="pct"/>
            <w:tcBorders>
              <w:top w:val="outset" w:sz="6" w:space="0" w:color="auto"/>
              <w:left w:val="outset" w:sz="6" w:space="0" w:color="auto"/>
              <w:bottom w:val="outset" w:sz="6" w:space="0" w:color="auto"/>
              <w:right w:val="outset" w:sz="6" w:space="0" w:color="auto"/>
            </w:tcBorders>
            <w:hideMark/>
          </w:tcPr>
          <w:p w:rsidR="00427D23" w:rsidRPr="00427D23" w:rsidRDefault="00427D23" w:rsidP="0022689D">
            <w:pPr>
              <w:pStyle w:val="af5"/>
              <w:spacing w:after="0" w:afterAutospacing="0" w:line="276" w:lineRule="auto"/>
              <w:jc w:val="center"/>
              <w:rPr>
                <w:b/>
                <w:lang w:val="uk-UA"/>
              </w:rPr>
            </w:pPr>
            <w:r w:rsidRPr="00427D23">
              <w:rPr>
                <w:b/>
                <w:lang w:val="uk-UA"/>
              </w:rPr>
              <w:t xml:space="preserve">Аргументи щодо переваги обраної альтернативи / причини відмови від </w:t>
            </w:r>
            <w:r w:rsidRPr="00427D23">
              <w:rPr>
                <w:b/>
                <w:lang w:val="uk-UA"/>
              </w:rPr>
              <w:lastRenderedPageBreak/>
              <w:t>альтернативи</w:t>
            </w:r>
          </w:p>
        </w:tc>
        <w:tc>
          <w:tcPr>
            <w:tcW w:w="1620" w:type="pct"/>
            <w:tcBorders>
              <w:top w:val="outset" w:sz="6" w:space="0" w:color="auto"/>
              <w:left w:val="outset" w:sz="6" w:space="0" w:color="auto"/>
              <w:bottom w:val="outset" w:sz="6" w:space="0" w:color="auto"/>
              <w:right w:val="nil"/>
            </w:tcBorders>
            <w:hideMark/>
          </w:tcPr>
          <w:p w:rsidR="00427D23" w:rsidRPr="00427D23" w:rsidRDefault="00427D23" w:rsidP="0022689D">
            <w:pPr>
              <w:pStyle w:val="af5"/>
              <w:spacing w:after="0" w:afterAutospacing="0" w:line="276" w:lineRule="auto"/>
              <w:jc w:val="center"/>
              <w:rPr>
                <w:b/>
                <w:lang w:val="uk-UA"/>
              </w:rPr>
            </w:pPr>
            <w:r w:rsidRPr="00427D23">
              <w:rPr>
                <w:b/>
                <w:lang w:val="uk-UA"/>
              </w:rPr>
              <w:lastRenderedPageBreak/>
              <w:t xml:space="preserve">Оцінка ризику зовнішніх чинників на дію </w:t>
            </w:r>
            <w:r w:rsidRPr="00427D23">
              <w:rPr>
                <w:b/>
                <w:lang w:val="uk-UA"/>
              </w:rPr>
              <w:lastRenderedPageBreak/>
              <w:t>запропонованого регуляторного акта</w:t>
            </w:r>
          </w:p>
        </w:tc>
      </w:tr>
      <w:tr w:rsidR="00427D23" w:rsidRPr="00427D23" w:rsidTr="0022689D">
        <w:trPr>
          <w:trHeight w:val="2342"/>
          <w:tblCellSpacing w:w="22" w:type="dxa"/>
        </w:trPr>
        <w:tc>
          <w:tcPr>
            <w:tcW w:w="1178" w:type="pct"/>
            <w:tcBorders>
              <w:top w:val="outset" w:sz="6" w:space="0" w:color="auto"/>
              <w:left w:val="nil"/>
              <w:bottom w:val="nil"/>
              <w:right w:val="outset" w:sz="6" w:space="0" w:color="auto"/>
            </w:tcBorders>
            <w:hideMark/>
          </w:tcPr>
          <w:p w:rsidR="00427D23" w:rsidRPr="00427D23" w:rsidRDefault="00427D23" w:rsidP="0022689D">
            <w:pPr>
              <w:pStyle w:val="af0"/>
              <w:jc w:val="center"/>
              <w:rPr>
                <w:rFonts w:ascii="Times New Roman" w:hAnsi="Times New Roman" w:cs="Times New Roman"/>
                <w:b/>
                <w:i/>
                <w:sz w:val="24"/>
                <w:szCs w:val="24"/>
                <w:lang w:val="uk-UA"/>
              </w:rPr>
            </w:pPr>
            <w:r w:rsidRPr="00427D23">
              <w:rPr>
                <w:rFonts w:ascii="Times New Roman" w:hAnsi="Times New Roman" w:cs="Times New Roman"/>
                <w:sz w:val="24"/>
                <w:szCs w:val="24"/>
                <w:lang w:val="uk-UA"/>
              </w:rPr>
              <w:lastRenderedPageBreak/>
              <w:t>Альтернатива 1</w:t>
            </w:r>
          </w:p>
        </w:tc>
        <w:tc>
          <w:tcPr>
            <w:tcW w:w="2112" w:type="pct"/>
            <w:tcBorders>
              <w:top w:val="outset" w:sz="6" w:space="0" w:color="auto"/>
              <w:left w:val="outset" w:sz="6" w:space="0" w:color="auto"/>
              <w:bottom w:val="nil"/>
              <w:right w:val="outset" w:sz="6" w:space="0" w:color="auto"/>
            </w:tcBorders>
            <w:hideMark/>
          </w:tcPr>
          <w:p w:rsidR="00427D23" w:rsidRPr="00427D23" w:rsidRDefault="00427D23" w:rsidP="0022689D">
            <w:pPr>
              <w:pStyle w:val="af0"/>
              <w:rPr>
                <w:rFonts w:ascii="Times New Roman" w:hAnsi="Times New Roman" w:cs="Times New Roman"/>
                <w:b/>
                <w:i/>
                <w:sz w:val="24"/>
                <w:szCs w:val="24"/>
                <w:lang w:val="uk-UA"/>
              </w:rPr>
            </w:pPr>
            <w:r w:rsidRPr="00427D23">
              <w:rPr>
                <w:rStyle w:val="15"/>
                <w:rFonts w:ascii="Times New Roman" w:eastAsiaTheme="minorHAnsi" w:hAnsi="Times New Roman"/>
                <w:sz w:val="24"/>
                <w:szCs w:val="24"/>
                <w:lang w:val="uk-UA" w:eastAsia="uk-UA"/>
              </w:rPr>
              <w:t>За відсутності регульованих ставок орендної плати територіальній громаді міста буде завдано значний негативний вплив та</w:t>
            </w:r>
            <w:r w:rsidRPr="00427D23">
              <w:rPr>
                <w:rFonts w:ascii="Times New Roman" w:hAnsi="Times New Roman" w:cs="Times New Roman"/>
                <w:sz w:val="24"/>
                <w:szCs w:val="24"/>
                <w:lang w:val="uk-UA"/>
              </w:rPr>
              <w:t xml:space="preserve"> зумовить соціальну напругу в місті та поставить під загрозу забезпечення стабільних надходжень до міського бюджету.</w:t>
            </w:r>
          </w:p>
        </w:tc>
        <w:tc>
          <w:tcPr>
            <w:tcW w:w="1620" w:type="pct"/>
            <w:tcBorders>
              <w:top w:val="outset" w:sz="6" w:space="0" w:color="auto"/>
              <w:left w:val="outset" w:sz="6" w:space="0" w:color="auto"/>
              <w:bottom w:val="nil"/>
              <w:right w:val="nil"/>
            </w:tcBorders>
            <w:hideMark/>
          </w:tcPr>
          <w:p w:rsidR="00427D23" w:rsidRPr="00427D23" w:rsidRDefault="00427D23" w:rsidP="00887BE4">
            <w:pPr>
              <w:pStyle w:val="af0"/>
              <w:jc w:val="both"/>
              <w:rPr>
                <w:rFonts w:ascii="Times New Roman" w:hAnsi="Times New Roman" w:cs="Times New Roman"/>
                <w:b/>
                <w:i/>
                <w:sz w:val="24"/>
                <w:szCs w:val="24"/>
                <w:lang w:val="uk-UA"/>
              </w:rPr>
            </w:pPr>
            <w:r w:rsidRPr="00427D23">
              <w:rPr>
                <w:rFonts w:ascii="Times New Roman" w:hAnsi="Times New Roman" w:cs="Times New Roman"/>
                <w:sz w:val="24"/>
                <w:szCs w:val="24"/>
                <w:lang w:val="uk-UA" w:eastAsia="ru-RU"/>
              </w:rPr>
              <w:t>Індикаторами можуть бути процеси та явища соціально-економічного характеру (прискорення або уповільнення змін економічного зростання, політичні впливи, дефіцит ресурсів тощо)</w:t>
            </w:r>
          </w:p>
        </w:tc>
      </w:tr>
      <w:tr w:rsidR="00427D23" w:rsidRPr="00427D23" w:rsidTr="0022689D">
        <w:trPr>
          <w:tblCellSpacing w:w="22" w:type="dxa"/>
        </w:trPr>
        <w:tc>
          <w:tcPr>
            <w:tcW w:w="1178" w:type="pct"/>
            <w:tcBorders>
              <w:top w:val="outset" w:sz="6" w:space="0" w:color="auto"/>
              <w:left w:val="nil"/>
              <w:bottom w:val="outset" w:sz="6" w:space="0" w:color="auto"/>
              <w:right w:val="outset" w:sz="6" w:space="0" w:color="auto"/>
            </w:tcBorders>
            <w:hideMark/>
          </w:tcPr>
          <w:p w:rsidR="00427D23" w:rsidRPr="00427D23" w:rsidRDefault="00427D23" w:rsidP="0022689D">
            <w:pPr>
              <w:pStyle w:val="af0"/>
              <w:jc w:val="both"/>
              <w:rPr>
                <w:rFonts w:ascii="Times New Roman" w:hAnsi="Times New Roman" w:cs="Times New Roman"/>
                <w:sz w:val="24"/>
                <w:szCs w:val="24"/>
                <w:lang w:val="uk-UA"/>
              </w:rPr>
            </w:pPr>
            <w:r w:rsidRPr="00427D23">
              <w:rPr>
                <w:rFonts w:ascii="Times New Roman" w:hAnsi="Times New Roman" w:cs="Times New Roman"/>
                <w:sz w:val="24"/>
                <w:szCs w:val="24"/>
                <w:lang w:val="uk-UA"/>
              </w:rPr>
              <w:t>Альтернатива 2</w:t>
            </w:r>
          </w:p>
        </w:tc>
        <w:tc>
          <w:tcPr>
            <w:tcW w:w="2112" w:type="pct"/>
            <w:tcBorders>
              <w:top w:val="outset" w:sz="6" w:space="0" w:color="auto"/>
              <w:left w:val="outset" w:sz="6" w:space="0" w:color="auto"/>
              <w:bottom w:val="outset" w:sz="6" w:space="0" w:color="auto"/>
              <w:right w:val="outset" w:sz="6" w:space="0" w:color="auto"/>
            </w:tcBorders>
            <w:hideMark/>
          </w:tcPr>
          <w:p w:rsidR="00427D23" w:rsidRPr="00427D23" w:rsidRDefault="00427D23" w:rsidP="0022689D">
            <w:pPr>
              <w:pStyle w:val="af0"/>
              <w:jc w:val="both"/>
              <w:rPr>
                <w:rFonts w:ascii="Times New Roman" w:hAnsi="Times New Roman" w:cs="Times New Roman"/>
                <w:sz w:val="24"/>
                <w:szCs w:val="24"/>
                <w:lang w:val="uk-UA"/>
              </w:rPr>
            </w:pPr>
            <w:r w:rsidRPr="00427D23">
              <w:rPr>
                <w:rFonts w:ascii="Times New Roman" w:hAnsi="Times New Roman" w:cs="Times New Roman"/>
                <w:sz w:val="24"/>
                <w:szCs w:val="24"/>
                <w:lang w:val="uk-UA"/>
              </w:rPr>
              <w:t>Причиною відмови є необхідність фінансування інфраструктури, наповнення бюджету міста, недоотримання надходжень до бюджету.</w:t>
            </w:r>
          </w:p>
        </w:tc>
        <w:tc>
          <w:tcPr>
            <w:tcW w:w="1620" w:type="pct"/>
            <w:tcBorders>
              <w:top w:val="outset" w:sz="6" w:space="0" w:color="auto"/>
              <w:left w:val="outset" w:sz="6" w:space="0" w:color="auto"/>
              <w:bottom w:val="outset" w:sz="6" w:space="0" w:color="auto"/>
              <w:right w:val="nil"/>
            </w:tcBorders>
            <w:hideMark/>
          </w:tcPr>
          <w:p w:rsidR="00427D23" w:rsidRPr="00427D23" w:rsidRDefault="00427D23" w:rsidP="00887BE4">
            <w:pPr>
              <w:pStyle w:val="af0"/>
              <w:jc w:val="both"/>
              <w:rPr>
                <w:rFonts w:ascii="Times New Roman" w:hAnsi="Times New Roman" w:cs="Times New Roman"/>
                <w:sz w:val="24"/>
                <w:szCs w:val="24"/>
                <w:lang w:val="uk-UA" w:eastAsia="ru-RU"/>
              </w:rPr>
            </w:pPr>
            <w:r w:rsidRPr="00427D23">
              <w:rPr>
                <w:rFonts w:ascii="Times New Roman" w:hAnsi="Times New Roman" w:cs="Times New Roman"/>
                <w:sz w:val="24"/>
                <w:szCs w:val="24"/>
                <w:lang w:val="uk-UA" w:eastAsia="ru-RU"/>
              </w:rPr>
              <w:t>Відсутні кошти в бюджеті міста. Індикаторами можуть бути процеси та явища соціально-економічного характеру (прискорення або уповільнення змін економічного зростання, політичні впливи, дефіцит ресурсів тощо)</w:t>
            </w:r>
          </w:p>
        </w:tc>
      </w:tr>
      <w:tr w:rsidR="00427D23" w:rsidRPr="00427D23" w:rsidTr="0022689D">
        <w:trPr>
          <w:tblCellSpacing w:w="22" w:type="dxa"/>
        </w:trPr>
        <w:tc>
          <w:tcPr>
            <w:tcW w:w="1178" w:type="pct"/>
            <w:tcBorders>
              <w:top w:val="outset" w:sz="6" w:space="0" w:color="auto"/>
              <w:left w:val="nil"/>
              <w:bottom w:val="outset" w:sz="6" w:space="0" w:color="auto"/>
              <w:right w:val="outset" w:sz="6" w:space="0" w:color="auto"/>
            </w:tcBorders>
            <w:hideMark/>
          </w:tcPr>
          <w:p w:rsidR="00427D23" w:rsidRPr="00427D23" w:rsidRDefault="00427D23" w:rsidP="0022689D">
            <w:pPr>
              <w:pStyle w:val="af0"/>
              <w:jc w:val="both"/>
              <w:rPr>
                <w:rFonts w:ascii="Times New Roman" w:hAnsi="Times New Roman" w:cs="Times New Roman"/>
                <w:sz w:val="24"/>
                <w:szCs w:val="24"/>
                <w:lang w:val="uk-UA"/>
              </w:rPr>
            </w:pPr>
            <w:r w:rsidRPr="00427D23">
              <w:rPr>
                <w:rFonts w:ascii="Times New Roman" w:hAnsi="Times New Roman" w:cs="Times New Roman"/>
                <w:sz w:val="24"/>
                <w:szCs w:val="24"/>
                <w:lang w:val="uk-UA"/>
              </w:rPr>
              <w:t>Альтернатива 3</w:t>
            </w:r>
          </w:p>
        </w:tc>
        <w:tc>
          <w:tcPr>
            <w:tcW w:w="2112" w:type="pct"/>
            <w:tcBorders>
              <w:top w:val="outset" w:sz="6" w:space="0" w:color="auto"/>
              <w:left w:val="outset" w:sz="6" w:space="0" w:color="auto"/>
              <w:bottom w:val="outset" w:sz="6" w:space="0" w:color="auto"/>
              <w:right w:val="outset" w:sz="6" w:space="0" w:color="auto"/>
            </w:tcBorders>
            <w:hideMark/>
          </w:tcPr>
          <w:p w:rsidR="00427D23" w:rsidRPr="00427D23" w:rsidRDefault="00427D23" w:rsidP="0022689D">
            <w:pPr>
              <w:pStyle w:val="af0"/>
              <w:jc w:val="both"/>
              <w:rPr>
                <w:rFonts w:ascii="Times New Roman" w:hAnsi="Times New Roman" w:cs="Times New Roman"/>
                <w:sz w:val="24"/>
                <w:szCs w:val="24"/>
                <w:lang w:val="uk-UA" w:eastAsia="uk-UA"/>
              </w:rPr>
            </w:pPr>
            <w:r w:rsidRPr="00427D23">
              <w:rPr>
                <w:rFonts w:ascii="Times New Roman" w:hAnsi="Times New Roman" w:cs="Times New Roman"/>
                <w:color w:val="000000"/>
                <w:sz w:val="24"/>
                <w:szCs w:val="24"/>
                <w:lang w:val="uk-UA" w:eastAsia="uk-UA"/>
              </w:rPr>
              <w:t>Для досягнення встановлених цілей перевага була надана цій альтерна</w:t>
            </w:r>
            <w:r w:rsidRPr="00427D23">
              <w:rPr>
                <w:rFonts w:ascii="Times New Roman" w:hAnsi="Times New Roman" w:cs="Times New Roman"/>
                <w:sz w:val="24"/>
                <w:szCs w:val="24"/>
                <w:lang w:val="uk-UA" w:eastAsia="uk-UA"/>
              </w:rPr>
              <w:t>тиві, що надасть можливість:</w:t>
            </w:r>
          </w:p>
          <w:p w:rsidR="00427D23" w:rsidRPr="00427D23" w:rsidRDefault="00427D23" w:rsidP="0022689D">
            <w:pPr>
              <w:pStyle w:val="af0"/>
              <w:jc w:val="both"/>
              <w:rPr>
                <w:rFonts w:ascii="Times New Roman" w:hAnsi="Times New Roman" w:cs="Times New Roman"/>
                <w:sz w:val="24"/>
                <w:szCs w:val="24"/>
                <w:lang w:val="uk-UA"/>
              </w:rPr>
            </w:pPr>
            <w:r w:rsidRPr="00427D23">
              <w:rPr>
                <w:rFonts w:ascii="Times New Roman" w:hAnsi="Times New Roman" w:cs="Times New Roman"/>
                <w:sz w:val="24"/>
                <w:szCs w:val="24"/>
                <w:lang w:val="uk-UA" w:eastAsia="uk-UA"/>
              </w:rPr>
              <w:t>- зменшити податкове навантаження на платників. Кошти можуть бути використані суб’єктами господарювання для розвитку бізнесу, підвищення матеріально-технічної бази, виплати заробітної плати, створення нових робочих місць;</w:t>
            </w:r>
          </w:p>
          <w:p w:rsidR="00427D23" w:rsidRPr="00427D23" w:rsidRDefault="00427D23" w:rsidP="0022689D">
            <w:pPr>
              <w:pStyle w:val="af0"/>
              <w:jc w:val="both"/>
              <w:rPr>
                <w:rFonts w:ascii="Times New Roman" w:hAnsi="Times New Roman" w:cs="Times New Roman"/>
                <w:sz w:val="24"/>
                <w:szCs w:val="24"/>
                <w:lang w:val="uk-UA" w:eastAsia="uk-UA"/>
              </w:rPr>
            </w:pPr>
            <w:r w:rsidRPr="00427D23">
              <w:rPr>
                <w:rFonts w:ascii="Times New Roman" w:hAnsi="Times New Roman" w:cs="Times New Roman"/>
                <w:sz w:val="24"/>
                <w:szCs w:val="24"/>
                <w:lang w:val="uk-UA" w:eastAsia="uk-UA"/>
              </w:rPr>
              <w:t>- сплачувати плату за землю за обґрунтованими ставками</w:t>
            </w:r>
            <w:r w:rsidRPr="00427D23">
              <w:rPr>
                <w:rFonts w:ascii="Times New Roman" w:hAnsi="Times New Roman" w:cs="Times New Roman"/>
                <w:sz w:val="24"/>
                <w:szCs w:val="24"/>
                <w:lang w:val="uk-UA"/>
              </w:rPr>
              <w:t xml:space="preserve"> з урахуванням диференціації за видами цільового використання земель</w:t>
            </w:r>
            <w:r w:rsidRPr="00427D23">
              <w:rPr>
                <w:rFonts w:ascii="Times New Roman" w:hAnsi="Times New Roman" w:cs="Times New Roman"/>
                <w:sz w:val="24"/>
                <w:szCs w:val="24"/>
                <w:lang w:val="uk-UA" w:eastAsia="uk-UA"/>
              </w:rPr>
              <w:t>;</w:t>
            </w:r>
          </w:p>
          <w:p w:rsidR="00427D23" w:rsidRPr="00427D23" w:rsidRDefault="00427D23" w:rsidP="0022689D">
            <w:pPr>
              <w:pStyle w:val="af0"/>
              <w:jc w:val="both"/>
              <w:rPr>
                <w:rFonts w:ascii="Times New Roman" w:hAnsi="Times New Roman" w:cs="Times New Roman"/>
                <w:sz w:val="24"/>
                <w:szCs w:val="24"/>
                <w:lang w:val="uk-UA"/>
              </w:rPr>
            </w:pPr>
            <w:r w:rsidRPr="00427D23">
              <w:rPr>
                <w:rFonts w:ascii="Times New Roman" w:hAnsi="Times New Roman" w:cs="Times New Roman"/>
                <w:sz w:val="24"/>
                <w:szCs w:val="24"/>
                <w:lang w:val="uk-UA" w:eastAsia="uk-UA"/>
              </w:rPr>
              <w:t>- отримати заплановані податкові надходження до бюджету міста;</w:t>
            </w:r>
          </w:p>
          <w:p w:rsidR="00427D23" w:rsidRPr="00427D23" w:rsidRDefault="00427D23" w:rsidP="0022689D">
            <w:pPr>
              <w:pStyle w:val="af0"/>
              <w:jc w:val="both"/>
              <w:rPr>
                <w:rFonts w:ascii="Times New Roman" w:hAnsi="Times New Roman" w:cs="Times New Roman"/>
                <w:color w:val="000000"/>
                <w:sz w:val="24"/>
                <w:szCs w:val="24"/>
                <w:lang w:val="uk-UA" w:eastAsia="uk-UA"/>
              </w:rPr>
            </w:pPr>
            <w:r w:rsidRPr="00427D23">
              <w:rPr>
                <w:rFonts w:ascii="Times New Roman" w:hAnsi="Times New Roman" w:cs="Times New Roman"/>
                <w:sz w:val="24"/>
                <w:szCs w:val="24"/>
                <w:lang w:val="uk-UA" w:eastAsia="uk-UA"/>
              </w:rPr>
              <w:t>- сприяти удосконаленню процедури адміністрування плати за землю та  попередити виникнення конфліктних ситуацій між органами державної фіскальної служби й платниками податку</w:t>
            </w:r>
            <w:r w:rsidRPr="00427D23">
              <w:rPr>
                <w:rFonts w:ascii="Times New Roman" w:hAnsi="Times New Roman" w:cs="Times New Roman"/>
                <w:sz w:val="24"/>
                <w:szCs w:val="24"/>
                <w:lang w:val="uk-UA"/>
              </w:rPr>
              <w:t xml:space="preserve"> </w:t>
            </w:r>
          </w:p>
        </w:tc>
        <w:tc>
          <w:tcPr>
            <w:tcW w:w="1620" w:type="pct"/>
            <w:tcBorders>
              <w:top w:val="outset" w:sz="6" w:space="0" w:color="auto"/>
              <w:left w:val="outset" w:sz="6" w:space="0" w:color="auto"/>
              <w:bottom w:val="outset" w:sz="6" w:space="0" w:color="auto"/>
              <w:right w:val="nil"/>
            </w:tcBorders>
            <w:hideMark/>
          </w:tcPr>
          <w:p w:rsidR="00427D23" w:rsidRPr="00427D23" w:rsidRDefault="00427D23" w:rsidP="0022689D">
            <w:pPr>
              <w:pStyle w:val="af0"/>
              <w:jc w:val="both"/>
              <w:rPr>
                <w:rFonts w:ascii="Times New Roman" w:hAnsi="Times New Roman" w:cs="Times New Roman"/>
                <w:sz w:val="24"/>
                <w:szCs w:val="24"/>
                <w:lang w:val="uk-UA" w:eastAsia="ru-RU"/>
              </w:rPr>
            </w:pPr>
            <w:r w:rsidRPr="00427D23">
              <w:rPr>
                <w:rFonts w:ascii="Times New Roman" w:hAnsi="Times New Roman" w:cs="Times New Roman"/>
                <w:color w:val="000000"/>
                <w:sz w:val="24"/>
                <w:szCs w:val="24"/>
                <w:lang w:val="uk-UA" w:eastAsia="uk-UA"/>
              </w:rPr>
              <w:t>На дію регуляторного акта можливий вплив зовнішніх чинників,</w:t>
            </w:r>
            <w:r w:rsidRPr="00427D23">
              <w:rPr>
                <w:rFonts w:ascii="Times New Roman" w:hAnsi="Times New Roman" w:cs="Times New Roman"/>
                <w:lang w:val="uk-UA" w:eastAsia="uk-UA"/>
              </w:rPr>
              <w:t xml:space="preserve"> </w:t>
            </w:r>
            <w:r w:rsidRPr="00427D23">
              <w:rPr>
                <w:rFonts w:ascii="Times New Roman" w:hAnsi="Times New Roman" w:cs="Times New Roman"/>
                <w:sz w:val="24"/>
                <w:szCs w:val="24"/>
                <w:lang w:val="uk-UA" w:eastAsia="uk-UA"/>
              </w:rPr>
              <w:t>ухвалення змін та доповнень до чинного законодавства України в цій сфері.</w:t>
            </w:r>
            <w:r w:rsidRPr="00427D23">
              <w:rPr>
                <w:rFonts w:ascii="Times New Roman" w:hAnsi="Times New Roman" w:cs="Times New Roman"/>
                <w:sz w:val="24"/>
                <w:szCs w:val="24"/>
                <w:lang w:val="uk-UA"/>
              </w:rPr>
              <w:t xml:space="preserve"> </w:t>
            </w:r>
            <w:r w:rsidRPr="00427D23">
              <w:rPr>
                <w:rFonts w:ascii="Times New Roman" w:hAnsi="Times New Roman" w:cs="Times New Roman"/>
                <w:sz w:val="24"/>
                <w:szCs w:val="24"/>
                <w:lang w:val="uk-UA" w:eastAsia="ru-RU"/>
              </w:rPr>
              <w:t xml:space="preserve">Індикаторами можуть бути процеси та явища соціально-економічного характеру (прискорення або уповільнення змін економічного зростання, політичні впливи, дефіцит ресурсів тощо). </w:t>
            </w:r>
          </w:p>
          <w:p w:rsidR="00427D23" w:rsidRPr="00427D23" w:rsidRDefault="00427D23" w:rsidP="0022689D">
            <w:pPr>
              <w:pStyle w:val="af0"/>
              <w:jc w:val="both"/>
              <w:rPr>
                <w:rFonts w:ascii="Times New Roman" w:hAnsi="Times New Roman" w:cs="Times New Roman"/>
                <w:sz w:val="24"/>
                <w:szCs w:val="24"/>
                <w:lang w:val="uk-UA"/>
              </w:rPr>
            </w:pPr>
            <w:r w:rsidRPr="00427D23">
              <w:rPr>
                <w:rFonts w:ascii="Times New Roman" w:hAnsi="Times New Roman" w:cs="Times New Roman"/>
                <w:sz w:val="24"/>
                <w:szCs w:val="24"/>
                <w:lang w:val="uk-UA" w:eastAsia="ru-RU"/>
              </w:rPr>
              <w:t>Крім того, на кількості власників земельних ділянок та землекористувачів може відобразитися економічна ситуація в державі</w:t>
            </w:r>
          </w:p>
        </w:tc>
      </w:tr>
    </w:tbl>
    <w:p w:rsidR="00427D23" w:rsidRPr="00427D23" w:rsidRDefault="00427D23" w:rsidP="00427D23">
      <w:pPr>
        <w:pStyle w:val="af0"/>
        <w:spacing w:line="244" w:lineRule="auto"/>
        <w:jc w:val="both"/>
        <w:rPr>
          <w:rFonts w:ascii="Times New Roman" w:hAnsi="Times New Roman" w:cs="Times New Roman"/>
          <w:sz w:val="24"/>
          <w:szCs w:val="24"/>
          <w:lang w:val="uk-UA"/>
        </w:rPr>
      </w:pPr>
    </w:p>
    <w:p w:rsidR="00427D23" w:rsidRPr="00427D23" w:rsidRDefault="00427D23" w:rsidP="00427D23">
      <w:pPr>
        <w:pStyle w:val="3"/>
        <w:spacing w:before="120" w:beforeAutospacing="0" w:after="0" w:afterAutospacing="0"/>
        <w:jc w:val="center"/>
        <w:rPr>
          <w:lang w:val="uk-UA"/>
        </w:rPr>
      </w:pPr>
      <w:r w:rsidRPr="00427D23">
        <w:rPr>
          <w:lang w:val="uk-UA"/>
        </w:rPr>
        <w:t>V. Механізми та заходи, які забезпечать розв'язання визначеної проблеми</w:t>
      </w:r>
    </w:p>
    <w:p w:rsidR="00427D23" w:rsidRPr="00427D23" w:rsidRDefault="00427D23" w:rsidP="00427D23">
      <w:pPr>
        <w:pStyle w:val="af0"/>
        <w:jc w:val="both"/>
        <w:rPr>
          <w:rFonts w:ascii="Times New Roman" w:hAnsi="Times New Roman" w:cs="Times New Roman"/>
          <w:sz w:val="24"/>
          <w:szCs w:val="24"/>
          <w:lang w:val="uk-UA"/>
        </w:rPr>
      </w:pPr>
      <w:r w:rsidRPr="00427D23">
        <w:rPr>
          <w:rFonts w:ascii="Times New Roman" w:hAnsi="Times New Roman" w:cs="Times New Roman"/>
          <w:sz w:val="24"/>
          <w:szCs w:val="24"/>
          <w:lang w:val="uk-UA"/>
        </w:rPr>
        <w:t xml:space="preserve">    Вирішити питання встановлення розміру ставок орендної плати за землю у місті пропонується шляхом ухвалення запропонованого рішення міської ради. Цей спосіб досягнення цілей є оптимальним шляхом вирішення проблеми й ґрунтується на загальнообов’язковості виконання норм рішення всіма учасниками правовідносин у системі оподаткування. </w:t>
      </w:r>
    </w:p>
    <w:p w:rsidR="00427D23" w:rsidRPr="00427D23" w:rsidRDefault="00427D23" w:rsidP="00427D23">
      <w:pPr>
        <w:pStyle w:val="af0"/>
        <w:jc w:val="both"/>
        <w:rPr>
          <w:rFonts w:ascii="Times New Roman" w:hAnsi="Times New Roman" w:cs="Times New Roman"/>
          <w:sz w:val="24"/>
          <w:szCs w:val="24"/>
          <w:lang w:val="uk-UA"/>
        </w:rPr>
      </w:pPr>
      <w:r w:rsidRPr="00427D23">
        <w:rPr>
          <w:rStyle w:val="27"/>
          <w:bCs/>
          <w:sz w:val="24"/>
          <w:szCs w:val="24"/>
          <w:lang w:val="uk-UA" w:eastAsia="uk-UA"/>
        </w:rPr>
        <w:lastRenderedPageBreak/>
        <w:t xml:space="preserve">    </w:t>
      </w:r>
      <w:r w:rsidRPr="00427D23">
        <w:rPr>
          <w:rFonts w:ascii="Times New Roman" w:hAnsi="Times New Roman" w:cs="Times New Roman"/>
          <w:sz w:val="24"/>
          <w:szCs w:val="24"/>
          <w:lang w:val="uk-UA"/>
        </w:rPr>
        <w:t xml:space="preserve">При здійсненні регуляторної діяльності розглядаються обґрунтовані пропозиції та зауваження до проекту рішення, надані суб’єктами господарювання, представниками територіальної громади в установленому законом порядку. </w:t>
      </w:r>
    </w:p>
    <w:p w:rsidR="00427D23" w:rsidRPr="00427D23" w:rsidRDefault="00427D23" w:rsidP="00427D23">
      <w:pPr>
        <w:pStyle w:val="af0"/>
        <w:jc w:val="both"/>
        <w:rPr>
          <w:rFonts w:ascii="Times New Roman" w:hAnsi="Times New Roman" w:cs="Times New Roman"/>
          <w:sz w:val="24"/>
          <w:szCs w:val="24"/>
          <w:lang w:val="uk-UA"/>
        </w:rPr>
      </w:pPr>
      <w:r w:rsidRPr="00427D23">
        <w:rPr>
          <w:rFonts w:ascii="Times New Roman" w:hAnsi="Times New Roman" w:cs="Times New Roman"/>
          <w:sz w:val="24"/>
          <w:szCs w:val="24"/>
          <w:lang w:val="uk-UA"/>
        </w:rPr>
        <w:t xml:space="preserve">    Задля забезпечення виконання вимог чинного законодавства України, документи з регуляторної діяльності підлягають оприлюдненню на о</w:t>
      </w:r>
      <w:r w:rsidR="0027057C">
        <w:rPr>
          <w:rFonts w:ascii="Times New Roman" w:hAnsi="Times New Roman" w:cs="Times New Roman"/>
          <w:sz w:val="24"/>
          <w:szCs w:val="24"/>
          <w:lang w:val="uk-UA"/>
        </w:rPr>
        <w:t xml:space="preserve">фіційному веб-сайті Василівської </w:t>
      </w:r>
      <w:r w:rsidRPr="00427D23">
        <w:rPr>
          <w:rFonts w:ascii="Times New Roman" w:hAnsi="Times New Roman" w:cs="Times New Roman"/>
          <w:sz w:val="24"/>
          <w:szCs w:val="24"/>
          <w:lang w:val="uk-UA"/>
        </w:rPr>
        <w:t xml:space="preserve"> міської ради та її виконавчого комітету розділ «Регуляторна політика» у засобах масової інформації з метою отримання зауважень і пропозицій у термін, визначений Законом України «Про засади державної регуляторної політики у сфері господарської діяльності». </w:t>
      </w:r>
    </w:p>
    <w:p w:rsidR="00427D23" w:rsidRPr="00427D23" w:rsidRDefault="00427D23" w:rsidP="00427D23">
      <w:pPr>
        <w:pStyle w:val="af0"/>
        <w:jc w:val="both"/>
        <w:rPr>
          <w:rFonts w:ascii="Times New Roman" w:hAnsi="Times New Roman" w:cs="Times New Roman"/>
          <w:sz w:val="24"/>
          <w:szCs w:val="24"/>
          <w:lang w:val="uk-UA"/>
        </w:rPr>
      </w:pPr>
      <w:r w:rsidRPr="00427D23">
        <w:rPr>
          <w:rFonts w:ascii="Times New Roman" w:hAnsi="Times New Roman" w:cs="Times New Roman"/>
          <w:sz w:val="24"/>
          <w:szCs w:val="24"/>
          <w:lang w:val="uk-UA"/>
        </w:rPr>
        <w:t xml:space="preserve">    З метою забезпечення інформованості громади та суб’єктів господарювання рішення міської ради буде оприлюднено на офіційному</w:t>
      </w:r>
      <w:r w:rsidR="0027057C">
        <w:rPr>
          <w:rFonts w:ascii="Times New Roman" w:hAnsi="Times New Roman" w:cs="Times New Roman"/>
          <w:sz w:val="24"/>
          <w:szCs w:val="24"/>
          <w:lang w:val="uk-UA"/>
        </w:rPr>
        <w:t xml:space="preserve"> веб-сайті Василівської</w:t>
      </w:r>
      <w:r w:rsidRPr="00427D23">
        <w:rPr>
          <w:rFonts w:ascii="Times New Roman" w:hAnsi="Times New Roman" w:cs="Times New Roman"/>
          <w:sz w:val="24"/>
          <w:szCs w:val="24"/>
          <w:lang w:val="uk-UA"/>
        </w:rPr>
        <w:t xml:space="preserve"> міської ради та її виконавчого комітету розділ «Регуляторна політика» у термін, установлений законодавством. </w:t>
      </w:r>
    </w:p>
    <w:p w:rsidR="00427D23" w:rsidRPr="00427D23" w:rsidRDefault="00427D23" w:rsidP="00427D23">
      <w:pPr>
        <w:pStyle w:val="af0"/>
        <w:jc w:val="both"/>
        <w:rPr>
          <w:rFonts w:ascii="Times New Roman" w:hAnsi="Times New Roman" w:cs="Times New Roman"/>
          <w:sz w:val="24"/>
          <w:szCs w:val="24"/>
          <w:lang w:val="uk-UA"/>
        </w:rPr>
      </w:pPr>
      <w:r w:rsidRPr="00427D23">
        <w:rPr>
          <w:rFonts w:ascii="Times New Roman" w:hAnsi="Times New Roman" w:cs="Times New Roman"/>
          <w:sz w:val="24"/>
          <w:szCs w:val="24"/>
          <w:lang w:val="uk-UA"/>
        </w:rPr>
        <w:t xml:space="preserve">    Рівень поінформованості є досить високим, оскільки мешканці активно користуються офіцій</w:t>
      </w:r>
      <w:r w:rsidR="0027057C">
        <w:rPr>
          <w:rFonts w:ascii="Times New Roman" w:hAnsi="Times New Roman" w:cs="Times New Roman"/>
          <w:sz w:val="24"/>
          <w:szCs w:val="24"/>
          <w:lang w:val="uk-UA"/>
        </w:rPr>
        <w:t xml:space="preserve">ними веб-сторінками Василівської </w:t>
      </w:r>
      <w:r w:rsidRPr="00427D23">
        <w:rPr>
          <w:rFonts w:ascii="Times New Roman" w:hAnsi="Times New Roman" w:cs="Times New Roman"/>
          <w:sz w:val="24"/>
          <w:szCs w:val="24"/>
          <w:lang w:val="uk-UA"/>
        </w:rPr>
        <w:t xml:space="preserve"> міської ради та її виконав</w:t>
      </w:r>
      <w:r w:rsidR="0027057C">
        <w:rPr>
          <w:rFonts w:ascii="Times New Roman" w:hAnsi="Times New Roman" w:cs="Times New Roman"/>
          <w:sz w:val="24"/>
          <w:szCs w:val="24"/>
          <w:lang w:val="uk-UA"/>
        </w:rPr>
        <w:t>чого комітету.</w:t>
      </w:r>
      <w:r w:rsidRPr="00427D23">
        <w:rPr>
          <w:rFonts w:ascii="Times New Roman" w:hAnsi="Times New Roman" w:cs="Times New Roman"/>
          <w:sz w:val="24"/>
          <w:szCs w:val="24"/>
          <w:lang w:val="uk-UA"/>
        </w:rPr>
        <w:t xml:space="preserve"> </w:t>
      </w:r>
    </w:p>
    <w:p w:rsidR="00427D23" w:rsidRPr="00427D23" w:rsidRDefault="00427D23" w:rsidP="00427D23">
      <w:pPr>
        <w:pStyle w:val="af0"/>
        <w:jc w:val="both"/>
        <w:rPr>
          <w:rStyle w:val="15"/>
          <w:rFonts w:ascii="Times New Roman" w:eastAsiaTheme="minorHAnsi" w:hAnsi="Times New Roman"/>
          <w:sz w:val="24"/>
          <w:lang w:eastAsia="uk-UA"/>
        </w:rPr>
      </w:pPr>
      <w:r w:rsidRPr="00427D23">
        <w:rPr>
          <w:rStyle w:val="15"/>
          <w:rFonts w:ascii="Times New Roman" w:eastAsiaTheme="minorHAnsi" w:hAnsi="Times New Roman"/>
          <w:sz w:val="24"/>
          <w:szCs w:val="24"/>
          <w:lang w:val="uk-UA" w:eastAsia="uk-UA"/>
        </w:rPr>
        <w:t xml:space="preserve">    Таким чином, упровадження регуляторного акта забезпечить дотримання норм чинного податкового законодавства як органами державної податкової служби, органами місцевого самоврядування, так </w:t>
      </w:r>
      <w:r w:rsidR="0027057C">
        <w:rPr>
          <w:rStyle w:val="15"/>
          <w:rFonts w:ascii="Times New Roman" w:eastAsiaTheme="minorHAnsi" w:hAnsi="Times New Roman"/>
          <w:sz w:val="24"/>
          <w:szCs w:val="24"/>
          <w:lang w:val="uk-UA" w:eastAsia="uk-UA"/>
        </w:rPr>
        <w:t>і платниками орендної плати</w:t>
      </w:r>
    </w:p>
    <w:p w:rsidR="00427D23" w:rsidRPr="00427D23" w:rsidRDefault="00427D23" w:rsidP="00427D23">
      <w:pPr>
        <w:pStyle w:val="af0"/>
        <w:jc w:val="both"/>
        <w:rPr>
          <w:rStyle w:val="15"/>
          <w:rFonts w:ascii="Times New Roman" w:eastAsiaTheme="minorHAnsi" w:hAnsi="Times New Roman"/>
          <w:sz w:val="24"/>
          <w:szCs w:val="24"/>
          <w:lang w:val="uk-UA" w:eastAsia="uk-UA"/>
        </w:rPr>
      </w:pPr>
    </w:p>
    <w:p w:rsidR="00427D23" w:rsidRPr="00427D23" w:rsidRDefault="00427D23" w:rsidP="00427D23">
      <w:pPr>
        <w:pStyle w:val="af0"/>
        <w:jc w:val="center"/>
        <w:rPr>
          <w:rFonts w:ascii="Times New Roman" w:hAnsi="Times New Roman" w:cs="Times New Roman"/>
          <w:b/>
          <w:sz w:val="27"/>
          <w:szCs w:val="27"/>
          <w:lang w:val="uk-UA"/>
        </w:rPr>
      </w:pPr>
      <w:r w:rsidRPr="00427D23">
        <w:rPr>
          <w:rFonts w:ascii="Times New Roman" w:hAnsi="Times New Roman" w:cs="Times New Roman"/>
          <w:b/>
          <w:sz w:val="27"/>
          <w:szCs w:val="27"/>
          <w:lang w:val="uk-UA"/>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427D23" w:rsidRPr="00427D23" w:rsidRDefault="00427D23" w:rsidP="00427D23">
      <w:pPr>
        <w:pStyle w:val="af0"/>
        <w:jc w:val="both"/>
        <w:rPr>
          <w:rStyle w:val="15"/>
          <w:rFonts w:ascii="Times New Roman" w:eastAsiaTheme="minorHAnsi" w:hAnsi="Times New Roman"/>
          <w:sz w:val="24"/>
          <w:szCs w:val="24"/>
        </w:rPr>
      </w:pPr>
      <w:r w:rsidRPr="00427D23">
        <w:rPr>
          <w:rStyle w:val="15"/>
          <w:rFonts w:ascii="Times New Roman" w:eastAsiaTheme="minorHAnsi" w:hAnsi="Times New Roman"/>
          <w:sz w:val="24"/>
          <w:szCs w:val="24"/>
          <w:lang w:val="uk-UA"/>
        </w:rPr>
        <w:t xml:space="preserve">    Податок не є новим, тому додаткових витрат бюджету на впровадження та адміністрування  регулювання не передбачається, видатки фіскальних органів та органів місцевого самоврядування не зміняться.</w:t>
      </w:r>
    </w:p>
    <w:p w:rsidR="00427D23" w:rsidRPr="0078118D" w:rsidRDefault="00427D23" w:rsidP="00427D23">
      <w:pPr>
        <w:pStyle w:val="af0"/>
        <w:jc w:val="both"/>
        <w:rPr>
          <w:rFonts w:ascii="Times New Roman" w:hAnsi="Times New Roman" w:cs="Times New Roman"/>
          <w:lang w:val="uk-UA"/>
        </w:rPr>
      </w:pPr>
      <w:r w:rsidRPr="00427D23">
        <w:rPr>
          <w:rFonts w:ascii="Times New Roman" w:hAnsi="Times New Roman" w:cs="Times New Roman"/>
          <w:sz w:val="24"/>
          <w:szCs w:val="24"/>
          <w:lang w:val="uk-UA"/>
        </w:rPr>
        <w:t xml:space="preserve">    Здійснено розрахунок витрат на виконання вимог регуляторного акта для органів виконавчої влади та для суб’єктів господарювання великого, середнього й малого підприємництва згідно з Методикою проведення аналізу впливу регуляторного акта, затвердженою Постановою Кабінету Міністрів України від 11 березня 2004 року №308 «Про затвердження методик проведення аналізу впливу та відстеження результативності регуляторного акта», зі змінами (додатки 1, 2, 3).</w:t>
      </w:r>
    </w:p>
    <w:p w:rsidR="00427D23" w:rsidRPr="00427D23" w:rsidRDefault="00427D23" w:rsidP="00427D23">
      <w:pPr>
        <w:pStyle w:val="3"/>
        <w:spacing w:before="120" w:beforeAutospacing="0" w:after="0" w:afterAutospacing="0"/>
        <w:jc w:val="center"/>
        <w:rPr>
          <w:lang w:val="uk-UA"/>
        </w:rPr>
      </w:pPr>
      <w:r w:rsidRPr="00427D23">
        <w:rPr>
          <w:lang w:val="uk-UA"/>
        </w:rPr>
        <w:t>VII. Обґрунтування запропонованого строку дії регуляторного акта</w:t>
      </w:r>
    </w:p>
    <w:p w:rsidR="00427D23" w:rsidRPr="00427D23" w:rsidRDefault="00427D23" w:rsidP="00427D23">
      <w:pPr>
        <w:pStyle w:val="af0"/>
        <w:jc w:val="both"/>
        <w:rPr>
          <w:rStyle w:val="15"/>
          <w:rFonts w:ascii="Times New Roman" w:eastAsiaTheme="minorHAnsi" w:hAnsi="Times New Roman"/>
          <w:sz w:val="24"/>
          <w:szCs w:val="24"/>
        </w:rPr>
      </w:pPr>
      <w:r w:rsidRPr="00427D23">
        <w:rPr>
          <w:rStyle w:val="15"/>
          <w:rFonts w:ascii="Times New Roman" w:eastAsiaTheme="minorHAnsi" w:hAnsi="Times New Roman"/>
          <w:sz w:val="24"/>
          <w:szCs w:val="24"/>
          <w:lang w:val="uk-UA"/>
        </w:rPr>
        <w:t xml:space="preserve">    Рішення набуває чинності з початку наступного бюджетного періоду, тобто з 01.01.2020, та діє протягом року.</w:t>
      </w:r>
    </w:p>
    <w:p w:rsidR="00427D23" w:rsidRPr="00427D23" w:rsidRDefault="00427D23" w:rsidP="00427D23">
      <w:pPr>
        <w:pStyle w:val="af0"/>
        <w:jc w:val="both"/>
        <w:rPr>
          <w:rFonts w:ascii="Times New Roman" w:hAnsi="Times New Roman" w:cs="Times New Roman"/>
        </w:rPr>
      </w:pPr>
      <w:r w:rsidRPr="00427D23">
        <w:rPr>
          <w:rFonts w:ascii="Times New Roman" w:hAnsi="Times New Roman" w:cs="Times New Roman"/>
          <w:sz w:val="24"/>
          <w:szCs w:val="24"/>
          <w:lang w:val="uk-UA"/>
        </w:rPr>
        <w:t xml:space="preserve">    Передбачає</w:t>
      </w:r>
      <w:r w:rsidR="0027057C">
        <w:rPr>
          <w:rFonts w:ascii="Times New Roman" w:hAnsi="Times New Roman" w:cs="Times New Roman"/>
          <w:sz w:val="24"/>
          <w:szCs w:val="24"/>
          <w:lang w:val="uk-UA"/>
        </w:rPr>
        <w:t>ться, що орендарі</w:t>
      </w:r>
      <w:r w:rsidRPr="00427D23">
        <w:rPr>
          <w:rFonts w:ascii="Times New Roman" w:hAnsi="Times New Roman" w:cs="Times New Roman"/>
          <w:sz w:val="24"/>
          <w:szCs w:val="24"/>
          <w:lang w:val="uk-UA"/>
        </w:rPr>
        <w:t xml:space="preserve"> земельних ділянок будуть неухильно виконувати вимоги запропонованого проекту рішення, тобто в повному обсязі та своєчасно здійснювати плату за землю.</w:t>
      </w:r>
    </w:p>
    <w:p w:rsidR="00427D23" w:rsidRPr="00427D23" w:rsidRDefault="00427D23" w:rsidP="00427D23">
      <w:pPr>
        <w:pStyle w:val="af0"/>
        <w:jc w:val="both"/>
        <w:rPr>
          <w:rFonts w:ascii="Times New Roman" w:hAnsi="Times New Roman" w:cs="Times New Roman"/>
          <w:sz w:val="24"/>
          <w:szCs w:val="24"/>
          <w:lang w:val="uk-UA"/>
        </w:rPr>
      </w:pPr>
      <w:r w:rsidRPr="00427D23">
        <w:rPr>
          <w:rFonts w:ascii="Times New Roman" w:hAnsi="Times New Roman" w:cs="Times New Roman"/>
          <w:sz w:val="24"/>
          <w:szCs w:val="24"/>
          <w:lang w:val="uk-UA"/>
        </w:rPr>
        <w:t xml:space="preserve">    Землекористувачі несуть відповідальність за своєчасне та повне погашення зобов'язань з плати за землю у поря</w:t>
      </w:r>
      <w:r w:rsidR="0056716A">
        <w:rPr>
          <w:rFonts w:ascii="Times New Roman" w:hAnsi="Times New Roman" w:cs="Times New Roman"/>
          <w:sz w:val="24"/>
          <w:szCs w:val="24"/>
          <w:lang w:val="uk-UA"/>
        </w:rPr>
        <w:t>дку й розмірах, установлених Податковим кодексом України</w:t>
      </w:r>
      <w:r w:rsidRPr="00427D23">
        <w:rPr>
          <w:rFonts w:ascii="Times New Roman" w:hAnsi="Times New Roman" w:cs="Times New Roman"/>
          <w:sz w:val="24"/>
          <w:szCs w:val="24"/>
          <w:lang w:val="uk-UA"/>
        </w:rPr>
        <w:t xml:space="preserve">. Несплачена сума вважається податковим боргом і підлягає стягненню в примусовому порядку. </w:t>
      </w:r>
    </w:p>
    <w:p w:rsidR="00427D23" w:rsidRPr="00427D23" w:rsidRDefault="00427D23" w:rsidP="00427D23">
      <w:pPr>
        <w:pStyle w:val="af0"/>
        <w:jc w:val="both"/>
        <w:rPr>
          <w:rFonts w:ascii="Times New Roman" w:hAnsi="Times New Roman" w:cs="Times New Roman"/>
          <w:sz w:val="24"/>
          <w:szCs w:val="24"/>
          <w:lang w:val="uk-UA"/>
        </w:rPr>
      </w:pPr>
      <w:r w:rsidRPr="00427D23">
        <w:rPr>
          <w:rFonts w:ascii="Times New Roman" w:hAnsi="Times New Roman" w:cs="Times New Roman"/>
          <w:sz w:val="24"/>
          <w:szCs w:val="24"/>
          <w:lang w:val="uk-UA"/>
        </w:rPr>
        <w:t xml:space="preserve">    Згідно з підпунктом 129</w:t>
      </w:r>
      <w:r w:rsidR="0056716A">
        <w:rPr>
          <w:rFonts w:ascii="Times New Roman" w:hAnsi="Times New Roman" w:cs="Times New Roman"/>
          <w:sz w:val="24"/>
          <w:szCs w:val="24"/>
          <w:lang w:val="uk-UA"/>
        </w:rPr>
        <w:t>.1.1 пункту 129.1 статті 129 Податкового кодексу України</w:t>
      </w:r>
      <w:r w:rsidRPr="00427D23">
        <w:rPr>
          <w:rFonts w:ascii="Times New Roman" w:hAnsi="Times New Roman" w:cs="Times New Roman"/>
          <w:sz w:val="24"/>
          <w:szCs w:val="24"/>
          <w:lang w:val="uk-UA"/>
        </w:rPr>
        <w:t xml:space="preserve"> після закінчення встановлених строків сплати на суму податкового боргу нараховується пеня.</w:t>
      </w:r>
    </w:p>
    <w:p w:rsidR="00427D23" w:rsidRPr="00427D23" w:rsidRDefault="00427D23" w:rsidP="00427D23">
      <w:pPr>
        <w:pStyle w:val="af0"/>
        <w:jc w:val="both"/>
        <w:rPr>
          <w:rFonts w:ascii="Times New Roman" w:hAnsi="Times New Roman" w:cs="Times New Roman"/>
          <w:sz w:val="24"/>
          <w:szCs w:val="24"/>
          <w:lang w:val="uk-UA"/>
        </w:rPr>
      </w:pPr>
      <w:r w:rsidRPr="00427D23">
        <w:rPr>
          <w:rFonts w:ascii="Times New Roman" w:hAnsi="Times New Roman" w:cs="Times New Roman"/>
          <w:sz w:val="24"/>
          <w:szCs w:val="24"/>
          <w:lang w:val="uk-UA"/>
        </w:rPr>
        <w:t xml:space="preserve">    Таким чином, власники та користувачі земельних ділянок зацікавлені у виконанні вимог запропонованого проекту рішення.</w:t>
      </w:r>
    </w:p>
    <w:p w:rsidR="00427D23" w:rsidRPr="00427D23" w:rsidRDefault="00427D23" w:rsidP="00427D23">
      <w:pPr>
        <w:pStyle w:val="af0"/>
        <w:jc w:val="both"/>
        <w:rPr>
          <w:rFonts w:ascii="Times New Roman" w:hAnsi="Times New Roman" w:cs="Times New Roman"/>
          <w:sz w:val="24"/>
          <w:szCs w:val="24"/>
          <w:lang w:val="uk-UA"/>
        </w:rPr>
      </w:pPr>
      <w:r w:rsidRPr="00427D23">
        <w:rPr>
          <w:rFonts w:ascii="Times New Roman" w:hAnsi="Times New Roman" w:cs="Times New Roman"/>
          <w:sz w:val="24"/>
          <w:szCs w:val="24"/>
          <w:lang w:val="uk-UA"/>
        </w:rPr>
        <w:t xml:space="preserve">    Упровадження та виконання вимог регулювання не потребує додаткового забезпечення ресурсами, оскільки податок не є новим.</w:t>
      </w:r>
    </w:p>
    <w:p w:rsidR="00427D23" w:rsidRPr="00427D23" w:rsidRDefault="00427D23" w:rsidP="00427D23">
      <w:pPr>
        <w:pStyle w:val="af0"/>
        <w:jc w:val="both"/>
        <w:rPr>
          <w:rFonts w:ascii="Times New Roman" w:hAnsi="Times New Roman" w:cs="Times New Roman"/>
          <w:sz w:val="24"/>
          <w:szCs w:val="24"/>
          <w:lang w:val="uk-UA"/>
        </w:rPr>
      </w:pPr>
      <w:r w:rsidRPr="00427D23">
        <w:rPr>
          <w:rFonts w:ascii="Times New Roman" w:hAnsi="Times New Roman" w:cs="Times New Roman"/>
          <w:sz w:val="24"/>
          <w:szCs w:val="24"/>
          <w:lang w:val="uk-UA"/>
        </w:rPr>
        <w:t xml:space="preserve">    На дію регуляторного акта можуть негативно вплинути значні темпи інфляції та економічна криза.</w:t>
      </w:r>
    </w:p>
    <w:p w:rsidR="00427D23" w:rsidRPr="00427D23" w:rsidRDefault="00427D23" w:rsidP="00427D23">
      <w:pPr>
        <w:pStyle w:val="3"/>
        <w:spacing w:before="120" w:beforeAutospacing="0" w:after="0" w:afterAutospacing="0"/>
        <w:jc w:val="center"/>
        <w:rPr>
          <w:lang w:val="uk-UA"/>
        </w:rPr>
      </w:pPr>
      <w:r w:rsidRPr="00427D23">
        <w:rPr>
          <w:lang w:val="uk-UA"/>
        </w:rPr>
        <w:t>VIII. Визначення показників результативності дії регуляторного акта</w:t>
      </w:r>
    </w:p>
    <w:p w:rsidR="00427D23" w:rsidRPr="00427D23" w:rsidRDefault="00427D23" w:rsidP="00427D23">
      <w:pPr>
        <w:pStyle w:val="af0"/>
        <w:jc w:val="both"/>
        <w:rPr>
          <w:rFonts w:ascii="Times New Roman" w:hAnsi="Times New Roman" w:cs="Times New Roman"/>
          <w:sz w:val="24"/>
          <w:szCs w:val="24"/>
          <w:lang w:val="uk-UA"/>
        </w:rPr>
      </w:pPr>
      <w:r w:rsidRPr="00427D23">
        <w:rPr>
          <w:rFonts w:ascii="Times New Roman" w:hAnsi="Times New Roman" w:cs="Times New Roman"/>
          <w:sz w:val="24"/>
          <w:szCs w:val="24"/>
          <w:lang w:val="uk-UA"/>
        </w:rPr>
        <w:lastRenderedPageBreak/>
        <w:t xml:space="preserve">    Досягнення визначених цілей шляхом виконання вимог нового регуляторного акта принесе вигоди без необхідності залучення додаткових витрат органів місцевого самоврядування.</w:t>
      </w:r>
    </w:p>
    <w:p w:rsidR="00427D23" w:rsidRPr="00427D23" w:rsidRDefault="00427D23" w:rsidP="00427D23">
      <w:pPr>
        <w:pStyle w:val="af0"/>
        <w:jc w:val="both"/>
        <w:rPr>
          <w:rFonts w:ascii="Times New Roman" w:hAnsi="Times New Roman" w:cs="Times New Roman"/>
          <w:sz w:val="24"/>
          <w:szCs w:val="24"/>
          <w:lang w:val="uk-UA"/>
        </w:rPr>
      </w:pPr>
      <w:r w:rsidRPr="00427D23">
        <w:rPr>
          <w:rFonts w:ascii="Times New Roman" w:hAnsi="Times New Roman" w:cs="Times New Roman"/>
          <w:sz w:val="24"/>
          <w:szCs w:val="24"/>
          <w:lang w:val="uk-UA"/>
        </w:rPr>
        <w:t xml:space="preserve">    До кількісних показників належать: чисельність платників за землю, надходження коштів до бюджету міста від плати за землю, розмір коштів і час, що витрачатимуться суб’єктами господарювання у зв'язку виконанням вимог акта. Крім кількісних показників до вигод належить забезпечення фінансування міських цільових програм за рахунок збільшення надходжень коштів до бюджету міста від плати за землю.</w:t>
      </w:r>
    </w:p>
    <w:p w:rsidR="00427D23" w:rsidRPr="00427D23" w:rsidRDefault="00427D23" w:rsidP="00427D23">
      <w:pPr>
        <w:pStyle w:val="af0"/>
        <w:jc w:val="both"/>
        <w:rPr>
          <w:rFonts w:ascii="Times New Roman" w:hAnsi="Times New Roman" w:cs="Times New Roman"/>
          <w:sz w:val="24"/>
          <w:szCs w:val="24"/>
          <w:lang w:val="uk-UA"/>
        </w:rPr>
      </w:pPr>
      <w:r w:rsidRPr="00427D23">
        <w:rPr>
          <w:rFonts w:ascii="Times New Roman" w:hAnsi="Times New Roman" w:cs="Times New Roman"/>
          <w:sz w:val="24"/>
          <w:szCs w:val="24"/>
          <w:lang w:val="uk-UA"/>
        </w:rPr>
        <w:t xml:space="preserve">    Для відстеження результативності дії регуляторного акта визначено такі показники:</w:t>
      </w:r>
    </w:p>
    <w:p w:rsidR="00427D23" w:rsidRPr="00427D23" w:rsidRDefault="00427D23" w:rsidP="00427D23">
      <w:pPr>
        <w:pStyle w:val="af0"/>
        <w:jc w:val="both"/>
        <w:rPr>
          <w:rFonts w:ascii="Times New Roman" w:hAnsi="Times New Roman" w:cs="Times New Roman"/>
          <w:sz w:val="24"/>
          <w:szCs w:val="24"/>
          <w:lang w:val="uk-UA"/>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5"/>
        <w:gridCol w:w="2410"/>
      </w:tblGrid>
      <w:tr w:rsidR="00427D23" w:rsidRPr="00427D23" w:rsidTr="0022689D">
        <w:trPr>
          <w:tblHeader/>
        </w:trPr>
        <w:tc>
          <w:tcPr>
            <w:tcW w:w="7230" w:type="dxa"/>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jc w:val="center"/>
              <w:rPr>
                <w:rFonts w:ascii="Times New Roman" w:hAnsi="Times New Roman" w:cs="Times New Roman"/>
                <w:b/>
                <w:i/>
                <w:sz w:val="24"/>
                <w:szCs w:val="24"/>
                <w:lang w:val="uk-UA"/>
              </w:rPr>
            </w:pPr>
            <w:r w:rsidRPr="00427D23">
              <w:rPr>
                <w:rFonts w:ascii="Times New Roman" w:hAnsi="Times New Roman" w:cs="Times New Roman"/>
                <w:b/>
                <w:i/>
                <w:sz w:val="24"/>
                <w:szCs w:val="24"/>
                <w:lang w:val="uk-UA"/>
              </w:rPr>
              <w:t>Показник</w:t>
            </w:r>
          </w:p>
        </w:tc>
        <w:tc>
          <w:tcPr>
            <w:tcW w:w="2409" w:type="dxa"/>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jc w:val="center"/>
              <w:rPr>
                <w:rFonts w:ascii="Times New Roman" w:hAnsi="Times New Roman" w:cs="Times New Roman"/>
                <w:b/>
                <w:i/>
                <w:sz w:val="24"/>
                <w:szCs w:val="24"/>
                <w:lang w:val="uk-UA"/>
              </w:rPr>
            </w:pPr>
            <w:r w:rsidRPr="00427D23">
              <w:rPr>
                <w:rFonts w:ascii="Times New Roman" w:hAnsi="Times New Roman" w:cs="Times New Roman"/>
                <w:b/>
                <w:i/>
                <w:sz w:val="24"/>
                <w:szCs w:val="24"/>
                <w:lang w:val="uk-UA"/>
              </w:rPr>
              <w:t>2020 рік</w:t>
            </w:r>
          </w:p>
        </w:tc>
      </w:tr>
      <w:tr w:rsidR="00427D23" w:rsidRPr="00427D23" w:rsidTr="0022689D">
        <w:trPr>
          <w:trHeight w:val="485"/>
        </w:trPr>
        <w:tc>
          <w:tcPr>
            <w:tcW w:w="7230" w:type="dxa"/>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jc w:val="both"/>
              <w:rPr>
                <w:rFonts w:ascii="Times New Roman" w:hAnsi="Times New Roman" w:cs="Times New Roman"/>
                <w:sz w:val="24"/>
                <w:szCs w:val="24"/>
                <w:lang w:val="uk-UA"/>
              </w:rPr>
            </w:pPr>
            <w:r w:rsidRPr="00427D23">
              <w:rPr>
                <w:rFonts w:ascii="Times New Roman" w:hAnsi="Times New Roman" w:cs="Times New Roman"/>
                <w:sz w:val="24"/>
                <w:szCs w:val="24"/>
                <w:lang w:val="uk-UA"/>
              </w:rPr>
              <w:t>Кількість платників плати за землю, на яких поширюватиметься регуляторний акт, осіб, у тому числі:</w:t>
            </w:r>
          </w:p>
        </w:tc>
        <w:tc>
          <w:tcPr>
            <w:tcW w:w="2409" w:type="dxa"/>
            <w:tcBorders>
              <w:top w:val="single" w:sz="4" w:space="0" w:color="auto"/>
              <w:left w:val="single" w:sz="4" w:space="0" w:color="auto"/>
              <w:bottom w:val="single" w:sz="4" w:space="0" w:color="auto"/>
              <w:right w:val="single" w:sz="4" w:space="0" w:color="auto"/>
            </w:tcBorders>
            <w:hideMark/>
          </w:tcPr>
          <w:p w:rsidR="00427D23" w:rsidRPr="00427D23" w:rsidRDefault="0056716A" w:rsidP="0022689D">
            <w:pPr>
              <w:pStyle w:val="af0"/>
              <w:jc w:val="center"/>
              <w:rPr>
                <w:rFonts w:ascii="Times New Roman" w:hAnsi="Times New Roman" w:cs="Times New Roman"/>
                <w:sz w:val="24"/>
                <w:szCs w:val="24"/>
                <w:lang w:val="uk-UA"/>
              </w:rPr>
            </w:pPr>
            <w:r>
              <w:rPr>
                <w:rFonts w:ascii="Times New Roman" w:hAnsi="Times New Roman" w:cs="Times New Roman"/>
                <w:sz w:val="24"/>
                <w:szCs w:val="24"/>
                <w:lang w:val="uk-UA"/>
              </w:rPr>
              <w:t>161</w:t>
            </w:r>
          </w:p>
        </w:tc>
      </w:tr>
      <w:tr w:rsidR="00427D23" w:rsidRPr="00427D23" w:rsidTr="0022689D">
        <w:trPr>
          <w:trHeight w:val="485"/>
        </w:trPr>
        <w:tc>
          <w:tcPr>
            <w:tcW w:w="7230" w:type="dxa"/>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jc w:val="both"/>
              <w:rPr>
                <w:rFonts w:ascii="Times New Roman" w:hAnsi="Times New Roman" w:cs="Times New Roman"/>
                <w:sz w:val="24"/>
                <w:szCs w:val="24"/>
                <w:lang w:val="uk-UA"/>
              </w:rPr>
            </w:pPr>
            <w:r w:rsidRPr="00427D23">
              <w:rPr>
                <w:rFonts w:ascii="Times New Roman" w:hAnsi="Times New Roman" w:cs="Times New Roman"/>
                <w:sz w:val="24"/>
                <w:szCs w:val="24"/>
                <w:lang w:val="uk-UA"/>
              </w:rPr>
              <w:t>- юридичних осіб</w:t>
            </w:r>
          </w:p>
        </w:tc>
        <w:tc>
          <w:tcPr>
            <w:tcW w:w="2409" w:type="dxa"/>
            <w:tcBorders>
              <w:top w:val="single" w:sz="4" w:space="0" w:color="auto"/>
              <w:left w:val="single" w:sz="4" w:space="0" w:color="auto"/>
              <w:bottom w:val="single" w:sz="4" w:space="0" w:color="auto"/>
              <w:right w:val="single" w:sz="4" w:space="0" w:color="auto"/>
            </w:tcBorders>
            <w:hideMark/>
          </w:tcPr>
          <w:p w:rsidR="00427D23" w:rsidRPr="00427D23" w:rsidRDefault="00CA1241" w:rsidP="0022689D">
            <w:pPr>
              <w:pStyle w:val="af0"/>
              <w:jc w:val="center"/>
              <w:rPr>
                <w:rFonts w:ascii="Times New Roman" w:hAnsi="Times New Roman" w:cs="Times New Roman"/>
                <w:sz w:val="24"/>
                <w:szCs w:val="24"/>
                <w:lang w:val="uk-UA"/>
              </w:rPr>
            </w:pPr>
            <w:r>
              <w:rPr>
                <w:rFonts w:ascii="Times New Roman" w:hAnsi="Times New Roman" w:cs="Times New Roman"/>
                <w:sz w:val="24"/>
                <w:szCs w:val="24"/>
                <w:lang w:val="uk-UA"/>
              </w:rPr>
              <w:t>51</w:t>
            </w:r>
          </w:p>
        </w:tc>
      </w:tr>
      <w:tr w:rsidR="00427D23" w:rsidRPr="00427D23" w:rsidTr="0022689D">
        <w:trPr>
          <w:trHeight w:val="485"/>
        </w:trPr>
        <w:tc>
          <w:tcPr>
            <w:tcW w:w="7230" w:type="dxa"/>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jc w:val="both"/>
              <w:rPr>
                <w:rFonts w:ascii="Times New Roman" w:hAnsi="Times New Roman" w:cs="Times New Roman"/>
                <w:sz w:val="24"/>
                <w:szCs w:val="24"/>
                <w:lang w:val="uk-UA"/>
              </w:rPr>
            </w:pPr>
            <w:r w:rsidRPr="00427D23">
              <w:rPr>
                <w:rFonts w:ascii="Times New Roman" w:hAnsi="Times New Roman" w:cs="Times New Roman"/>
                <w:sz w:val="24"/>
                <w:szCs w:val="24"/>
                <w:lang w:val="uk-UA"/>
              </w:rPr>
              <w:t>- фізичних осіб</w:t>
            </w:r>
          </w:p>
        </w:tc>
        <w:tc>
          <w:tcPr>
            <w:tcW w:w="2409" w:type="dxa"/>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jc w:val="center"/>
              <w:rPr>
                <w:rFonts w:ascii="Times New Roman" w:hAnsi="Times New Roman" w:cs="Times New Roman"/>
                <w:sz w:val="24"/>
                <w:szCs w:val="24"/>
                <w:lang w:val="uk-UA"/>
              </w:rPr>
            </w:pPr>
            <w:r w:rsidRPr="00427D23">
              <w:rPr>
                <w:rFonts w:ascii="Times New Roman" w:hAnsi="Times New Roman" w:cs="Times New Roman"/>
                <w:sz w:val="24"/>
                <w:szCs w:val="24"/>
                <w:lang w:val="uk-UA"/>
              </w:rPr>
              <w:t>1</w:t>
            </w:r>
            <w:r w:rsidR="00CA1241">
              <w:rPr>
                <w:rFonts w:ascii="Times New Roman" w:hAnsi="Times New Roman" w:cs="Times New Roman"/>
                <w:sz w:val="24"/>
                <w:szCs w:val="24"/>
                <w:lang w:val="uk-UA"/>
              </w:rPr>
              <w:t>10</w:t>
            </w:r>
          </w:p>
        </w:tc>
      </w:tr>
      <w:tr w:rsidR="00427D23" w:rsidRPr="00427D23" w:rsidTr="0022689D">
        <w:tc>
          <w:tcPr>
            <w:tcW w:w="7230" w:type="dxa"/>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jc w:val="both"/>
              <w:rPr>
                <w:rFonts w:ascii="Times New Roman" w:hAnsi="Times New Roman" w:cs="Times New Roman"/>
                <w:sz w:val="24"/>
                <w:szCs w:val="24"/>
                <w:lang w:val="uk-UA"/>
              </w:rPr>
            </w:pPr>
            <w:r w:rsidRPr="00427D23">
              <w:rPr>
                <w:rFonts w:ascii="Times New Roman" w:hAnsi="Times New Roman" w:cs="Times New Roman"/>
                <w:sz w:val="24"/>
                <w:szCs w:val="24"/>
                <w:lang w:val="uk-UA"/>
              </w:rPr>
              <w:t>Надходження коштів до бюджету міста від плати за землю,         тис. грн., у тому числі:</w:t>
            </w:r>
          </w:p>
        </w:tc>
        <w:tc>
          <w:tcPr>
            <w:tcW w:w="2409" w:type="dxa"/>
            <w:tcBorders>
              <w:top w:val="single" w:sz="4" w:space="0" w:color="auto"/>
              <w:left w:val="single" w:sz="4" w:space="0" w:color="auto"/>
              <w:bottom w:val="single" w:sz="4" w:space="0" w:color="auto"/>
              <w:right w:val="single" w:sz="4" w:space="0" w:color="auto"/>
            </w:tcBorders>
            <w:hideMark/>
          </w:tcPr>
          <w:p w:rsidR="00427D23" w:rsidRPr="00427D23" w:rsidRDefault="00F41C24" w:rsidP="0022689D">
            <w:pPr>
              <w:pStyle w:val="af0"/>
              <w:jc w:val="center"/>
              <w:rPr>
                <w:rFonts w:ascii="Times New Roman" w:hAnsi="Times New Roman" w:cs="Times New Roman"/>
                <w:sz w:val="24"/>
                <w:szCs w:val="24"/>
                <w:lang w:val="uk-UA"/>
              </w:rPr>
            </w:pPr>
            <w:r>
              <w:rPr>
                <w:rFonts w:ascii="Times New Roman" w:hAnsi="Times New Roman" w:cs="Times New Roman"/>
                <w:sz w:val="24"/>
                <w:szCs w:val="24"/>
                <w:lang w:val="uk-UA"/>
              </w:rPr>
              <w:t>3660,0</w:t>
            </w:r>
          </w:p>
        </w:tc>
      </w:tr>
      <w:tr w:rsidR="00427D23" w:rsidRPr="00427D23" w:rsidTr="0022689D">
        <w:trPr>
          <w:trHeight w:val="485"/>
        </w:trPr>
        <w:tc>
          <w:tcPr>
            <w:tcW w:w="7230" w:type="dxa"/>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jc w:val="both"/>
              <w:rPr>
                <w:rFonts w:ascii="Times New Roman" w:hAnsi="Times New Roman" w:cs="Times New Roman"/>
                <w:sz w:val="24"/>
                <w:szCs w:val="24"/>
                <w:lang w:val="uk-UA"/>
              </w:rPr>
            </w:pPr>
            <w:r w:rsidRPr="00427D23">
              <w:rPr>
                <w:rFonts w:ascii="Times New Roman" w:hAnsi="Times New Roman" w:cs="Times New Roman"/>
                <w:sz w:val="24"/>
                <w:szCs w:val="24"/>
                <w:lang w:val="uk-UA"/>
              </w:rPr>
              <w:t>- юридичними особами</w:t>
            </w:r>
          </w:p>
        </w:tc>
        <w:tc>
          <w:tcPr>
            <w:tcW w:w="2409" w:type="dxa"/>
            <w:tcBorders>
              <w:top w:val="single" w:sz="4" w:space="0" w:color="auto"/>
              <w:left w:val="single" w:sz="4" w:space="0" w:color="auto"/>
              <w:bottom w:val="single" w:sz="4" w:space="0" w:color="auto"/>
              <w:right w:val="single" w:sz="4" w:space="0" w:color="auto"/>
            </w:tcBorders>
            <w:hideMark/>
          </w:tcPr>
          <w:p w:rsidR="00427D23" w:rsidRPr="00427D23" w:rsidRDefault="00F41C24" w:rsidP="0022689D">
            <w:pPr>
              <w:pStyle w:val="af0"/>
              <w:jc w:val="center"/>
              <w:rPr>
                <w:rFonts w:ascii="Times New Roman" w:hAnsi="Times New Roman" w:cs="Times New Roman"/>
                <w:sz w:val="24"/>
                <w:szCs w:val="24"/>
                <w:lang w:val="uk-UA"/>
              </w:rPr>
            </w:pPr>
            <w:r>
              <w:rPr>
                <w:rFonts w:ascii="Times New Roman" w:hAnsi="Times New Roman" w:cs="Times New Roman"/>
                <w:sz w:val="24"/>
                <w:szCs w:val="24"/>
                <w:lang w:val="uk-UA"/>
              </w:rPr>
              <w:t>2760,0</w:t>
            </w:r>
          </w:p>
        </w:tc>
      </w:tr>
      <w:tr w:rsidR="00427D23" w:rsidRPr="00427D23" w:rsidTr="0022689D">
        <w:trPr>
          <w:trHeight w:val="390"/>
        </w:trPr>
        <w:tc>
          <w:tcPr>
            <w:tcW w:w="7230" w:type="dxa"/>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jc w:val="both"/>
              <w:rPr>
                <w:rFonts w:ascii="Times New Roman" w:hAnsi="Times New Roman" w:cs="Times New Roman"/>
                <w:sz w:val="24"/>
                <w:szCs w:val="24"/>
                <w:lang w:val="uk-UA"/>
              </w:rPr>
            </w:pPr>
            <w:r w:rsidRPr="00427D23">
              <w:rPr>
                <w:rFonts w:ascii="Times New Roman" w:hAnsi="Times New Roman" w:cs="Times New Roman"/>
                <w:sz w:val="24"/>
                <w:szCs w:val="24"/>
                <w:lang w:val="uk-UA"/>
              </w:rPr>
              <w:t>- фізичними особами</w:t>
            </w:r>
          </w:p>
        </w:tc>
        <w:tc>
          <w:tcPr>
            <w:tcW w:w="2409" w:type="dxa"/>
            <w:tcBorders>
              <w:top w:val="single" w:sz="4" w:space="0" w:color="auto"/>
              <w:left w:val="single" w:sz="4" w:space="0" w:color="auto"/>
              <w:bottom w:val="single" w:sz="4" w:space="0" w:color="auto"/>
              <w:right w:val="single" w:sz="4" w:space="0" w:color="auto"/>
            </w:tcBorders>
            <w:hideMark/>
          </w:tcPr>
          <w:p w:rsidR="00427D23" w:rsidRPr="00427D23" w:rsidRDefault="00F41C24" w:rsidP="0022689D">
            <w:pPr>
              <w:pStyle w:val="af0"/>
              <w:jc w:val="center"/>
              <w:rPr>
                <w:rFonts w:ascii="Times New Roman" w:hAnsi="Times New Roman" w:cs="Times New Roman"/>
                <w:sz w:val="24"/>
                <w:szCs w:val="24"/>
                <w:lang w:val="uk-UA"/>
              </w:rPr>
            </w:pPr>
            <w:r>
              <w:rPr>
                <w:rFonts w:ascii="Times New Roman" w:hAnsi="Times New Roman" w:cs="Times New Roman"/>
                <w:sz w:val="24"/>
                <w:szCs w:val="24"/>
                <w:lang w:val="uk-UA"/>
              </w:rPr>
              <w:t>900,0</w:t>
            </w:r>
          </w:p>
        </w:tc>
      </w:tr>
      <w:tr w:rsidR="00427D23" w:rsidRPr="00427D23" w:rsidTr="0022689D">
        <w:trPr>
          <w:trHeight w:val="423"/>
        </w:trPr>
        <w:tc>
          <w:tcPr>
            <w:tcW w:w="7230" w:type="dxa"/>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jc w:val="both"/>
              <w:rPr>
                <w:rFonts w:ascii="Times New Roman" w:hAnsi="Times New Roman" w:cs="Times New Roman"/>
                <w:sz w:val="24"/>
                <w:szCs w:val="24"/>
                <w:lang w:val="uk-UA"/>
              </w:rPr>
            </w:pPr>
            <w:r w:rsidRPr="00427D23">
              <w:rPr>
                <w:rFonts w:ascii="Times New Roman" w:hAnsi="Times New Roman" w:cs="Times New Roman"/>
                <w:sz w:val="24"/>
                <w:szCs w:val="24"/>
                <w:lang w:val="uk-UA"/>
              </w:rPr>
              <w:t>Розмір коштів і час, що витрачатимуться суб’єктами господарювання у зв'язку з виконанням вимог акта, (год. / грн.)*</w:t>
            </w:r>
          </w:p>
        </w:tc>
        <w:tc>
          <w:tcPr>
            <w:tcW w:w="2409" w:type="dxa"/>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jc w:val="center"/>
              <w:rPr>
                <w:rFonts w:ascii="Times New Roman" w:hAnsi="Times New Roman" w:cs="Times New Roman"/>
                <w:sz w:val="24"/>
                <w:szCs w:val="24"/>
                <w:lang w:val="uk-UA"/>
              </w:rPr>
            </w:pPr>
            <w:r w:rsidRPr="00427D23">
              <w:rPr>
                <w:rFonts w:ascii="Times New Roman" w:hAnsi="Times New Roman" w:cs="Times New Roman"/>
                <w:sz w:val="24"/>
                <w:szCs w:val="24"/>
                <w:lang w:val="uk-UA"/>
              </w:rPr>
              <w:t>0,3/8,25</w:t>
            </w:r>
          </w:p>
        </w:tc>
      </w:tr>
      <w:tr w:rsidR="00427D23" w:rsidRPr="00427D23" w:rsidTr="0022689D">
        <w:tc>
          <w:tcPr>
            <w:tcW w:w="7230" w:type="dxa"/>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jc w:val="both"/>
              <w:rPr>
                <w:rFonts w:ascii="Times New Roman" w:hAnsi="Times New Roman" w:cs="Times New Roman"/>
                <w:sz w:val="24"/>
                <w:szCs w:val="24"/>
                <w:lang w:val="uk-UA"/>
              </w:rPr>
            </w:pPr>
            <w:r w:rsidRPr="00427D23">
              <w:rPr>
                <w:rFonts w:ascii="Times New Roman" w:hAnsi="Times New Roman" w:cs="Times New Roman"/>
                <w:sz w:val="24"/>
                <w:szCs w:val="24"/>
                <w:lang w:val="uk-UA"/>
              </w:rPr>
              <w:t>Рівень поінформованості громади та суб’єктів господарювання з основних положень акта</w:t>
            </w:r>
          </w:p>
        </w:tc>
        <w:tc>
          <w:tcPr>
            <w:tcW w:w="2409" w:type="dxa"/>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jc w:val="center"/>
              <w:rPr>
                <w:rFonts w:ascii="Times New Roman" w:hAnsi="Times New Roman" w:cs="Times New Roman"/>
                <w:sz w:val="24"/>
                <w:szCs w:val="24"/>
                <w:lang w:val="uk-UA"/>
              </w:rPr>
            </w:pPr>
            <w:r w:rsidRPr="00427D23">
              <w:rPr>
                <w:rFonts w:ascii="Times New Roman" w:hAnsi="Times New Roman" w:cs="Times New Roman"/>
                <w:sz w:val="24"/>
                <w:szCs w:val="24"/>
                <w:lang w:val="uk-UA"/>
              </w:rPr>
              <w:t>Високий</w:t>
            </w:r>
          </w:p>
        </w:tc>
      </w:tr>
    </w:tbl>
    <w:p w:rsidR="00427D23" w:rsidRPr="00427D23" w:rsidRDefault="00427D23" w:rsidP="00427D23">
      <w:pPr>
        <w:pStyle w:val="af0"/>
        <w:jc w:val="both"/>
        <w:rPr>
          <w:rFonts w:ascii="Times New Roman" w:hAnsi="Times New Roman" w:cs="Times New Roman"/>
          <w:i/>
          <w:sz w:val="24"/>
          <w:szCs w:val="24"/>
          <w:lang w:val="uk-UA"/>
        </w:rPr>
      </w:pPr>
      <w:r w:rsidRPr="00427D23">
        <w:rPr>
          <w:rFonts w:ascii="Times New Roman" w:hAnsi="Times New Roman" w:cs="Times New Roman"/>
          <w:i/>
          <w:sz w:val="24"/>
          <w:szCs w:val="24"/>
          <w:lang w:val="uk-UA"/>
        </w:rPr>
        <w:t xml:space="preserve"> * Розмір коштів і час, що витрачатимуться суб’єктами господарювання – юридичними особами, пов’язаний з виконанням вимог акта, може бути змінений, якщо зміниться розмір мінімальної заробітної плати. </w:t>
      </w:r>
    </w:p>
    <w:p w:rsidR="00427D23" w:rsidRPr="00427D23" w:rsidRDefault="00427D23" w:rsidP="00427D23">
      <w:pPr>
        <w:pStyle w:val="af0"/>
        <w:jc w:val="both"/>
        <w:rPr>
          <w:rFonts w:ascii="Times New Roman" w:hAnsi="Times New Roman" w:cs="Times New Roman"/>
          <w:i/>
          <w:sz w:val="24"/>
          <w:szCs w:val="24"/>
        </w:rPr>
      </w:pPr>
      <w:r w:rsidRPr="00427D23">
        <w:rPr>
          <w:rFonts w:ascii="Times New Roman" w:hAnsi="Times New Roman" w:cs="Times New Roman"/>
          <w:i/>
          <w:sz w:val="24"/>
          <w:szCs w:val="24"/>
        </w:rPr>
        <w:t xml:space="preserve">8,25 грн. – розмір коштів,  </w:t>
      </w:r>
    </w:p>
    <w:p w:rsidR="00427D23" w:rsidRPr="00427D23" w:rsidRDefault="00427D23" w:rsidP="00427D23">
      <w:pPr>
        <w:pStyle w:val="af0"/>
        <w:jc w:val="both"/>
        <w:rPr>
          <w:rFonts w:ascii="Times New Roman" w:hAnsi="Times New Roman" w:cs="Times New Roman"/>
          <w:i/>
          <w:sz w:val="24"/>
          <w:szCs w:val="24"/>
        </w:rPr>
      </w:pPr>
      <w:r w:rsidRPr="00427D23">
        <w:rPr>
          <w:rFonts w:ascii="Times New Roman" w:hAnsi="Times New Roman" w:cs="Times New Roman"/>
          <w:i/>
          <w:sz w:val="24"/>
          <w:szCs w:val="24"/>
        </w:rPr>
        <w:t xml:space="preserve">0,30 годин – розмір часу </w:t>
      </w:r>
    </w:p>
    <w:p w:rsidR="00427D23" w:rsidRPr="00427D23" w:rsidRDefault="00427D23" w:rsidP="00427D23">
      <w:pPr>
        <w:pStyle w:val="af0"/>
        <w:rPr>
          <w:rFonts w:ascii="Times New Roman" w:hAnsi="Times New Roman" w:cs="Times New Roman"/>
          <w:sz w:val="24"/>
          <w:szCs w:val="24"/>
          <w:lang w:val="uk-UA"/>
        </w:rPr>
      </w:pPr>
    </w:p>
    <w:p w:rsidR="00427D23" w:rsidRPr="00427D23" w:rsidRDefault="00427D23" w:rsidP="00427D23">
      <w:pPr>
        <w:pStyle w:val="3"/>
        <w:spacing w:before="120" w:beforeAutospacing="0" w:after="0" w:afterAutospacing="0"/>
        <w:jc w:val="center"/>
        <w:rPr>
          <w:lang w:val="uk-UA"/>
        </w:rPr>
      </w:pPr>
      <w:r w:rsidRPr="00427D23">
        <w:rPr>
          <w:lang w:val="uk-UA"/>
        </w:rPr>
        <w:t>IX. Визначення заходів, за допомогою яких здійснюватиметься відстеження результативності дії регуляторного акта</w:t>
      </w:r>
    </w:p>
    <w:p w:rsidR="00427D23" w:rsidRPr="00427D23" w:rsidRDefault="00427D23" w:rsidP="00427D23">
      <w:pPr>
        <w:pStyle w:val="af0"/>
        <w:jc w:val="both"/>
        <w:rPr>
          <w:rFonts w:ascii="Times New Roman" w:hAnsi="Times New Roman" w:cs="Times New Roman"/>
          <w:color w:val="000000"/>
          <w:sz w:val="24"/>
          <w:szCs w:val="24"/>
          <w:lang w:val="uk-UA" w:eastAsia="uk-UA"/>
        </w:rPr>
      </w:pPr>
      <w:r w:rsidRPr="00427D23">
        <w:rPr>
          <w:rFonts w:ascii="Times New Roman" w:hAnsi="Times New Roman" w:cs="Times New Roman"/>
          <w:sz w:val="24"/>
          <w:szCs w:val="24"/>
          <w:lang w:val="uk-UA"/>
        </w:rPr>
        <w:t xml:space="preserve">    Відстеження результативності дії акта буде здійснюватися в терміни, визначені Законом України «Про засади державної регуляторної політики у сфері господарської діяльності» та відповідно до методики, затвердженої Постановою Кабінету Міністрів України від 11 березня 2004 року №308 «Про затвердження методик проведення аналізу впливу та відстеження результативності регуляторного акта», зі змінами:</w:t>
      </w:r>
    </w:p>
    <w:p w:rsidR="00427D23" w:rsidRPr="00427D23" w:rsidRDefault="00427D23" w:rsidP="00427D23">
      <w:pPr>
        <w:pStyle w:val="af0"/>
        <w:jc w:val="both"/>
        <w:rPr>
          <w:rFonts w:ascii="Times New Roman" w:hAnsi="Times New Roman" w:cs="Times New Roman"/>
          <w:sz w:val="24"/>
          <w:szCs w:val="24"/>
          <w:lang w:val="uk-UA"/>
        </w:rPr>
      </w:pPr>
      <w:r w:rsidRPr="00427D23">
        <w:rPr>
          <w:rFonts w:ascii="Times New Roman" w:hAnsi="Times New Roman" w:cs="Times New Roman"/>
          <w:sz w:val="24"/>
          <w:szCs w:val="24"/>
          <w:lang w:val="uk-UA"/>
        </w:rPr>
        <w:t>- базове відстеження буде проводитися до дня набуття чинності регуляторним актом з метою оцінки стану суспільних відносин, на врегулювання яких спрямована дія акта;</w:t>
      </w:r>
    </w:p>
    <w:p w:rsidR="00427D23" w:rsidRPr="00427D23" w:rsidRDefault="00427D23" w:rsidP="00427D23">
      <w:pPr>
        <w:pStyle w:val="af0"/>
        <w:jc w:val="both"/>
        <w:rPr>
          <w:rFonts w:ascii="Times New Roman" w:hAnsi="Times New Roman" w:cs="Times New Roman"/>
          <w:sz w:val="24"/>
          <w:szCs w:val="24"/>
          <w:lang w:val="uk-UA"/>
        </w:rPr>
      </w:pPr>
      <w:r w:rsidRPr="00427D23">
        <w:rPr>
          <w:rFonts w:ascii="Times New Roman" w:hAnsi="Times New Roman" w:cs="Times New Roman"/>
          <w:sz w:val="24"/>
          <w:szCs w:val="24"/>
          <w:lang w:val="uk-UA"/>
        </w:rPr>
        <w:t xml:space="preserve">- повторне відстеження буде проводитися за три місяці до дня закінчення визначеного строку, але не пізніше дня закінчення визначеного строку з метою оцінки ступеня досягнення актом визначених цілей. </w:t>
      </w:r>
    </w:p>
    <w:p w:rsidR="00427D23" w:rsidRPr="00427D23" w:rsidRDefault="00427D23" w:rsidP="00427D23">
      <w:pPr>
        <w:pStyle w:val="af0"/>
        <w:jc w:val="both"/>
        <w:rPr>
          <w:rFonts w:ascii="Times New Roman" w:hAnsi="Times New Roman" w:cs="Times New Roman"/>
          <w:sz w:val="24"/>
          <w:szCs w:val="24"/>
          <w:lang w:val="uk-UA"/>
        </w:rPr>
      </w:pPr>
      <w:r w:rsidRPr="00427D23">
        <w:rPr>
          <w:rFonts w:ascii="Times New Roman" w:hAnsi="Times New Roman" w:cs="Times New Roman"/>
          <w:sz w:val="24"/>
          <w:szCs w:val="24"/>
          <w:lang w:val="uk-UA"/>
        </w:rPr>
        <w:t xml:space="preserve">    Відстеження результативності дії акта буде здійснюватися відповідальними за підготовку</w:t>
      </w:r>
      <w:r w:rsidR="004536F9">
        <w:rPr>
          <w:rFonts w:ascii="Times New Roman" w:hAnsi="Times New Roman" w:cs="Times New Roman"/>
          <w:sz w:val="24"/>
          <w:szCs w:val="24"/>
          <w:lang w:val="uk-UA"/>
        </w:rPr>
        <w:t xml:space="preserve"> – відділом з питань </w:t>
      </w:r>
      <w:r w:rsidRPr="00427D23">
        <w:rPr>
          <w:rFonts w:ascii="Times New Roman" w:hAnsi="Times New Roman" w:cs="Times New Roman"/>
          <w:sz w:val="24"/>
          <w:szCs w:val="24"/>
          <w:lang w:val="uk-UA"/>
        </w:rPr>
        <w:t xml:space="preserve"> земельних відносин</w:t>
      </w:r>
      <w:r w:rsidR="004536F9">
        <w:rPr>
          <w:rFonts w:ascii="Times New Roman" w:hAnsi="Times New Roman" w:cs="Times New Roman"/>
          <w:sz w:val="24"/>
          <w:szCs w:val="24"/>
          <w:lang w:val="uk-UA"/>
        </w:rPr>
        <w:t xml:space="preserve"> та земельного кадастру виконавчого апарату   Василівської </w:t>
      </w:r>
      <w:r w:rsidRPr="00427D23">
        <w:rPr>
          <w:rFonts w:ascii="Times New Roman" w:hAnsi="Times New Roman" w:cs="Times New Roman"/>
          <w:sz w:val="24"/>
          <w:szCs w:val="24"/>
          <w:lang w:val="uk-UA"/>
        </w:rPr>
        <w:t xml:space="preserve"> міської ради шляхом аналізу статистичних даних щодо чисельності платників податку та надходження коштів до бюд</w:t>
      </w:r>
      <w:r w:rsidR="004536F9">
        <w:rPr>
          <w:rFonts w:ascii="Times New Roman" w:hAnsi="Times New Roman" w:cs="Times New Roman"/>
          <w:sz w:val="24"/>
          <w:szCs w:val="24"/>
          <w:lang w:val="uk-UA"/>
        </w:rPr>
        <w:t xml:space="preserve">жету міста, наданих Василівським </w:t>
      </w:r>
      <w:r w:rsidRPr="00427D23">
        <w:rPr>
          <w:rFonts w:ascii="Times New Roman" w:hAnsi="Times New Roman" w:cs="Times New Roman"/>
          <w:sz w:val="24"/>
          <w:szCs w:val="24"/>
          <w:lang w:val="uk-UA"/>
        </w:rPr>
        <w:t xml:space="preserve"> управліннями Головного управління ДФС у Запорізькій області розробникам регуляторного акта, та на підставі консультацій з представниками консультативно-дорадчих органів щодо розміру коштів і часу суб’єктів господарювання на виконання вимог регулювання. </w:t>
      </w:r>
    </w:p>
    <w:p w:rsidR="00427D23" w:rsidRPr="00427D23" w:rsidRDefault="00427D23" w:rsidP="00427D23">
      <w:pPr>
        <w:pStyle w:val="af0"/>
        <w:jc w:val="both"/>
        <w:rPr>
          <w:rFonts w:ascii="Times New Roman" w:hAnsi="Times New Roman" w:cs="Times New Roman"/>
          <w:sz w:val="24"/>
          <w:szCs w:val="24"/>
          <w:lang w:val="uk-UA"/>
        </w:rPr>
      </w:pPr>
      <w:r w:rsidRPr="00427D23">
        <w:rPr>
          <w:rFonts w:ascii="Times New Roman" w:hAnsi="Times New Roman" w:cs="Times New Roman"/>
          <w:sz w:val="24"/>
          <w:szCs w:val="24"/>
          <w:lang w:val="uk-UA"/>
        </w:rPr>
        <w:lastRenderedPageBreak/>
        <w:t xml:space="preserve">          Аналіз регуляторного акта розроблений у відповідності до статей 4, 8 Закону України «Про засади державної регуляторної політики у сфері господарської діяльності» з урахуванням вимог Постанови Кабінету Міністрів України від 11 березня 2004 року №308 «Про затвердження методик проведення аналізу впливу та відстеження результативності регуляторного акта», зі змінами.</w:t>
      </w:r>
    </w:p>
    <w:p w:rsidR="00427D23" w:rsidRPr="00427D23" w:rsidRDefault="00427D23" w:rsidP="00427D23">
      <w:pPr>
        <w:pStyle w:val="af0"/>
        <w:jc w:val="both"/>
        <w:rPr>
          <w:rFonts w:ascii="Times New Roman" w:hAnsi="Times New Roman" w:cs="Times New Roman"/>
          <w:sz w:val="24"/>
          <w:szCs w:val="24"/>
          <w:lang w:val="uk-UA"/>
        </w:rPr>
      </w:pPr>
      <w:r w:rsidRPr="00427D23">
        <w:rPr>
          <w:rFonts w:ascii="Times New Roman" w:hAnsi="Times New Roman" w:cs="Times New Roman"/>
          <w:sz w:val="24"/>
          <w:szCs w:val="24"/>
          <w:lang w:val="uk-UA"/>
        </w:rPr>
        <w:t xml:space="preserve">         Зворотний зв’язок:</w:t>
      </w:r>
    </w:p>
    <w:p w:rsidR="00427D23" w:rsidRPr="00427D23" w:rsidRDefault="00427D23" w:rsidP="00427D23">
      <w:pPr>
        <w:pStyle w:val="af0"/>
        <w:jc w:val="both"/>
        <w:rPr>
          <w:rFonts w:ascii="Times New Roman" w:hAnsi="Times New Roman" w:cs="Times New Roman"/>
          <w:sz w:val="24"/>
          <w:szCs w:val="24"/>
          <w:lang w:val="uk-UA"/>
        </w:rPr>
      </w:pPr>
      <w:r w:rsidRPr="00427D23">
        <w:rPr>
          <w:rFonts w:ascii="Times New Roman" w:hAnsi="Times New Roman" w:cs="Times New Roman"/>
          <w:sz w:val="24"/>
          <w:szCs w:val="24"/>
          <w:lang w:val="uk-UA"/>
        </w:rPr>
        <w:t xml:space="preserve">- поштова адреса: </w:t>
      </w:r>
      <w:r w:rsidR="004536F9">
        <w:rPr>
          <w:rFonts w:ascii="Times New Roman" w:hAnsi="Times New Roman" w:cs="Times New Roman"/>
          <w:sz w:val="24"/>
          <w:szCs w:val="24"/>
          <w:lang w:val="uk-UA"/>
        </w:rPr>
        <w:t>м. Василівка, бул. Центральний 1   Нечет Олена Миколаївна</w:t>
      </w:r>
      <w:r w:rsidRPr="00427D23">
        <w:rPr>
          <w:rFonts w:ascii="Times New Roman" w:hAnsi="Times New Roman" w:cs="Times New Roman"/>
          <w:sz w:val="24"/>
          <w:szCs w:val="24"/>
          <w:lang w:val="uk-UA"/>
        </w:rPr>
        <w:t xml:space="preserve"> – нача</w:t>
      </w:r>
      <w:r w:rsidR="004536F9">
        <w:rPr>
          <w:rFonts w:ascii="Times New Roman" w:hAnsi="Times New Roman" w:cs="Times New Roman"/>
          <w:sz w:val="24"/>
          <w:szCs w:val="24"/>
          <w:lang w:val="uk-UA"/>
        </w:rPr>
        <w:t xml:space="preserve">льник відділу з питань </w:t>
      </w:r>
      <w:r w:rsidRPr="00427D23">
        <w:rPr>
          <w:rFonts w:ascii="Times New Roman" w:hAnsi="Times New Roman" w:cs="Times New Roman"/>
          <w:sz w:val="24"/>
          <w:szCs w:val="24"/>
          <w:lang w:val="uk-UA"/>
        </w:rPr>
        <w:t xml:space="preserve"> земельних відносин</w:t>
      </w:r>
      <w:r w:rsidR="004536F9">
        <w:rPr>
          <w:rFonts w:ascii="Times New Roman" w:hAnsi="Times New Roman" w:cs="Times New Roman"/>
          <w:sz w:val="24"/>
          <w:szCs w:val="24"/>
          <w:lang w:val="uk-UA"/>
        </w:rPr>
        <w:t xml:space="preserve"> та земельного кадастру виконавчого апарату Василівської міської ради,  тел.(06175) 7 29 61</w:t>
      </w:r>
      <w:r w:rsidRPr="00427D23">
        <w:rPr>
          <w:rFonts w:ascii="Times New Roman" w:hAnsi="Times New Roman" w:cs="Times New Roman"/>
          <w:sz w:val="24"/>
          <w:szCs w:val="24"/>
          <w:lang w:val="uk-UA"/>
        </w:rPr>
        <w:t>.</w:t>
      </w:r>
      <w:r w:rsidRPr="00427D23">
        <w:rPr>
          <w:rFonts w:ascii="Times New Roman" w:hAnsi="Times New Roman" w:cs="Times New Roman"/>
          <w:color w:val="000000"/>
          <w:sz w:val="24"/>
          <w:szCs w:val="24"/>
          <w:lang w:val="uk-UA"/>
        </w:rPr>
        <w:t xml:space="preserve"> </w:t>
      </w:r>
    </w:p>
    <w:p w:rsidR="00427D23" w:rsidRPr="00427D23" w:rsidRDefault="00427D23" w:rsidP="00427D23">
      <w:pPr>
        <w:pStyle w:val="af0"/>
        <w:jc w:val="both"/>
        <w:rPr>
          <w:rFonts w:ascii="Times New Roman" w:hAnsi="Times New Roman" w:cs="Times New Roman"/>
          <w:sz w:val="24"/>
          <w:szCs w:val="24"/>
          <w:lang w:val="uk-UA"/>
        </w:rPr>
      </w:pPr>
      <w:r w:rsidRPr="00427D23">
        <w:rPr>
          <w:rFonts w:ascii="Times New Roman" w:hAnsi="Times New Roman" w:cs="Times New Roman"/>
          <w:sz w:val="24"/>
          <w:szCs w:val="24"/>
          <w:lang w:val="uk-UA"/>
        </w:rPr>
        <w:t xml:space="preserve">- електронна адреса: </w:t>
      </w:r>
      <w:hyperlink r:id="rId8" w:history="1">
        <w:r w:rsidR="008E3782" w:rsidRPr="001545BB">
          <w:rPr>
            <w:rStyle w:val="af6"/>
            <w:sz w:val="24"/>
            <w:szCs w:val="24"/>
            <w:lang w:val="en-US"/>
          </w:rPr>
          <w:t>vasrada</w:t>
        </w:r>
        <w:r w:rsidR="008E3782" w:rsidRPr="001545BB">
          <w:rPr>
            <w:rStyle w:val="af6"/>
            <w:sz w:val="24"/>
            <w:szCs w:val="24"/>
            <w:lang w:val="uk-UA"/>
          </w:rPr>
          <w:t>@gov.ua</w:t>
        </w:r>
      </w:hyperlink>
    </w:p>
    <w:p w:rsidR="00427D23" w:rsidRPr="00427D23" w:rsidRDefault="00427D23" w:rsidP="00427D23">
      <w:pPr>
        <w:pStyle w:val="af0"/>
        <w:jc w:val="both"/>
        <w:rPr>
          <w:rFonts w:ascii="Times New Roman" w:hAnsi="Times New Roman" w:cs="Times New Roman"/>
          <w:sz w:val="24"/>
          <w:szCs w:val="24"/>
          <w:lang w:val="uk-UA"/>
        </w:rPr>
      </w:pPr>
    </w:p>
    <w:p w:rsidR="00427D23" w:rsidRPr="00427D23" w:rsidRDefault="00427D23" w:rsidP="00427D23">
      <w:pPr>
        <w:pStyle w:val="af0"/>
        <w:ind w:firstLine="720"/>
        <w:jc w:val="both"/>
        <w:rPr>
          <w:rFonts w:ascii="Times New Roman" w:hAnsi="Times New Roman" w:cs="Times New Roman"/>
          <w:sz w:val="28"/>
          <w:szCs w:val="28"/>
          <w:lang w:val="uk-UA"/>
        </w:rPr>
      </w:pPr>
    </w:p>
    <w:p w:rsidR="00427D23" w:rsidRPr="00427D23" w:rsidRDefault="00427D23" w:rsidP="00427D23">
      <w:pPr>
        <w:pStyle w:val="af0"/>
        <w:rPr>
          <w:rFonts w:ascii="Times New Roman" w:hAnsi="Times New Roman" w:cs="Times New Roman"/>
          <w:sz w:val="24"/>
          <w:szCs w:val="24"/>
          <w:lang w:val="uk-UA"/>
        </w:rPr>
      </w:pPr>
    </w:p>
    <w:p w:rsidR="00427D23" w:rsidRPr="00427D23" w:rsidRDefault="00427D23" w:rsidP="00427D23">
      <w:pPr>
        <w:pStyle w:val="af0"/>
        <w:rPr>
          <w:rFonts w:ascii="Times New Roman" w:hAnsi="Times New Roman" w:cs="Times New Roman"/>
          <w:sz w:val="24"/>
          <w:szCs w:val="24"/>
          <w:lang w:val="uk-UA"/>
        </w:rPr>
      </w:pPr>
    </w:p>
    <w:p w:rsidR="00427D23" w:rsidRPr="00427D23" w:rsidRDefault="00427D23" w:rsidP="00427D23">
      <w:pPr>
        <w:pStyle w:val="af0"/>
        <w:rPr>
          <w:rFonts w:ascii="Times New Roman" w:hAnsi="Times New Roman" w:cs="Times New Roman"/>
          <w:sz w:val="24"/>
          <w:szCs w:val="24"/>
          <w:lang w:val="uk-UA"/>
        </w:rPr>
      </w:pPr>
    </w:p>
    <w:p w:rsidR="00427D23" w:rsidRPr="00427D23" w:rsidRDefault="00427D23" w:rsidP="00427D23">
      <w:pPr>
        <w:pStyle w:val="af0"/>
        <w:rPr>
          <w:rFonts w:ascii="Times New Roman" w:hAnsi="Times New Roman" w:cs="Times New Roman"/>
          <w:sz w:val="24"/>
          <w:szCs w:val="24"/>
          <w:lang w:val="uk-UA"/>
        </w:rPr>
      </w:pPr>
    </w:p>
    <w:p w:rsidR="00427D23" w:rsidRPr="00427D23" w:rsidRDefault="00427D23" w:rsidP="00427D23">
      <w:pPr>
        <w:pStyle w:val="af0"/>
        <w:rPr>
          <w:rFonts w:ascii="Times New Roman" w:hAnsi="Times New Roman" w:cs="Times New Roman"/>
          <w:sz w:val="24"/>
          <w:szCs w:val="24"/>
          <w:lang w:val="uk-UA"/>
        </w:rPr>
      </w:pPr>
    </w:p>
    <w:p w:rsidR="00427D23" w:rsidRPr="00427D23" w:rsidRDefault="00427D23" w:rsidP="00427D23">
      <w:pPr>
        <w:pStyle w:val="af0"/>
        <w:rPr>
          <w:rFonts w:ascii="Times New Roman" w:hAnsi="Times New Roman" w:cs="Times New Roman"/>
          <w:sz w:val="24"/>
          <w:szCs w:val="24"/>
          <w:lang w:val="uk-UA"/>
        </w:rPr>
      </w:pPr>
    </w:p>
    <w:p w:rsidR="00427D23" w:rsidRPr="00427D23" w:rsidRDefault="00427D23" w:rsidP="00427D23">
      <w:pPr>
        <w:pStyle w:val="af0"/>
        <w:rPr>
          <w:rFonts w:ascii="Times New Roman" w:hAnsi="Times New Roman" w:cs="Times New Roman"/>
          <w:sz w:val="24"/>
          <w:szCs w:val="24"/>
          <w:lang w:val="uk-UA"/>
        </w:rPr>
      </w:pPr>
    </w:p>
    <w:p w:rsidR="00427D23" w:rsidRPr="00427D23" w:rsidRDefault="00427D23" w:rsidP="00427D23">
      <w:pPr>
        <w:pStyle w:val="af0"/>
        <w:rPr>
          <w:rFonts w:ascii="Times New Roman" w:hAnsi="Times New Roman" w:cs="Times New Roman"/>
          <w:sz w:val="24"/>
          <w:szCs w:val="24"/>
          <w:lang w:val="uk-UA"/>
        </w:rPr>
      </w:pPr>
    </w:p>
    <w:p w:rsidR="00427D23" w:rsidRPr="00427D23" w:rsidRDefault="00427D23" w:rsidP="00427D23">
      <w:pPr>
        <w:pStyle w:val="af0"/>
        <w:rPr>
          <w:rFonts w:ascii="Times New Roman" w:hAnsi="Times New Roman" w:cs="Times New Roman"/>
          <w:sz w:val="24"/>
          <w:szCs w:val="24"/>
          <w:lang w:val="uk-UA"/>
        </w:rPr>
      </w:pPr>
    </w:p>
    <w:p w:rsidR="00427D23" w:rsidRPr="00427D23" w:rsidRDefault="00427D23" w:rsidP="00427D23">
      <w:pPr>
        <w:pStyle w:val="af0"/>
        <w:rPr>
          <w:rFonts w:ascii="Times New Roman" w:hAnsi="Times New Roman" w:cs="Times New Roman"/>
          <w:sz w:val="24"/>
          <w:szCs w:val="24"/>
          <w:lang w:val="uk-UA"/>
        </w:rPr>
      </w:pPr>
    </w:p>
    <w:p w:rsidR="00427D23" w:rsidRPr="00427D23" w:rsidRDefault="00427D23" w:rsidP="00427D23">
      <w:pPr>
        <w:pStyle w:val="af0"/>
        <w:rPr>
          <w:rFonts w:ascii="Times New Roman" w:hAnsi="Times New Roman" w:cs="Times New Roman"/>
          <w:sz w:val="24"/>
          <w:szCs w:val="24"/>
          <w:lang w:val="uk-UA"/>
        </w:rPr>
      </w:pPr>
    </w:p>
    <w:p w:rsidR="00427D23" w:rsidRPr="00427D23" w:rsidRDefault="00427D23" w:rsidP="00427D23">
      <w:pPr>
        <w:pStyle w:val="af0"/>
        <w:rPr>
          <w:rFonts w:ascii="Times New Roman" w:hAnsi="Times New Roman" w:cs="Times New Roman"/>
          <w:sz w:val="24"/>
          <w:szCs w:val="24"/>
          <w:lang w:val="uk-UA"/>
        </w:rPr>
      </w:pPr>
    </w:p>
    <w:p w:rsidR="00427D23" w:rsidRPr="00427D23" w:rsidRDefault="00427D23" w:rsidP="00427D23">
      <w:pPr>
        <w:pStyle w:val="af0"/>
        <w:rPr>
          <w:rFonts w:ascii="Times New Roman" w:hAnsi="Times New Roman" w:cs="Times New Roman"/>
          <w:sz w:val="24"/>
          <w:szCs w:val="24"/>
          <w:lang w:val="uk-UA"/>
        </w:rPr>
      </w:pPr>
    </w:p>
    <w:p w:rsidR="00427D23" w:rsidRPr="00427D23" w:rsidRDefault="00427D23" w:rsidP="00427D23">
      <w:pPr>
        <w:pStyle w:val="af0"/>
        <w:rPr>
          <w:rFonts w:ascii="Times New Roman" w:hAnsi="Times New Roman" w:cs="Times New Roman"/>
          <w:sz w:val="24"/>
          <w:szCs w:val="24"/>
          <w:lang w:val="uk-UA"/>
        </w:rPr>
      </w:pPr>
    </w:p>
    <w:p w:rsidR="00427D23" w:rsidRPr="00427D23" w:rsidRDefault="00427D23" w:rsidP="00427D23">
      <w:pPr>
        <w:pStyle w:val="af0"/>
        <w:rPr>
          <w:rFonts w:ascii="Times New Roman" w:hAnsi="Times New Roman" w:cs="Times New Roman"/>
          <w:sz w:val="24"/>
          <w:szCs w:val="24"/>
          <w:lang w:val="uk-UA"/>
        </w:rPr>
      </w:pPr>
    </w:p>
    <w:p w:rsidR="00427D23" w:rsidRPr="00427D23" w:rsidRDefault="00427D23" w:rsidP="00427D23">
      <w:pPr>
        <w:pStyle w:val="af0"/>
        <w:rPr>
          <w:rFonts w:ascii="Times New Roman" w:hAnsi="Times New Roman" w:cs="Times New Roman"/>
          <w:sz w:val="24"/>
          <w:szCs w:val="24"/>
          <w:lang w:val="uk-UA"/>
        </w:rPr>
      </w:pPr>
    </w:p>
    <w:p w:rsidR="00427D23" w:rsidRDefault="00427D23" w:rsidP="00427D23">
      <w:pPr>
        <w:pStyle w:val="af0"/>
        <w:rPr>
          <w:rFonts w:ascii="Times New Roman" w:hAnsi="Times New Roman" w:cs="Times New Roman"/>
          <w:sz w:val="24"/>
          <w:szCs w:val="24"/>
          <w:lang w:val="uk-UA"/>
        </w:rPr>
      </w:pPr>
    </w:p>
    <w:p w:rsidR="00C24933" w:rsidRDefault="00C24933" w:rsidP="00427D23">
      <w:pPr>
        <w:pStyle w:val="af0"/>
        <w:rPr>
          <w:rFonts w:ascii="Times New Roman" w:hAnsi="Times New Roman" w:cs="Times New Roman"/>
          <w:sz w:val="24"/>
          <w:szCs w:val="24"/>
          <w:lang w:val="uk-UA"/>
        </w:rPr>
      </w:pPr>
    </w:p>
    <w:p w:rsidR="00C24933" w:rsidRDefault="00C24933" w:rsidP="00427D23">
      <w:pPr>
        <w:pStyle w:val="af0"/>
        <w:rPr>
          <w:rFonts w:ascii="Times New Roman" w:hAnsi="Times New Roman" w:cs="Times New Roman"/>
          <w:sz w:val="24"/>
          <w:szCs w:val="24"/>
          <w:lang w:val="uk-UA"/>
        </w:rPr>
      </w:pPr>
    </w:p>
    <w:p w:rsidR="00C24933" w:rsidRDefault="00C24933" w:rsidP="00427D23">
      <w:pPr>
        <w:pStyle w:val="af0"/>
        <w:rPr>
          <w:rFonts w:ascii="Times New Roman" w:hAnsi="Times New Roman" w:cs="Times New Roman"/>
          <w:sz w:val="24"/>
          <w:szCs w:val="24"/>
          <w:lang w:val="uk-UA"/>
        </w:rPr>
      </w:pPr>
    </w:p>
    <w:p w:rsidR="00C24933" w:rsidRDefault="00C24933" w:rsidP="00427D23">
      <w:pPr>
        <w:pStyle w:val="af0"/>
        <w:rPr>
          <w:rFonts w:ascii="Times New Roman" w:hAnsi="Times New Roman" w:cs="Times New Roman"/>
          <w:sz w:val="24"/>
          <w:szCs w:val="24"/>
          <w:lang w:val="uk-UA"/>
        </w:rPr>
      </w:pPr>
    </w:p>
    <w:p w:rsidR="00C24933" w:rsidRDefault="00C24933" w:rsidP="00427D23">
      <w:pPr>
        <w:pStyle w:val="af0"/>
        <w:rPr>
          <w:rFonts w:ascii="Times New Roman" w:hAnsi="Times New Roman" w:cs="Times New Roman"/>
          <w:sz w:val="24"/>
          <w:szCs w:val="24"/>
          <w:lang w:val="uk-UA"/>
        </w:rPr>
      </w:pPr>
    </w:p>
    <w:p w:rsidR="00C24933" w:rsidRDefault="00C24933" w:rsidP="00427D23">
      <w:pPr>
        <w:pStyle w:val="af0"/>
        <w:rPr>
          <w:rFonts w:ascii="Times New Roman" w:hAnsi="Times New Roman" w:cs="Times New Roman"/>
          <w:sz w:val="24"/>
          <w:szCs w:val="24"/>
          <w:lang w:val="uk-UA"/>
        </w:rPr>
      </w:pPr>
    </w:p>
    <w:p w:rsidR="00C24933" w:rsidRDefault="00C24933" w:rsidP="00427D23">
      <w:pPr>
        <w:pStyle w:val="af0"/>
        <w:rPr>
          <w:rFonts w:ascii="Times New Roman" w:hAnsi="Times New Roman" w:cs="Times New Roman"/>
          <w:sz w:val="24"/>
          <w:szCs w:val="24"/>
          <w:lang w:val="uk-UA"/>
        </w:rPr>
      </w:pPr>
    </w:p>
    <w:p w:rsidR="00C24933" w:rsidRDefault="00C24933" w:rsidP="00427D23">
      <w:pPr>
        <w:pStyle w:val="af0"/>
        <w:rPr>
          <w:rFonts w:ascii="Times New Roman" w:hAnsi="Times New Roman" w:cs="Times New Roman"/>
          <w:sz w:val="24"/>
          <w:szCs w:val="24"/>
          <w:lang w:val="uk-UA"/>
        </w:rPr>
      </w:pPr>
    </w:p>
    <w:p w:rsidR="00C24933" w:rsidRDefault="00C24933" w:rsidP="00427D23">
      <w:pPr>
        <w:pStyle w:val="af0"/>
        <w:rPr>
          <w:rFonts w:ascii="Times New Roman" w:hAnsi="Times New Roman" w:cs="Times New Roman"/>
          <w:sz w:val="24"/>
          <w:szCs w:val="24"/>
          <w:lang w:val="uk-UA"/>
        </w:rPr>
      </w:pPr>
    </w:p>
    <w:p w:rsidR="00C24933" w:rsidRDefault="00C24933" w:rsidP="00427D23">
      <w:pPr>
        <w:pStyle w:val="af0"/>
        <w:rPr>
          <w:rFonts w:ascii="Times New Roman" w:hAnsi="Times New Roman" w:cs="Times New Roman"/>
          <w:sz w:val="24"/>
          <w:szCs w:val="24"/>
          <w:lang w:val="uk-UA"/>
        </w:rPr>
      </w:pPr>
    </w:p>
    <w:p w:rsidR="00C24933" w:rsidRDefault="00C24933" w:rsidP="00427D23">
      <w:pPr>
        <w:pStyle w:val="af0"/>
        <w:rPr>
          <w:rFonts w:ascii="Times New Roman" w:hAnsi="Times New Roman" w:cs="Times New Roman"/>
          <w:sz w:val="24"/>
          <w:szCs w:val="24"/>
          <w:lang w:val="uk-UA"/>
        </w:rPr>
      </w:pPr>
    </w:p>
    <w:p w:rsidR="00C24933" w:rsidRDefault="00C24933" w:rsidP="00427D23">
      <w:pPr>
        <w:pStyle w:val="af0"/>
        <w:rPr>
          <w:rFonts w:ascii="Times New Roman" w:hAnsi="Times New Roman" w:cs="Times New Roman"/>
          <w:sz w:val="24"/>
          <w:szCs w:val="24"/>
          <w:lang w:val="uk-UA"/>
        </w:rPr>
      </w:pPr>
    </w:p>
    <w:p w:rsidR="00C24933" w:rsidRDefault="00C24933" w:rsidP="00427D23">
      <w:pPr>
        <w:pStyle w:val="af0"/>
        <w:rPr>
          <w:rFonts w:ascii="Times New Roman" w:hAnsi="Times New Roman" w:cs="Times New Roman"/>
          <w:sz w:val="24"/>
          <w:szCs w:val="24"/>
          <w:lang w:val="uk-UA"/>
        </w:rPr>
      </w:pPr>
    </w:p>
    <w:p w:rsidR="00C24933" w:rsidRDefault="00C24933" w:rsidP="00427D23">
      <w:pPr>
        <w:pStyle w:val="af0"/>
        <w:rPr>
          <w:rFonts w:ascii="Times New Roman" w:hAnsi="Times New Roman" w:cs="Times New Roman"/>
          <w:sz w:val="24"/>
          <w:szCs w:val="24"/>
          <w:lang w:val="uk-UA"/>
        </w:rPr>
      </w:pPr>
    </w:p>
    <w:p w:rsidR="00C24933" w:rsidRDefault="00C24933" w:rsidP="00427D23">
      <w:pPr>
        <w:pStyle w:val="af0"/>
        <w:rPr>
          <w:rFonts w:ascii="Times New Roman" w:hAnsi="Times New Roman" w:cs="Times New Roman"/>
          <w:sz w:val="24"/>
          <w:szCs w:val="24"/>
          <w:lang w:val="uk-UA"/>
        </w:rPr>
      </w:pPr>
    </w:p>
    <w:p w:rsidR="00C24933" w:rsidRDefault="00C24933" w:rsidP="00427D23">
      <w:pPr>
        <w:pStyle w:val="af0"/>
        <w:rPr>
          <w:rFonts w:ascii="Times New Roman" w:hAnsi="Times New Roman" w:cs="Times New Roman"/>
          <w:sz w:val="24"/>
          <w:szCs w:val="24"/>
          <w:lang w:val="uk-UA"/>
        </w:rPr>
      </w:pPr>
    </w:p>
    <w:p w:rsidR="00C24933" w:rsidRDefault="00C24933" w:rsidP="00427D23">
      <w:pPr>
        <w:pStyle w:val="af0"/>
        <w:rPr>
          <w:rFonts w:ascii="Times New Roman" w:hAnsi="Times New Roman" w:cs="Times New Roman"/>
          <w:sz w:val="24"/>
          <w:szCs w:val="24"/>
          <w:lang w:val="uk-UA"/>
        </w:rPr>
      </w:pPr>
    </w:p>
    <w:p w:rsidR="00C24933" w:rsidRPr="00427D23" w:rsidRDefault="00C24933" w:rsidP="00427D23">
      <w:pPr>
        <w:pStyle w:val="af0"/>
        <w:rPr>
          <w:rFonts w:ascii="Times New Roman" w:hAnsi="Times New Roman" w:cs="Times New Roman"/>
          <w:sz w:val="24"/>
          <w:szCs w:val="24"/>
          <w:lang w:val="uk-UA"/>
        </w:rPr>
      </w:pPr>
    </w:p>
    <w:p w:rsidR="00427D23" w:rsidRPr="00427D23" w:rsidRDefault="00427D23" w:rsidP="00427D23">
      <w:pPr>
        <w:pStyle w:val="af0"/>
        <w:rPr>
          <w:rFonts w:ascii="Times New Roman" w:hAnsi="Times New Roman" w:cs="Times New Roman"/>
          <w:sz w:val="24"/>
          <w:szCs w:val="24"/>
          <w:lang w:val="uk-UA"/>
        </w:rPr>
      </w:pPr>
    </w:p>
    <w:p w:rsidR="00427D23" w:rsidRPr="00427D23" w:rsidRDefault="00427D23" w:rsidP="00427D23">
      <w:pPr>
        <w:pStyle w:val="af0"/>
        <w:rPr>
          <w:rFonts w:ascii="Times New Roman" w:hAnsi="Times New Roman" w:cs="Times New Roman"/>
          <w:sz w:val="24"/>
          <w:szCs w:val="24"/>
          <w:lang w:val="uk-UA"/>
        </w:rPr>
      </w:pPr>
    </w:p>
    <w:p w:rsidR="00427D23" w:rsidRPr="00427D23" w:rsidRDefault="00427D23" w:rsidP="00427D23">
      <w:pPr>
        <w:pStyle w:val="af0"/>
        <w:rPr>
          <w:rFonts w:ascii="Times New Roman" w:hAnsi="Times New Roman" w:cs="Times New Roman"/>
          <w:sz w:val="24"/>
          <w:szCs w:val="24"/>
          <w:lang w:val="uk-UA"/>
        </w:rPr>
      </w:pPr>
    </w:p>
    <w:p w:rsidR="00427D23" w:rsidRPr="00427D23" w:rsidRDefault="00427D23" w:rsidP="00427D23">
      <w:pPr>
        <w:pStyle w:val="af0"/>
        <w:rPr>
          <w:rFonts w:ascii="Times New Roman" w:hAnsi="Times New Roman" w:cs="Times New Roman"/>
          <w:sz w:val="24"/>
          <w:szCs w:val="24"/>
          <w:lang w:val="uk-UA"/>
        </w:rPr>
      </w:pPr>
    </w:p>
    <w:p w:rsidR="00427D23" w:rsidRPr="00427D23" w:rsidRDefault="00427D23" w:rsidP="00427D23">
      <w:pPr>
        <w:pStyle w:val="af0"/>
        <w:rPr>
          <w:rFonts w:ascii="Times New Roman" w:hAnsi="Times New Roman" w:cs="Times New Roman"/>
          <w:sz w:val="24"/>
          <w:szCs w:val="24"/>
          <w:lang w:val="uk-UA"/>
        </w:rPr>
      </w:pPr>
    </w:p>
    <w:p w:rsidR="00427D23" w:rsidRPr="00427D23" w:rsidRDefault="00427D23" w:rsidP="00427D23">
      <w:pPr>
        <w:pStyle w:val="af0"/>
        <w:rPr>
          <w:rFonts w:ascii="Times New Roman" w:hAnsi="Times New Roman" w:cs="Times New Roman"/>
          <w:sz w:val="24"/>
          <w:szCs w:val="24"/>
          <w:lang w:val="uk-UA"/>
        </w:rPr>
      </w:pPr>
    </w:p>
    <w:p w:rsidR="00427D23" w:rsidRPr="00427D23" w:rsidRDefault="00427D23" w:rsidP="00427D23">
      <w:pPr>
        <w:pStyle w:val="af0"/>
        <w:rPr>
          <w:rFonts w:ascii="Times New Roman" w:hAnsi="Times New Roman" w:cs="Times New Roman"/>
          <w:sz w:val="24"/>
          <w:szCs w:val="24"/>
          <w:lang w:val="uk-UA"/>
        </w:rPr>
      </w:pPr>
    </w:p>
    <w:p w:rsidR="00427D23" w:rsidRPr="00427D23" w:rsidRDefault="00427D23" w:rsidP="00427D23">
      <w:pPr>
        <w:pStyle w:val="af0"/>
        <w:rPr>
          <w:rFonts w:ascii="Times New Roman" w:hAnsi="Times New Roman" w:cs="Times New Roman"/>
          <w:i/>
          <w:sz w:val="24"/>
          <w:szCs w:val="24"/>
          <w:lang w:val="uk-UA"/>
        </w:rPr>
      </w:pPr>
      <w:r w:rsidRPr="00427D23">
        <w:rPr>
          <w:rFonts w:ascii="Times New Roman" w:hAnsi="Times New Roman" w:cs="Times New Roman"/>
          <w:i/>
          <w:sz w:val="24"/>
          <w:szCs w:val="24"/>
          <w:lang w:val="uk-UA"/>
        </w:rPr>
        <w:t>Додаток  1</w:t>
      </w:r>
    </w:p>
    <w:p w:rsidR="00427D23" w:rsidRPr="00427D23" w:rsidRDefault="00427D23" w:rsidP="00427D23">
      <w:pPr>
        <w:pStyle w:val="af0"/>
        <w:rPr>
          <w:rFonts w:ascii="Times New Roman" w:hAnsi="Times New Roman" w:cs="Times New Roman"/>
          <w:b/>
          <w:i/>
          <w:color w:val="000000"/>
          <w:sz w:val="24"/>
          <w:szCs w:val="24"/>
          <w:lang w:val="uk-UA"/>
        </w:rPr>
      </w:pPr>
      <w:r w:rsidRPr="00427D23">
        <w:rPr>
          <w:rFonts w:ascii="Times New Roman" w:hAnsi="Times New Roman" w:cs="Times New Roman"/>
          <w:i/>
          <w:sz w:val="24"/>
          <w:szCs w:val="24"/>
          <w:lang w:val="uk-UA"/>
        </w:rPr>
        <w:t xml:space="preserve">до аналізу регуляторного впливу до </w:t>
      </w:r>
      <w:r w:rsidRPr="00427D23">
        <w:rPr>
          <w:rFonts w:ascii="Times New Roman" w:hAnsi="Times New Roman" w:cs="Times New Roman"/>
          <w:i/>
          <w:color w:val="000000"/>
          <w:sz w:val="24"/>
          <w:szCs w:val="24"/>
          <w:lang w:val="uk-UA" w:eastAsia="uk-UA"/>
        </w:rPr>
        <w:t xml:space="preserve">проекту регуляторного акта – рішення міської ради </w:t>
      </w:r>
      <w:r w:rsidRPr="00427D23">
        <w:rPr>
          <w:rFonts w:ascii="Times New Roman" w:hAnsi="Times New Roman" w:cs="Times New Roman"/>
          <w:sz w:val="24"/>
          <w:szCs w:val="24"/>
          <w:lang w:val="uk-UA"/>
        </w:rPr>
        <w:t>«Про встановлення с</w:t>
      </w:r>
      <w:r w:rsidR="00C254B5">
        <w:rPr>
          <w:rFonts w:ascii="Times New Roman" w:hAnsi="Times New Roman" w:cs="Times New Roman"/>
          <w:sz w:val="24"/>
          <w:szCs w:val="24"/>
          <w:lang w:val="uk-UA"/>
        </w:rPr>
        <w:t xml:space="preserve">тавок орендної плати за землю  на території  Василівської </w:t>
      </w:r>
      <w:r w:rsidRPr="00427D23">
        <w:rPr>
          <w:rFonts w:ascii="Times New Roman" w:hAnsi="Times New Roman" w:cs="Times New Roman"/>
          <w:sz w:val="24"/>
          <w:szCs w:val="24"/>
          <w:lang w:val="uk-UA"/>
        </w:rPr>
        <w:t xml:space="preserve"> м</w:t>
      </w:r>
      <w:r w:rsidR="00C254B5">
        <w:rPr>
          <w:rFonts w:ascii="Times New Roman" w:hAnsi="Times New Roman" w:cs="Times New Roman"/>
          <w:sz w:val="24"/>
          <w:szCs w:val="24"/>
          <w:lang w:val="uk-UA"/>
        </w:rPr>
        <w:t xml:space="preserve">іської ради </w:t>
      </w:r>
      <w:r w:rsidRPr="00427D23">
        <w:rPr>
          <w:rFonts w:ascii="Times New Roman" w:hAnsi="Times New Roman" w:cs="Times New Roman"/>
          <w:sz w:val="24"/>
          <w:szCs w:val="24"/>
          <w:lang w:val="uk-UA"/>
        </w:rPr>
        <w:t xml:space="preserve"> Запорізької області»</w:t>
      </w:r>
    </w:p>
    <w:p w:rsidR="00427D23" w:rsidRPr="00427D23" w:rsidRDefault="00427D23" w:rsidP="00427D23">
      <w:pPr>
        <w:pStyle w:val="af0"/>
        <w:jc w:val="center"/>
        <w:rPr>
          <w:rFonts w:ascii="Times New Roman" w:hAnsi="Times New Roman" w:cs="Times New Roman"/>
          <w:b/>
          <w:i/>
          <w:sz w:val="24"/>
          <w:szCs w:val="24"/>
          <w:lang w:val="uk-UA"/>
        </w:rPr>
      </w:pPr>
      <w:r w:rsidRPr="00427D23">
        <w:rPr>
          <w:rFonts w:ascii="Times New Roman" w:hAnsi="Times New Roman" w:cs="Times New Roman"/>
          <w:b/>
          <w:i/>
          <w:sz w:val="24"/>
          <w:szCs w:val="24"/>
          <w:lang w:val="uk-UA"/>
        </w:rPr>
        <w:t xml:space="preserve">ВИТРАТИ </w:t>
      </w:r>
      <w:r w:rsidRPr="00427D23">
        <w:rPr>
          <w:rFonts w:ascii="Times New Roman" w:hAnsi="Times New Roman" w:cs="Times New Roman"/>
          <w:b/>
          <w:i/>
          <w:sz w:val="24"/>
          <w:szCs w:val="24"/>
          <w:lang w:val="uk-UA"/>
        </w:rPr>
        <w:br/>
        <w:t>на одного суб’єкта господарювання великого й середнього підприємництва, що виникають внаслідок дії регуляторного акта*</w:t>
      </w:r>
    </w:p>
    <w:p w:rsidR="00427D23" w:rsidRPr="00427D23" w:rsidRDefault="00427D23" w:rsidP="00427D23">
      <w:pPr>
        <w:pStyle w:val="af0"/>
        <w:rPr>
          <w:rFonts w:ascii="Times New Roman" w:hAnsi="Times New Roman" w:cs="Times New Roman"/>
          <w:b/>
          <w:i/>
          <w:sz w:val="24"/>
          <w:szCs w:val="24"/>
          <w:lang w:val="uk-UA"/>
        </w:rPr>
      </w:pPr>
    </w:p>
    <w:p w:rsidR="00427D23" w:rsidRPr="00427D23" w:rsidRDefault="00427D23" w:rsidP="00427D23">
      <w:pPr>
        <w:pStyle w:val="af0"/>
        <w:rPr>
          <w:rFonts w:ascii="Times New Roman" w:hAnsi="Times New Roman" w:cs="Times New Roman"/>
          <w:i/>
          <w:sz w:val="24"/>
          <w:szCs w:val="24"/>
          <w:lang w:val="uk-UA"/>
        </w:rPr>
      </w:pPr>
      <w:r w:rsidRPr="00427D23">
        <w:rPr>
          <w:rFonts w:ascii="Times New Roman" w:hAnsi="Times New Roman" w:cs="Times New Roman"/>
          <w:i/>
          <w:sz w:val="24"/>
          <w:szCs w:val="24"/>
          <w:lang w:val="uk-UA"/>
        </w:rPr>
        <w:t>Таблиця 1</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5"/>
        <w:gridCol w:w="6665"/>
        <w:gridCol w:w="2525"/>
      </w:tblGrid>
      <w:tr w:rsidR="00427D23" w:rsidRPr="00427D23" w:rsidTr="0022689D">
        <w:tc>
          <w:tcPr>
            <w:tcW w:w="290"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jc w:val="center"/>
              <w:rPr>
                <w:rFonts w:ascii="Times New Roman" w:hAnsi="Times New Roman" w:cs="Times New Roman"/>
                <w:b/>
                <w:i/>
                <w:sz w:val="24"/>
                <w:szCs w:val="24"/>
                <w:lang w:val="uk-UA"/>
              </w:rPr>
            </w:pPr>
            <w:r w:rsidRPr="00427D23">
              <w:rPr>
                <w:rFonts w:ascii="Times New Roman" w:hAnsi="Times New Roman" w:cs="Times New Roman"/>
                <w:b/>
                <w:i/>
                <w:sz w:val="24"/>
                <w:szCs w:val="24"/>
                <w:lang w:val="uk-UA"/>
              </w:rPr>
              <w:t>№</w:t>
            </w:r>
          </w:p>
          <w:p w:rsidR="00427D23" w:rsidRPr="00427D23" w:rsidRDefault="00427D23" w:rsidP="0022689D">
            <w:pPr>
              <w:pStyle w:val="af0"/>
              <w:jc w:val="center"/>
              <w:rPr>
                <w:rFonts w:ascii="Times New Roman" w:hAnsi="Times New Roman" w:cs="Times New Roman"/>
                <w:b/>
                <w:i/>
                <w:sz w:val="24"/>
                <w:szCs w:val="24"/>
                <w:lang w:val="uk-UA"/>
              </w:rPr>
            </w:pPr>
            <w:r w:rsidRPr="00427D23">
              <w:rPr>
                <w:rFonts w:ascii="Times New Roman" w:hAnsi="Times New Roman" w:cs="Times New Roman"/>
                <w:b/>
                <w:i/>
                <w:sz w:val="24"/>
                <w:szCs w:val="24"/>
                <w:lang w:val="uk-UA"/>
              </w:rPr>
              <w:t>з/п</w:t>
            </w:r>
          </w:p>
        </w:tc>
        <w:tc>
          <w:tcPr>
            <w:tcW w:w="3416"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jc w:val="center"/>
              <w:rPr>
                <w:rFonts w:ascii="Times New Roman" w:hAnsi="Times New Roman" w:cs="Times New Roman"/>
                <w:b/>
                <w:i/>
                <w:sz w:val="24"/>
                <w:szCs w:val="24"/>
                <w:lang w:val="uk-UA"/>
              </w:rPr>
            </w:pPr>
            <w:r w:rsidRPr="00427D23">
              <w:rPr>
                <w:rFonts w:ascii="Times New Roman" w:hAnsi="Times New Roman" w:cs="Times New Roman"/>
                <w:b/>
                <w:i/>
                <w:sz w:val="24"/>
                <w:szCs w:val="24"/>
                <w:lang w:val="uk-UA"/>
              </w:rPr>
              <w:t>Витрати</w:t>
            </w:r>
          </w:p>
        </w:tc>
        <w:tc>
          <w:tcPr>
            <w:tcW w:w="1294"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jc w:val="center"/>
              <w:rPr>
                <w:rFonts w:ascii="Times New Roman" w:hAnsi="Times New Roman" w:cs="Times New Roman"/>
                <w:b/>
                <w:i/>
                <w:sz w:val="24"/>
                <w:szCs w:val="24"/>
                <w:lang w:val="uk-UA"/>
              </w:rPr>
            </w:pPr>
            <w:r w:rsidRPr="00427D23">
              <w:rPr>
                <w:rFonts w:ascii="Times New Roman" w:hAnsi="Times New Roman" w:cs="Times New Roman"/>
                <w:b/>
                <w:i/>
                <w:sz w:val="24"/>
                <w:szCs w:val="24"/>
                <w:lang w:val="uk-UA"/>
              </w:rPr>
              <w:t>На 2020 рік</w:t>
            </w:r>
          </w:p>
        </w:tc>
      </w:tr>
      <w:tr w:rsidR="00427D23" w:rsidRPr="00427D23" w:rsidTr="0022689D">
        <w:tc>
          <w:tcPr>
            <w:tcW w:w="290"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jc w:val="center"/>
              <w:rPr>
                <w:rFonts w:ascii="Times New Roman" w:hAnsi="Times New Roman" w:cs="Times New Roman"/>
                <w:b/>
                <w:i/>
                <w:sz w:val="24"/>
                <w:szCs w:val="24"/>
                <w:lang w:val="uk-UA"/>
              </w:rPr>
            </w:pPr>
            <w:r w:rsidRPr="00427D23">
              <w:rPr>
                <w:rFonts w:ascii="Times New Roman" w:hAnsi="Times New Roman" w:cs="Times New Roman"/>
                <w:b/>
                <w:i/>
                <w:sz w:val="24"/>
                <w:szCs w:val="24"/>
                <w:lang w:val="uk-UA"/>
              </w:rPr>
              <w:t>1</w:t>
            </w:r>
          </w:p>
        </w:tc>
        <w:tc>
          <w:tcPr>
            <w:tcW w:w="3416"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jc w:val="center"/>
              <w:rPr>
                <w:rFonts w:ascii="Times New Roman" w:hAnsi="Times New Roman" w:cs="Times New Roman"/>
                <w:b/>
                <w:i/>
                <w:sz w:val="24"/>
                <w:szCs w:val="24"/>
                <w:lang w:val="uk-UA"/>
              </w:rPr>
            </w:pPr>
            <w:r w:rsidRPr="00427D23">
              <w:rPr>
                <w:rFonts w:ascii="Times New Roman" w:hAnsi="Times New Roman" w:cs="Times New Roman"/>
                <w:b/>
                <w:i/>
                <w:sz w:val="24"/>
                <w:szCs w:val="24"/>
                <w:lang w:val="uk-UA"/>
              </w:rPr>
              <w:t>2</w:t>
            </w:r>
          </w:p>
        </w:tc>
        <w:tc>
          <w:tcPr>
            <w:tcW w:w="1294"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jc w:val="center"/>
              <w:rPr>
                <w:rFonts w:ascii="Times New Roman" w:hAnsi="Times New Roman" w:cs="Times New Roman"/>
                <w:b/>
                <w:i/>
                <w:sz w:val="24"/>
                <w:szCs w:val="24"/>
                <w:lang w:val="uk-UA"/>
              </w:rPr>
            </w:pPr>
            <w:r w:rsidRPr="00427D23">
              <w:rPr>
                <w:rFonts w:ascii="Times New Roman" w:hAnsi="Times New Roman" w:cs="Times New Roman"/>
                <w:b/>
                <w:i/>
                <w:sz w:val="24"/>
                <w:szCs w:val="24"/>
                <w:lang w:val="uk-UA"/>
              </w:rPr>
              <w:t>3</w:t>
            </w:r>
          </w:p>
        </w:tc>
      </w:tr>
      <w:tr w:rsidR="00427D23" w:rsidRPr="00427D23" w:rsidTr="0022689D">
        <w:tc>
          <w:tcPr>
            <w:tcW w:w="5000" w:type="pct"/>
            <w:gridSpan w:val="3"/>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b/>
                <w:i/>
                <w:sz w:val="24"/>
                <w:szCs w:val="24"/>
                <w:lang w:val="uk-UA"/>
              </w:rPr>
            </w:pPr>
            <w:r w:rsidRPr="00427D23">
              <w:rPr>
                <w:rFonts w:ascii="Times New Roman" w:hAnsi="Times New Roman" w:cs="Times New Roman"/>
                <w:b/>
                <w:i/>
                <w:sz w:val="24"/>
                <w:szCs w:val="24"/>
                <w:lang w:val="uk-UA"/>
              </w:rPr>
              <w:t>Оцінка «прямих» витрат суб’єктів великого й середнього  підприємництва на виконання регулювання</w:t>
            </w:r>
          </w:p>
        </w:tc>
      </w:tr>
      <w:tr w:rsidR="00427D23" w:rsidRPr="00AB700D" w:rsidTr="0022689D">
        <w:tc>
          <w:tcPr>
            <w:tcW w:w="290"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1</w:t>
            </w:r>
          </w:p>
        </w:tc>
        <w:tc>
          <w:tcPr>
            <w:tcW w:w="3416"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Витрати на придбання основних фондів, обладнання  та приладів, сервісне обслуговування, навчання/підвищення кваліфікації персоналу тощо, грн.</w:t>
            </w:r>
          </w:p>
        </w:tc>
        <w:tc>
          <w:tcPr>
            <w:tcW w:w="1294"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 xml:space="preserve">Цей податок не є новим і не </w:t>
            </w:r>
            <w:r w:rsidRPr="00427D23">
              <w:rPr>
                <w:rFonts w:ascii="Times New Roman" w:hAnsi="Times New Roman" w:cs="Times New Roman"/>
                <w:sz w:val="24"/>
                <w:szCs w:val="24"/>
                <w:lang w:val="uk-UA" w:eastAsia="uk-UA"/>
              </w:rPr>
              <w:t>передбачає витрат на придбання основних фондів, обладнання та приладів, сервісне обслуговування, навчання/підвищення кваліфікації персоналу тощо</w:t>
            </w:r>
          </w:p>
        </w:tc>
      </w:tr>
      <w:tr w:rsidR="00427D23" w:rsidRPr="00427D23" w:rsidTr="0022689D">
        <w:tc>
          <w:tcPr>
            <w:tcW w:w="290"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2</w:t>
            </w:r>
          </w:p>
        </w:tc>
        <w:tc>
          <w:tcPr>
            <w:tcW w:w="3416"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Витрати на отримання адміністративних послуг (дозволів, ліцензій, сертифікатів, атестатів, погоджень, висновків, проведення незалежних/ обов’язкових експертиз, сертифікації, атестації тощо) та інших послуг (проведення наукових, інших експертиз, страхування тощо), грн.</w:t>
            </w:r>
          </w:p>
        </w:tc>
        <w:tc>
          <w:tcPr>
            <w:tcW w:w="1294"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Податок не є новим, додаткових витрат не передбачено</w:t>
            </w:r>
          </w:p>
        </w:tc>
      </w:tr>
      <w:tr w:rsidR="00427D23" w:rsidRPr="00427D23" w:rsidTr="0022689D">
        <w:tc>
          <w:tcPr>
            <w:tcW w:w="290"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3</w:t>
            </w:r>
          </w:p>
        </w:tc>
        <w:tc>
          <w:tcPr>
            <w:tcW w:w="3416"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Витрати на оборотні активи (матеріали, канцелярські товари тощо), грн.</w:t>
            </w:r>
          </w:p>
        </w:tc>
        <w:tc>
          <w:tcPr>
            <w:tcW w:w="1294"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Податок не є новим, додаткових витрат не передбачено</w:t>
            </w:r>
          </w:p>
        </w:tc>
      </w:tr>
      <w:tr w:rsidR="00427D23" w:rsidRPr="00427D23" w:rsidTr="0022689D">
        <w:tc>
          <w:tcPr>
            <w:tcW w:w="290"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4</w:t>
            </w:r>
          </w:p>
        </w:tc>
        <w:tc>
          <w:tcPr>
            <w:tcW w:w="3416"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Витрати, пов’язані з наймом додаткового персоналу, грн.</w:t>
            </w:r>
          </w:p>
        </w:tc>
        <w:tc>
          <w:tcPr>
            <w:tcW w:w="1294"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Податок не є новим, додаткових витрат не передбачено</w:t>
            </w:r>
          </w:p>
        </w:tc>
      </w:tr>
      <w:tr w:rsidR="00427D23" w:rsidRPr="00427D23" w:rsidTr="0022689D">
        <w:tc>
          <w:tcPr>
            <w:tcW w:w="290"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5</w:t>
            </w:r>
          </w:p>
        </w:tc>
        <w:tc>
          <w:tcPr>
            <w:tcW w:w="3416"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Кількість суб’єктів господарювання великого й середнього підприємництва, на які буде поширено регулювання, одиниць*</w:t>
            </w:r>
          </w:p>
        </w:tc>
        <w:tc>
          <w:tcPr>
            <w:tcW w:w="1294"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4</w:t>
            </w:r>
          </w:p>
        </w:tc>
      </w:tr>
      <w:tr w:rsidR="00427D23" w:rsidRPr="00427D23" w:rsidTr="0022689D">
        <w:tc>
          <w:tcPr>
            <w:tcW w:w="290"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6</w:t>
            </w:r>
          </w:p>
        </w:tc>
        <w:tc>
          <w:tcPr>
            <w:tcW w:w="3416" w:type="pct"/>
            <w:tcBorders>
              <w:top w:val="single" w:sz="4" w:space="0" w:color="auto"/>
              <w:left w:val="single" w:sz="4" w:space="0" w:color="auto"/>
              <w:bottom w:val="single" w:sz="4" w:space="0" w:color="auto"/>
              <w:right w:val="single" w:sz="4" w:space="0" w:color="auto"/>
            </w:tcBorders>
            <w:hideMark/>
          </w:tcPr>
          <w:p w:rsidR="00427D23" w:rsidRPr="00427D23" w:rsidRDefault="00C24933" w:rsidP="0022689D">
            <w:pPr>
              <w:pStyle w:val="af0"/>
              <w:rPr>
                <w:rFonts w:ascii="Times New Roman" w:hAnsi="Times New Roman" w:cs="Times New Roman"/>
                <w:sz w:val="24"/>
                <w:szCs w:val="24"/>
                <w:lang w:val="uk-UA"/>
              </w:rPr>
            </w:pPr>
            <w:r>
              <w:rPr>
                <w:rFonts w:ascii="Times New Roman" w:hAnsi="Times New Roman" w:cs="Times New Roman"/>
                <w:sz w:val="24"/>
                <w:szCs w:val="24"/>
                <w:lang w:val="uk-UA"/>
              </w:rPr>
              <w:t>Сплата орендної плати</w:t>
            </w:r>
            <w:r w:rsidR="00427D23" w:rsidRPr="00427D23">
              <w:rPr>
                <w:rFonts w:ascii="Times New Roman" w:hAnsi="Times New Roman" w:cs="Times New Roman"/>
                <w:sz w:val="24"/>
                <w:szCs w:val="24"/>
                <w:lang w:val="uk-UA"/>
              </w:rPr>
              <w:t xml:space="preserve">,  грн. </w:t>
            </w:r>
          </w:p>
        </w:tc>
        <w:tc>
          <w:tcPr>
            <w:tcW w:w="1294" w:type="pct"/>
            <w:tcBorders>
              <w:top w:val="single" w:sz="4" w:space="0" w:color="auto"/>
              <w:left w:val="single" w:sz="4" w:space="0" w:color="auto"/>
              <w:bottom w:val="single" w:sz="4" w:space="0" w:color="auto"/>
              <w:right w:val="single" w:sz="4" w:space="0" w:color="auto"/>
            </w:tcBorders>
            <w:hideMark/>
          </w:tcPr>
          <w:p w:rsidR="00427D23" w:rsidRPr="00427D23" w:rsidRDefault="00C24933" w:rsidP="0022689D">
            <w:pPr>
              <w:pStyle w:val="af0"/>
              <w:rPr>
                <w:rFonts w:ascii="Times New Roman" w:hAnsi="Times New Roman" w:cs="Times New Roman"/>
                <w:sz w:val="24"/>
                <w:szCs w:val="24"/>
                <w:lang w:val="uk-UA"/>
              </w:rPr>
            </w:pPr>
            <w:r>
              <w:rPr>
                <w:rFonts w:ascii="Times New Roman" w:hAnsi="Times New Roman" w:cs="Times New Roman"/>
                <w:sz w:val="24"/>
                <w:szCs w:val="24"/>
                <w:lang w:val="uk-UA"/>
              </w:rPr>
              <w:t>3660000,00</w:t>
            </w:r>
          </w:p>
        </w:tc>
      </w:tr>
      <w:tr w:rsidR="00427D23" w:rsidRPr="00427D23" w:rsidTr="0022689D">
        <w:tc>
          <w:tcPr>
            <w:tcW w:w="290"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7</w:t>
            </w:r>
          </w:p>
        </w:tc>
        <w:tc>
          <w:tcPr>
            <w:tcW w:w="3416"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Сумарні витрати суб’єктів великого й середнього підприємництва, на виконання регулювання (вартість регулювання) /сума рядків 1 + 2 + 3 + 4 + 6/,  грн.</w:t>
            </w:r>
          </w:p>
        </w:tc>
        <w:tc>
          <w:tcPr>
            <w:tcW w:w="1294" w:type="pct"/>
            <w:tcBorders>
              <w:top w:val="single" w:sz="4" w:space="0" w:color="auto"/>
              <w:left w:val="single" w:sz="4" w:space="0" w:color="auto"/>
              <w:bottom w:val="single" w:sz="4" w:space="0" w:color="auto"/>
              <w:right w:val="single" w:sz="4" w:space="0" w:color="auto"/>
            </w:tcBorders>
            <w:hideMark/>
          </w:tcPr>
          <w:p w:rsidR="00427D23" w:rsidRPr="00427D23" w:rsidRDefault="005E4A07" w:rsidP="0022689D">
            <w:pPr>
              <w:pStyle w:val="af0"/>
              <w:rPr>
                <w:rFonts w:ascii="Times New Roman" w:hAnsi="Times New Roman" w:cs="Times New Roman"/>
                <w:sz w:val="24"/>
                <w:szCs w:val="24"/>
                <w:lang w:val="uk-UA"/>
              </w:rPr>
            </w:pPr>
            <w:r>
              <w:rPr>
                <w:rFonts w:ascii="Times New Roman" w:hAnsi="Times New Roman" w:cs="Times New Roman"/>
                <w:sz w:val="24"/>
                <w:szCs w:val="24"/>
                <w:lang w:val="uk-UA"/>
              </w:rPr>
              <w:t>3660000,00</w:t>
            </w:r>
          </w:p>
        </w:tc>
      </w:tr>
      <w:tr w:rsidR="00427D23" w:rsidRPr="00AB700D" w:rsidTr="0022689D">
        <w:tc>
          <w:tcPr>
            <w:tcW w:w="290" w:type="pct"/>
            <w:tcBorders>
              <w:top w:val="single" w:sz="4" w:space="0" w:color="auto"/>
              <w:left w:val="single" w:sz="4" w:space="0" w:color="auto"/>
              <w:bottom w:val="single" w:sz="4" w:space="0" w:color="auto"/>
              <w:right w:val="single" w:sz="4" w:space="0" w:color="auto"/>
            </w:tcBorders>
          </w:tcPr>
          <w:p w:rsidR="00427D23" w:rsidRPr="00427D23" w:rsidRDefault="00427D23" w:rsidP="0022689D">
            <w:pPr>
              <w:pStyle w:val="af0"/>
              <w:rPr>
                <w:rFonts w:ascii="Times New Roman" w:hAnsi="Times New Roman" w:cs="Times New Roman"/>
                <w:sz w:val="24"/>
                <w:szCs w:val="24"/>
                <w:lang w:val="uk-UA"/>
              </w:rPr>
            </w:pPr>
          </w:p>
        </w:tc>
        <w:tc>
          <w:tcPr>
            <w:tcW w:w="4710" w:type="pct"/>
            <w:gridSpan w:val="2"/>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b/>
                <w:bCs/>
                <w:i/>
                <w:color w:val="000000"/>
                <w:sz w:val="24"/>
                <w:szCs w:val="24"/>
                <w:lang w:val="uk-UA" w:eastAsia="uk-UA"/>
              </w:rPr>
            </w:pPr>
            <w:r w:rsidRPr="00427D23">
              <w:rPr>
                <w:rFonts w:ascii="Times New Roman" w:hAnsi="Times New Roman" w:cs="Times New Roman"/>
                <w:b/>
                <w:bCs/>
                <w:i/>
                <w:color w:val="000000"/>
                <w:sz w:val="24"/>
                <w:szCs w:val="24"/>
                <w:lang w:val="uk-UA" w:eastAsia="uk-UA"/>
              </w:rPr>
              <w:t>Оцінка вартості адміністративних процедур суб’єктів великого й середнього  підприємництва щодо виконання регулювання та звітування</w:t>
            </w:r>
          </w:p>
        </w:tc>
      </w:tr>
      <w:tr w:rsidR="00427D23" w:rsidRPr="00427D23" w:rsidTr="0022689D">
        <w:tc>
          <w:tcPr>
            <w:tcW w:w="290"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8</w:t>
            </w:r>
          </w:p>
        </w:tc>
        <w:tc>
          <w:tcPr>
            <w:tcW w:w="3416"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Процедури отримання первинної інформації про вимоги регулювання:</w:t>
            </w:r>
          </w:p>
        </w:tc>
        <w:tc>
          <w:tcPr>
            <w:tcW w:w="1294"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2,75</w:t>
            </w:r>
          </w:p>
        </w:tc>
      </w:tr>
      <w:tr w:rsidR="00427D23" w:rsidRPr="00427D23" w:rsidTr="0022689D">
        <w:tc>
          <w:tcPr>
            <w:tcW w:w="290" w:type="pct"/>
            <w:tcBorders>
              <w:top w:val="single" w:sz="4" w:space="0" w:color="auto"/>
              <w:left w:val="single" w:sz="4" w:space="0" w:color="auto"/>
              <w:bottom w:val="single" w:sz="4" w:space="0" w:color="auto"/>
              <w:right w:val="single" w:sz="4" w:space="0" w:color="auto"/>
            </w:tcBorders>
          </w:tcPr>
          <w:p w:rsidR="00427D23" w:rsidRPr="00427D23" w:rsidRDefault="00427D23" w:rsidP="0022689D">
            <w:pPr>
              <w:pStyle w:val="af0"/>
              <w:rPr>
                <w:rFonts w:ascii="Times New Roman" w:hAnsi="Times New Roman" w:cs="Times New Roman"/>
                <w:sz w:val="24"/>
                <w:szCs w:val="24"/>
                <w:lang w:val="uk-UA"/>
              </w:rPr>
            </w:pPr>
          </w:p>
        </w:tc>
        <w:tc>
          <w:tcPr>
            <w:tcW w:w="3416"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i/>
                <w:iCs/>
                <w:sz w:val="24"/>
                <w:szCs w:val="24"/>
                <w:lang w:val="uk-UA"/>
              </w:rPr>
            </w:pPr>
            <w:r w:rsidRPr="00427D23">
              <w:rPr>
                <w:rFonts w:ascii="Times New Roman" w:hAnsi="Times New Roman" w:cs="Times New Roman"/>
                <w:i/>
                <w:iCs/>
                <w:sz w:val="24"/>
                <w:szCs w:val="24"/>
                <w:lang w:val="uk-UA"/>
              </w:rPr>
              <w:t xml:space="preserve">Формула: </w:t>
            </w:r>
          </w:p>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i/>
                <w:iCs/>
                <w:sz w:val="24"/>
                <w:szCs w:val="24"/>
                <w:lang w:val="uk-UA"/>
              </w:rPr>
              <w:t>витрати часу на отримання інформації про регулювання Х вартість часу суб’єкта підприємництва (заробітна                 плата) 0,1 год.**</w:t>
            </w:r>
            <w:r w:rsidRPr="00427D23">
              <w:rPr>
                <w:rFonts w:ascii="Times New Roman" w:hAnsi="Times New Roman" w:cs="Times New Roman"/>
                <w:sz w:val="24"/>
                <w:szCs w:val="24"/>
                <w:lang w:val="uk-UA"/>
              </w:rPr>
              <w:t xml:space="preserve"> х</w:t>
            </w:r>
            <w:r w:rsidRPr="00427D23">
              <w:rPr>
                <w:rFonts w:ascii="Times New Roman" w:hAnsi="Times New Roman" w:cs="Times New Roman"/>
                <w:iCs/>
                <w:sz w:val="24"/>
                <w:szCs w:val="24"/>
                <w:lang w:val="uk-UA"/>
              </w:rPr>
              <w:t xml:space="preserve"> </w:t>
            </w:r>
            <w:r w:rsidRPr="00427D23">
              <w:rPr>
                <w:rFonts w:ascii="Times New Roman" w:hAnsi="Times New Roman" w:cs="Times New Roman"/>
                <w:i/>
                <w:iCs/>
                <w:sz w:val="24"/>
                <w:szCs w:val="24"/>
                <w:lang w:val="uk-UA"/>
              </w:rPr>
              <w:t>27,54 грн.</w:t>
            </w:r>
            <w:r w:rsidRPr="00427D23">
              <w:rPr>
                <w:rFonts w:ascii="Times New Roman" w:hAnsi="Times New Roman" w:cs="Times New Roman"/>
                <w:i/>
                <w:sz w:val="24"/>
                <w:szCs w:val="24"/>
                <w:lang w:val="uk-UA"/>
              </w:rPr>
              <w:t>**</w:t>
            </w:r>
            <w:r w:rsidRPr="00427D23">
              <w:rPr>
                <w:rFonts w:ascii="Times New Roman" w:hAnsi="Times New Roman" w:cs="Times New Roman"/>
                <w:sz w:val="24"/>
                <w:szCs w:val="24"/>
                <w:lang w:val="uk-UA"/>
              </w:rPr>
              <w:t xml:space="preserve"> </w:t>
            </w:r>
            <w:r w:rsidRPr="00427D23">
              <w:rPr>
                <w:rFonts w:ascii="Times New Roman" w:hAnsi="Times New Roman" w:cs="Times New Roman"/>
                <w:i/>
                <w:sz w:val="24"/>
                <w:szCs w:val="24"/>
                <w:lang w:val="uk-UA"/>
              </w:rPr>
              <w:t>(мінімальна зарплата 4 407,00 грн.</w:t>
            </w:r>
            <w:r w:rsidRPr="00427D23">
              <w:rPr>
                <w:rFonts w:ascii="Times New Roman" w:hAnsi="Times New Roman" w:cs="Times New Roman"/>
                <w:i/>
                <w:sz w:val="24"/>
                <w:szCs w:val="24"/>
                <w:lang w:val="uk-UA"/>
              </w:rPr>
              <w:sym w:font="Symbol" w:char="003A"/>
            </w:r>
            <w:r w:rsidRPr="00427D23">
              <w:rPr>
                <w:rFonts w:ascii="Times New Roman" w:hAnsi="Times New Roman" w:cs="Times New Roman"/>
                <w:i/>
                <w:sz w:val="24"/>
                <w:szCs w:val="24"/>
                <w:lang w:val="uk-UA"/>
              </w:rPr>
              <w:t xml:space="preserve"> 160 год. у місяць )</w:t>
            </w:r>
            <w:r w:rsidRPr="00427D23">
              <w:rPr>
                <w:rFonts w:ascii="Times New Roman" w:hAnsi="Times New Roman" w:cs="Times New Roman"/>
                <w:i/>
                <w:iCs/>
                <w:sz w:val="24"/>
                <w:szCs w:val="24"/>
                <w:lang w:val="uk-UA"/>
              </w:rPr>
              <w:t xml:space="preserve"> = 2,75 грн.</w:t>
            </w:r>
          </w:p>
        </w:tc>
        <w:tc>
          <w:tcPr>
            <w:tcW w:w="1294" w:type="pct"/>
            <w:tcBorders>
              <w:top w:val="single" w:sz="4" w:space="0" w:color="auto"/>
              <w:left w:val="single" w:sz="4" w:space="0" w:color="auto"/>
              <w:bottom w:val="single" w:sz="4" w:space="0" w:color="auto"/>
              <w:right w:val="single" w:sz="4" w:space="0" w:color="auto"/>
            </w:tcBorders>
          </w:tcPr>
          <w:p w:rsidR="00427D23" w:rsidRPr="00427D23" w:rsidRDefault="00427D23" w:rsidP="0022689D">
            <w:pPr>
              <w:pStyle w:val="af0"/>
              <w:rPr>
                <w:rFonts w:ascii="Times New Roman" w:hAnsi="Times New Roman" w:cs="Times New Roman"/>
                <w:color w:val="000000"/>
                <w:sz w:val="24"/>
                <w:szCs w:val="24"/>
                <w:lang w:val="uk-UA" w:eastAsia="uk-UA"/>
              </w:rPr>
            </w:pPr>
          </w:p>
        </w:tc>
      </w:tr>
      <w:tr w:rsidR="00427D23" w:rsidRPr="00427D23" w:rsidTr="0022689D">
        <w:tc>
          <w:tcPr>
            <w:tcW w:w="290"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lastRenderedPageBreak/>
              <w:t>9</w:t>
            </w:r>
          </w:p>
        </w:tc>
        <w:tc>
          <w:tcPr>
            <w:tcW w:w="3416" w:type="pct"/>
            <w:tcBorders>
              <w:top w:val="single" w:sz="4" w:space="0" w:color="auto"/>
              <w:left w:val="single" w:sz="4" w:space="0" w:color="auto"/>
              <w:bottom w:val="single" w:sz="4" w:space="0" w:color="auto"/>
              <w:right w:val="single" w:sz="4" w:space="0" w:color="auto"/>
            </w:tcBorders>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 xml:space="preserve"> Процедура організації виконання вимог регулювання</w:t>
            </w:r>
          </w:p>
          <w:p w:rsidR="00427D23" w:rsidRPr="00427D23" w:rsidRDefault="00427D23" w:rsidP="0022689D">
            <w:pPr>
              <w:pStyle w:val="af0"/>
              <w:rPr>
                <w:rFonts w:ascii="Times New Roman" w:hAnsi="Times New Roman" w:cs="Times New Roman"/>
                <w:i/>
                <w:sz w:val="24"/>
                <w:szCs w:val="24"/>
                <w:lang w:val="uk-UA"/>
              </w:rPr>
            </w:pPr>
          </w:p>
        </w:tc>
        <w:tc>
          <w:tcPr>
            <w:tcW w:w="1294"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color w:val="000000"/>
                <w:sz w:val="24"/>
                <w:szCs w:val="24"/>
                <w:lang w:val="uk-UA" w:eastAsia="uk-UA"/>
              </w:rPr>
              <w:t>Цей податок не є новим та не передбачає витрат на організацію виконання вимог регулювання</w:t>
            </w:r>
          </w:p>
        </w:tc>
      </w:tr>
      <w:tr w:rsidR="00427D23" w:rsidRPr="00427D23" w:rsidTr="0022689D">
        <w:tc>
          <w:tcPr>
            <w:tcW w:w="290"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10</w:t>
            </w:r>
          </w:p>
        </w:tc>
        <w:tc>
          <w:tcPr>
            <w:tcW w:w="3416"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Витрати на оборотні активи (матеріали, канцелярські товари тощо), грн.</w:t>
            </w:r>
          </w:p>
        </w:tc>
        <w:tc>
          <w:tcPr>
            <w:tcW w:w="1294"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Податок не є новим, додаткових витрат не передбачено</w:t>
            </w:r>
          </w:p>
        </w:tc>
      </w:tr>
      <w:tr w:rsidR="00427D23" w:rsidRPr="00427D23" w:rsidTr="0022689D">
        <w:tc>
          <w:tcPr>
            <w:tcW w:w="290"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11</w:t>
            </w:r>
          </w:p>
        </w:tc>
        <w:tc>
          <w:tcPr>
            <w:tcW w:w="3416"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Процедура офіційного подання юридичними особами декларації зі сплати податку контролюючому органу:</w:t>
            </w:r>
          </w:p>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 xml:space="preserve">- </w:t>
            </w:r>
            <w:r w:rsidRPr="00427D23">
              <w:rPr>
                <w:rFonts w:ascii="Times New Roman" w:hAnsi="Times New Roman" w:cs="Times New Roman"/>
                <w:i/>
                <w:sz w:val="24"/>
                <w:szCs w:val="24"/>
                <w:lang w:val="uk-UA"/>
              </w:rPr>
              <w:t>витрати часу з підготовки та подання декларації =                 0,2 год.* х 27,54 грн</w:t>
            </w:r>
            <w:r w:rsidRPr="00427D23">
              <w:rPr>
                <w:rFonts w:ascii="Times New Roman" w:hAnsi="Times New Roman" w:cs="Times New Roman"/>
                <w:sz w:val="24"/>
                <w:szCs w:val="24"/>
                <w:lang w:val="uk-UA"/>
              </w:rPr>
              <w:t xml:space="preserve">.** </w:t>
            </w:r>
            <w:r w:rsidRPr="00427D23">
              <w:rPr>
                <w:rFonts w:ascii="Times New Roman" w:hAnsi="Times New Roman" w:cs="Times New Roman"/>
                <w:i/>
                <w:sz w:val="24"/>
                <w:szCs w:val="24"/>
                <w:lang w:val="uk-UA"/>
              </w:rPr>
              <w:t>(мінімальна зарплата 4 407,00 грн.</w:t>
            </w:r>
            <w:r w:rsidRPr="00427D23">
              <w:rPr>
                <w:rFonts w:ascii="Times New Roman" w:hAnsi="Times New Roman" w:cs="Times New Roman"/>
                <w:i/>
                <w:sz w:val="24"/>
                <w:szCs w:val="24"/>
                <w:lang w:val="uk-UA"/>
              </w:rPr>
              <w:sym w:font="Symbol" w:char="003A"/>
            </w:r>
            <w:r w:rsidRPr="00427D23">
              <w:rPr>
                <w:rFonts w:ascii="Times New Roman" w:hAnsi="Times New Roman" w:cs="Times New Roman"/>
                <w:i/>
                <w:sz w:val="24"/>
                <w:szCs w:val="24"/>
                <w:lang w:val="uk-UA"/>
              </w:rPr>
              <w:t xml:space="preserve"> 160 год. у місяць)</w:t>
            </w:r>
            <w:r w:rsidRPr="00427D23">
              <w:rPr>
                <w:rFonts w:ascii="Times New Roman" w:hAnsi="Times New Roman" w:cs="Times New Roman"/>
                <w:sz w:val="24"/>
                <w:szCs w:val="24"/>
                <w:lang w:val="uk-UA"/>
              </w:rPr>
              <w:t xml:space="preserve"> </w:t>
            </w:r>
            <w:r w:rsidRPr="00427D23">
              <w:rPr>
                <w:rFonts w:ascii="Times New Roman" w:hAnsi="Times New Roman" w:cs="Times New Roman"/>
                <w:i/>
                <w:sz w:val="24"/>
                <w:szCs w:val="24"/>
                <w:lang w:val="uk-UA"/>
              </w:rPr>
              <w:t xml:space="preserve"> = 5,50 грн. </w:t>
            </w:r>
          </w:p>
        </w:tc>
        <w:tc>
          <w:tcPr>
            <w:tcW w:w="1294"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5,50</w:t>
            </w:r>
          </w:p>
        </w:tc>
      </w:tr>
      <w:tr w:rsidR="00427D23" w:rsidRPr="00427D23" w:rsidTr="0022689D">
        <w:tc>
          <w:tcPr>
            <w:tcW w:w="290"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12</w:t>
            </w:r>
          </w:p>
        </w:tc>
        <w:tc>
          <w:tcPr>
            <w:tcW w:w="3416"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Інші процедури</w:t>
            </w:r>
          </w:p>
        </w:tc>
        <w:tc>
          <w:tcPr>
            <w:tcW w:w="1294"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 xml:space="preserve">Не передбачено </w:t>
            </w:r>
          </w:p>
        </w:tc>
      </w:tr>
      <w:tr w:rsidR="00427D23" w:rsidRPr="00427D23" w:rsidTr="0022689D">
        <w:tc>
          <w:tcPr>
            <w:tcW w:w="290"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13</w:t>
            </w:r>
          </w:p>
        </w:tc>
        <w:tc>
          <w:tcPr>
            <w:tcW w:w="3416"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РАЗОМ (сума рядків: 8 + 9 + 10 + 11 + 12 ), грн.</w:t>
            </w:r>
          </w:p>
        </w:tc>
        <w:tc>
          <w:tcPr>
            <w:tcW w:w="1294"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8,25</w:t>
            </w:r>
          </w:p>
        </w:tc>
      </w:tr>
      <w:tr w:rsidR="00427D23" w:rsidRPr="00427D23" w:rsidTr="0022689D">
        <w:tc>
          <w:tcPr>
            <w:tcW w:w="290"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14</w:t>
            </w:r>
          </w:p>
        </w:tc>
        <w:tc>
          <w:tcPr>
            <w:tcW w:w="3416"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Кількість суб’єктів господарювання великого й середнього підприємництва, на які буде поширено регулювання, одиниць</w:t>
            </w:r>
          </w:p>
        </w:tc>
        <w:tc>
          <w:tcPr>
            <w:tcW w:w="1294" w:type="pct"/>
            <w:tcBorders>
              <w:top w:val="single" w:sz="4" w:space="0" w:color="auto"/>
              <w:left w:val="single" w:sz="4" w:space="0" w:color="auto"/>
              <w:bottom w:val="single" w:sz="4" w:space="0" w:color="auto"/>
              <w:right w:val="single" w:sz="4" w:space="0" w:color="auto"/>
            </w:tcBorders>
            <w:hideMark/>
          </w:tcPr>
          <w:p w:rsidR="00427D23" w:rsidRPr="005E4A07" w:rsidRDefault="00427D23" w:rsidP="002140FD">
            <w:pPr>
              <w:pStyle w:val="af0"/>
              <w:rPr>
                <w:rFonts w:ascii="Times New Roman" w:hAnsi="Times New Roman" w:cs="Times New Roman"/>
                <w:b/>
                <w:sz w:val="24"/>
                <w:szCs w:val="24"/>
                <w:lang w:val="uk-UA"/>
              </w:rPr>
            </w:pPr>
            <w:r w:rsidRPr="005E4A07">
              <w:rPr>
                <w:rFonts w:ascii="Times New Roman" w:hAnsi="Times New Roman" w:cs="Times New Roman"/>
                <w:b/>
                <w:sz w:val="24"/>
                <w:szCs w:val="24"/>
                <w:lang w:val="uk-UA"/>
              </w:rPr>
              <w:t>1</w:t>
            </w:r>
            <w:r w:rsidR="002140FD">
              <w:rPr>
                <w:rFonts w:ascii="Times New Roman" w:hAnsi="Times New Roman" w:cs="Times New Roman"/>
                <w:b/>
                <w:sz w:val="24"/>
                <w:szCs w:val="24"/>
                <w:lang w:val="uk-UA"/>
              </w:rPr>
              <w:t>61</w:t>
            </w:r>
          </w:p>
        </w:tc>
      </w:tr>
      <w:tr w:rsidR="00427D23" w:rsidRPr="00427D23" w:rsidTr="0022689D">
        <w:tc>
          <w:tcPr>
            <w:tcW w:w="290"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15</w:t>
            </w:r>
          </w:p>
        </w:tc>
        <w:tc>
          <w:tcPr>
            <w:tcW w:w="3416"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Сумарні витрати суб’єктів великого й середнього підприємництва на виконання регулювання (вартість регулювання) (рядок 13 х рядок 14), грн.</w:t>
            </w:r>
          </w:p>
        </w:tc>
        <w:tc>
          <w:tcPr>
            <w:tcW w:w="1294" w:type="pct"/>
            <w:tcBorders>
              <w:top w:val="single" w:sz="4" w:space="0" w:color="auto"/>
              <w:left w:val="single" w:sz="4" w:space="0" w:color="auto"/>
              <w:bottom w:val="single" w:sz="4" w:space="0" w:color="auto"/>
              <w:right w:val="single" w:sz="4" w:space="0" w:color="auto"/>
            </w:tcBorders>
            <w:hideMark/>
          </w:tcPr>
          <w:p w:rsidR="00427D23" w:rsidRPr="00427D23" w:rsidRDefault="002140FD" w:rsidP="0022689D">
            <w:pPr>
              <w:pStyle w:val="af0"/>
              <w:rPr>
                <w:rFonts w:ascii="Times New Roman" w:hAnsi="Times New Roman" w:cs="Times New Roman"/>
                <w:sz w:val="24"/>
                <w:szCs w:val="24"/>
                <w:lang w:val="uk-UA"/>
              </w:rPr>
            </w:pPr>
            <w:r>
              <w:rPr>
                <w:rFonts w:ascii="Times New Roman" w:hAnsi="Times New Roman" w:cs="Times New Roman"/>
                <w:sz w:val="24"/>
                <w:szCs w:val="24"/>
                <w:lang w:val="uk-UA"/>
              </w:rPr>
              <w:t>1328,25</w:t>
            </w:r>
          </w:p>
        </w:tc>
      </w:tr>
      <w:tr w:rsidR="00427D23" w:rsidRPr="00427D23" w:rsidTr="0022689D">
        <w:tc>
          <w:tcPr>
            <w:tcW w:w="290"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16</w:t>
            </w:r>
          </w:p>
        </w:tc>
        <w:tc>
          <w:tcPr>
            <w:tcW w:w="3416"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b/>
                <w:i/>
                <w:sz w:val="24"/>
                <w:szCs w:val="24"/>
                <w:lang w:val="uk-UA"/>
              </w:rPr>
            </w:pPr>
            <w:r w:rsidRPr="00427D23">
              <w:rPr>
                <w:rFonts w:ascii="Times New Roman" w:hAnsi="Times New Roman" w:cs="Times New Roman"/>
                <w:b/>
                <w:i/>
                <w:sz w:val="24"/>
                <w:szCs w:val="24"/>
                <w:lang w:val="uk-UA"/>
              </w:rPr>
              <w:t>РАЗОМ (сума рядків: 7 + 15), грн.</w:t>
            </w:r>
          </w:p>
        </w:tc>
        <w:tc>
          <w:tcPr>
            <w:tcW w:w="1294" w:type="pct"/>
            <w:tcBorders>
              <w:top w:val="single" w:sz="4" w:space="0" w:color="auto"/>
              <w:left w:val="single" w:sz="4" w:space="0" w:color="auto"/>
              <w:bottom w:val="single" w:sz="4" w:space="0" w:color="auto"/>
              <w:right w:val="single" w:sz="4" w:space="0" w:color="auto"/>
            </w:tcBorders>
            <w:hideMark/>
          </w:tcPr>
          <w:p w:rsidR="00427D23" w:rsidRPr="00427D23" w:rsidRDefault="005E4A07" w:rsidP="004B054D">
            <w:pPr>
              <w:pStyle w:val="af0"/>
              <w:rPr>
                <w:rFonts w:ascii="Times New Roman" w:hAnsi="Times New Roman" w:cs="Times New Roman"/>
                <w:b/>
                <w:i/>
                <w:sz w:val="24"/>
                <w:szCs w:val="24"/>
                <w:lang w:val="uk-UA"/>
              </w:rPr>
            </w:pPr>
            <w:r>
              <w:rPr>
                <w:rFonts w:ascii="Times New Roman" w:hAnsi="Times New Roman" w:cs="Times New Roman"/>
                <w:b/>
                <w:i/>
                <w:sz w:val="24"/>
                <w:szCs w:val="24"/>
                <w:lang w:val="uk-UA"/>
              </w:rPr>
              <w:t>366</w:t>
            </w:r>
            <w:r w:rsidR="002140FD">
              <w:rPr>
                <w:rFonts w:ascii="Times New Roman" w:hAnsi="Times New Roman" w:cs="Times New Roman"/>
                <w:b/>
                <w:i/>
                <w:sz w:val="24"/>
                <w:szCs w:val="24"/>
                <w:lang w:val="uk-UA"/>
              </w:rPr>
              <w:t>1328,</w:t>
            </w:r>
            <w:r w:rsidR="004B054D">
              <w:rPr>
                <w:rFonts w:ascii="Times New Roman" w:hAnsi="Times New Roman" w:cs="Times New Roman"/>
                <w:b/>
                <w:i/>
                <w:sz w:val="24"/>
                <w:szCs w:val="24"/>
                <w:lang w:val="uk-UA"/>
              </w:rPr>
              <w:t>00</w:t>
            </w:r>
          </w:p>
        </w:tc>
      </w:tr>
    </w:tbl>
    <w:p w:rsidR="00427D23" w:rsidRPr="00427D23" w:rsidRDefault="00427D23" w:rsidP="00427D23">
      <w:pPr>
        <w:pStyle w:val="af0"/>
        <w:rPr>
          <w:rFonts w:ascii="Times New Roman" w:hAnsi="Times New Roman" w:cs="Times New Roman"/>
          <w:iCs/>
          <w:color w:val="FF0000"/>
          <w:sz w:val="24"/>
          <w:szCs w:val="24"/>
          <w:lang w:val="uk-UA"/>
        </w:rPr>
      </w:pPr>
    </w:p>
    <w:p w:rsidR="00427D23" w:rsidRPr="00427D23" w:rsidRDefault="00427D23" w:rsidP="00427D23">
      <w:pPr>
        <w:pStyle w:val="af0"/>
        <w:rPr>
          <w:rFonts w:ascii="Times New Roman" w:hAnsi="Times New Roman" w:cs="Times New Roman"/>
          <w:i/>
          <w:iCs/>
          <w:color w:val="000000"/>
          <w:sz w:val="24"/>
          <w:szCs w:val="24"/>
          <w:lang w:val="uk-UA" w:eastAsia="uk-UA"/>
        </w:rPr>
      </w:pPr>
      <w:r w:rsidRPr="00427D23">
        <w:rPr>
          <w:rFonts w:ascii="Times New Roman" w:hAnsi="Times New Roman" w:cs="Times New Roman"/>
          <w:i/>
          <w:iCs/>
          <w:color w:val="000000"/>
          <w:sz w:val="24"/>
          <w:szCs w:val="24"/>
          <w:lang w:val="uk-UA" w:eastAsia="uk-UA"/>
        </w:rPr>
        <w:t>*Відповідно до пунктів 1, 3, 6, карти 11 міжгалузевих нормативів чисельності працівників бухгалтерського обліку (Наказ Міністерства праці і соціальної політики України від 26 вересня 2003 року №269 «Міжгалузеві нормативи чисельності працівників бухгалтерського обліку»).</w:t>
      </w:r>
    </w:p>
    <w:p w:rsidR="00427D23" w:rsidRPr="00427D23" w:rsidRDefault="00427D23" w:rsidP="00427D23">
      <w:pPr>
        <w:pStyle w:val="af0"/>
        <w:rPr>
          <w:rFonts w:ascii="Times New Roman" w:hAnsi="Times New Roman" w:cs="Times New Roman"/>
          <w:bCs/>
          <w:i/>
          <w:sz w:val="24"/>
          <w:szCs w:val="24"/>
          <w:shd w:val="clear" w:color="auto" w:fill="FFFFFF"/>
          <w:lang w:val="uk-UA" w:eastAsia="uk-UA"/>
        </w:rPr>
      </w:pPr>
      <w:r w:rsidRPr="00427D23">
        <w:rPr>
          <w:rFonts w:ascii="Times New Roman" w:hAnsi="Times New Roman" w:cs="Times New Roman"/>
          <w:i/>
          <w:sz w:val="24"/>
          <w:szCs w:val="24"/>
          <w:bdr w:val="none" w:sz="0" w:space="0" w:color="auto" w:frame="1"/>
          <w:shd w:val="clear" w:color="auto" w:fill="FFFFFF"/>
          <w:lang w:val="uk-UA" w:eastAsia="uk-UA"/>
        </w:rPr>
        <w:t>**</w:t>
      </w:r>
      <w:r w:rsidRPr="00427D23">
        <w:rPr>
          <w:rFonts w:ascii="Times New Roman" w:hAnsi="Times New Roman" w:cs="Times New Roman"/>
          <w:bCs/>
          <w:i/>
          <w:sz w:val="24"/>
          <w:szCs w:val="24"/>
          <w:shd w:val="clear" w:color="auto" w:fill="FFFFFF"/>
          <w:lang w:val="uk-UA" w:eastAsia="uk-UA"/>
        </w:rPr>
        <w:t>Для розрахунку витрат використовується орієнтовний мінімальний розмір заробітної плати</w:t>
      </w:r>
      <w:r w:rsidRPr="00427D23">
        <w:rPr>
          <w:rFonts w:ascii="Times New Roman" w:hAnsi="Times New Roman" w:cs="Times New Roman"/>
          <w:i/>
          <w:sz w:val="24"/>
          <w:szCs w:val="24"/>
          <w:lang w:val="uk-UA"/>
        </w:rPr>
        <w:t xml:space="preserve"> (</w:t>
      </w:r>
      <w:r w:rsidRPr="00427D23">
        <w:rPr>
          <w:rFonts w:ascii="Times New Roman" w:hAnsi="Times New Roman" w:cs="Times New Roman"/>
          <w:bCs/>
          <w:i/>
          <w:color w:val="000000"/>
          <w:sz w:val="24"/>
          <w:szCs w:val="24"/>
          <w:lang w:val="uk-UA" w:eastAsia="uk-UA"/>
        </w:rPr>
        <w:t xml:space="preserve">лист Міністерства фінансів України від 03.08.2018  №05110-14-21/20720, </w:t>
      </w:r>
      <w:r w:rsidRPr="00427D23">
        <w:rPr>
          <w:rStyle w:val="af1"/>
          <w:rFonts w:ascii="Times New Roman" w:hAnsi="Times New Roman" w:cs="Times New Roman"/>
          <w:i/>
          <w:sz w:val="24"/>
          <w:szCs w:val="24"/>
          <w:lang w:val="uk-UA"/>
        </w:rPr>
        <w:t xml:space="preserve">  орієнтовна мінімальна заробітна плата – 4 407,00 грн.)</w:t>
      </w:r>
      <w:r w:rsidRPr="00427D23">
        <w:rPr>
          <w:rFonts w:ascii="Times New Roman" w:hAnsi="Times New Roman" w:cs="Times New Roman"/>
          <w:bCs/>
          <w:i/>
          <w:sz w:val="24"/>
          <w:szCs w:val="24"/>
          <w:shd w:val="clear" w:color="auto" w:fill="FFFFFF"/>
          <w:lang w:val="uk-UA" w:eastAsia="uk-UA"/>
        </w:rPr>
        <w:t xml:space="preserve"> </w:t>
      </w:r>
      <w:r w:rsidRPr="00427D23">
        <w:rPr>
          <w:rFonts w:ascii="Times New Roman" w:hAnsi="Times New Roman" w:cs="Times New Roman"/>
          <w:i/>
          <w:sz w:val="24"/>
          <w:szCs w:val="24"/>
          <w:lang w:val="uk-UA" w:eastAsia="uk-UA"/>
        </w:rPr>
        <w:t>у погодинному розмірі –                     4 407,00 грн. / 160 год. = 27,54 грн./год.</w:t>
      </w:r>
      <w:r w:rsidRPr="00427D23">
        <w:rPr>
          <w:rFonts w:ascii="Times New Roman" w:hAnsi="Times New Roman" w:cs="Times New Roman"/>
          <w:bCs/>
          <w:i/>
          <w:sz w:val="24"/>
          <w:szCs w:val="24"/>
          <w:shd w:val="clear" w:color="auto" w:fill="FFFFFF"/>
          <w:lang w:val="uk-UA" w:eastAsia="uk-UA"/>
        </w:rPr>
        <w:t xml:space="preserve"> </w:t>
      </w:r>
    </w:p>
    <w:p w:rsidR="00427D23" w:rsidRPr="00427D23" w:rsidRDefault="00427D23" w:rsidP="00427D23">
      <w:pPr>
        <w:pStyle w:val="af0"/>
        <w:rPr>
          <w:rFonts w:ascii="Times New Roman" w:hAnsi="Times New Roman" w:cs="Times New Roman"/>
          <w:sz w:val="24"/>
          <w:szCs w:val="24"/>
          <w:lang w:val="uk-UA"/>
        </w:rPr>
      </w:pPr>
    </w:p>
    <w:p w:rsidR="00427D23" w:rsidRPr="00427D23" w:rsidRDefault="00427D23" w:rsidP="00427D23">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ab/>
        <w:t xml:space="preserve">Податок не є новим, суб’єкти господарювання ознайомленні з вимогами Кодексу та сплачують податок вже не один рік. Тому витрати часу на виконання вимог регулювання зменшено та становлять 0,3 год. (для порівняння у 2019 році – 0,6 год.). </w:t>
      </w:r>
    </w:p>
    <w:p w:rsidR="00427D23" w:rsidRPr="00427D23" w:rsidRDefault="00427D23" w:rsidP="00427D23">
      <w:pPr>
        <w:pStyle w:val="af0"/>
        <w:rPr>
          <w:rFonts w:ascii="Times New Roman" w:hAnsi="Times New Roman" w:cs="Times New Roman"/>
          <w:b/>
          <w:i/>
          <w:sz w:val="24"/>
          <w:szCs w:val="24"/>
          <w:lang w:val="uk-UA"/>
        </w:rPr>
      </w:pPr>
    </w:p>
    <w:p w:rsidR="00427D23" w:rsidRPr="00427D23" w:rsidRDefault="00427D23" w:rsidP="00427D23">
      <w:pPr>
        <w:pStyle w:val="af0"/>
        <w:rPr>
          <w:rFonts w:ascii="Times New Roman" w:hAnsi="Times New Roman" w:cs="Times New Roman"/>
          <w:b/>
          <w:i/>
          <w:sz w:val="24"/>
          <w:szCs w:val="24"/>
          <w:lang w:val="uk-UA"/>
        </w:rPr>
      </w:pPr>
      <w:r w:rsidRPr="00427D23">
        <w:rPr>
          <w:rFonts w:ascii="Times New Roman" w:hAnsi="Times New Roman" w:cs="Times New Roman"/>
          <w:sz w:val="24"/>
          <w:szCs w:val="24"/>
          <w:shd w:val="clear" w:color="auto" w:fill="FFFFFF"/>
          <w:lang w:val="uk-UA"/>
        </w:rPr>
        <w:tab/>
      </w:r>
      <w:r w:rsidRPr="00427D23">
        <w:rPr>
          <w:rFonts w:ascii="Times New Roman" w:hAnsi="Times New Roman" w:cs="Times New Roman"/>
          <w:b/>
          <w:i/>
          <w:sz w:val="24"/>
          <w:szCs w:val="24"/>
          <w:lang w:val="uk-UA"/>
        </w:rPr>
        <w:t>Розрахунок відповідних витрат на одного суб’єкта господарювання</w:t>
      </w:r>
    </w:p>
    <w:p w:rsidR="00427D23" w:rsidRPr="00427D23" w:rsidRDefault="00427D23" w:rsidP="00427D23">
      <w:pPr>
        <w:pStyle w:val="af0"/>
        <w:rPr>
          <w:rFonts w:ascii="Times New Roman" w:hAnsi="Times New Roman" w:cs="Times New Roman"/>
          <w:i/>
          <w:sz w:val="24"/>
          <w:szCs w:val="24"/>
          <w:lang w:val="uk-UA"/>
        </w:rPr>
      </w:pPr>
    </w:p>
    <w:p w:rsidR="00427D23" w:rsidRPr="00427D23" w:rsidRDefault="00427D23" w:rsidP="00427D23">
      <w:pPr>
        <w:pStyle w:val="af0"/>
        <w:rPr>
          <w:rFonts w:ascii="Times New Roman" w:hAnsi="Times New Roman" w:cs="Times New Roman"/>
          <w:i/>
          <w:sz w:val="24"/>
          <w:szCs w:val="24"/>
          <w:lang w:val="uk-UA"/>
        </w:rPr>
      </w:pPr>
      <w:r w:rsidRPr="00427D23">
        <w:rPr>
          <w:rFonts w:ascii="Times New Roman" w:hAnsi="Times New Roman" w:cs="Times New Roman"/>
          <w:i/>
          <w:sz w:val="24"/>
          <w:szCs w:val="24"/>
          <w:lang w:val="uk-UA"/>
        </w:rPr>
        <w:t>Таблиця 2</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95"/>
        <w:gridCol w:w="5244"/>
      </w:tblGrid>
      <w:tr w:rsidR="00427D23" w:rsidRPr="00427D23" w:rsidTr="0022689D">
        <w:tc>
          <w:tcPr>
            <w:tcW w:w="2280"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jc w:val="center"/>
              <w:rPr>
                <w:rFonts w:ascii="Times New Roman" w:hAnsi="Times New Roman" w:cs="Times New Roman"/>
                <w:b/>
                <w:i/>
                <w:sz w:val="24"/>
                <w:szCs w:val="24"/>
                <w:lang w:val="uk-UA"/>
              </w:rPr>
            </w:pPr>
            <w:r w:rsidRPr="00427D23">
              <w:rPr>
                <w:rFonts w:ascii="Times New Roman" w:hAnsi="Times New Roman" w:cs="Times New Roman"/>
                <w:b/>
                <w:i/>
                <w:sz w:val="24"/>
                <w:szCs w:val="24"/>
                <w:lang w:val="uk-UA"/>
              </w:rPr>
              <w:t>Вид витрат</w:t>
            </w:r>
          </w:p>
        </w:tc>
        <w:tc>
          <w:tcPr>
            <w:tcW w:w="2720"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jc w:val="center"/>
              <w:rPr>
                <w:rFonts w:ascii="Times New Roman" w:hAnsi="Times New Roman" w:cs="Times New Roman"/>
                <w:b/>
                <w:i/>
                <w:sz w:val="24"/>
                <w:szCs w:val="24"/>
                <w:lang w:val="uk-UA"/>
              </w:rPr>
            </w:pPr>
            <w:r w:rsidRPr="00427D23">
              <w:rPr>
                <w:rFonts w:ascii="Times New Roman" w:hAnsi="Times New Roman" w:cs="Times New Roman"/>
                <w:b/>
                <w:i/>
                <w:sz w:val="24"/>
                <w:szCs w:val="24"/>
                <w:lang w:val="uk-UA"/>
              </w:rPr>
              <w:t>2020  рік</w:t>
            </w:r>
          </w:p>
        </w:tc>
      </w:tr>
      <w:tr w:rsidR="00427D23" w:rsidRPr="00427D23" w:rsidTr="0022689D">
        <w:tc>
          <w:tcPr>
            <w:tcW w:w="2280"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Витрати на придбання основних фондів, обладнання та приладів, сервісне обслуговування, навчання/ підвищення кваліфікації персоналу тощо</w:t>
            </w:r>
          </w:p>
        </w:tc>
        <w:tc>
          <w:tcPr>
            <w:tcW w:w="2720"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Цей податок не є новим та не передбачає витрат на придбання основних фондів, обладнання та приладів, сервісне обслуговування, навчання/ підвищення кваліфікації персоналу тощо</w:t>
            </w:r>
          </w:p>
        </w:tc>
      </w:tr>
    </w:tbl>
    <w:p w:rsidR="00427D23" w:rsidRPr="00427D23" w:rsidRDefault="00427D23" w:rsidP="00427D23">
      <w:pPr>
        <w:pStyle w:val="af0"/>
        <w:rPr>
          <w:rFonts w:ascii="Times New Roman" w:hAnsi="Times New Roman" w:cs="Times New Roman"/>
          <w:i/>
          <w:sz w:val="24"/>
          <w:szCs w:val="24"/>
          <w:lang w:val="uk-UA"/>
        </w:rPr>
      </w:pPr>
    </w:p>
    <w:p w:rsidR="00427D23" w:rsidRPr="00427D23" w:rsidRDefault="00427D23" w:rsidP="00427D23">
      <w:pPr>
        <w:pStyle w:val="af0"/>
        <w:rPr>
          <w:rFonts w:ascii="Times New Roman" w:hAnsi="Times New Roman" w:cs="Times New Roman"/>
          <w:i/>
          <w:sz w:val="24"/>
          <w:szCs w:val="24"/>
          <w:lang w:val="uk-UA"/>
        </w:rPr>
      </w:pPr>
      <w:r w:rsidRPr="00427D23">
        <w:rPr>
          <w:rFonts w:ascii="Times New Roman" w:hAnsi="Times New Roman" w:cs="Times New Roman"/>
          <w:i/>
          <w:sz w:val="24"/>
          <w:szCs w:val="24"/>
          <w:lang w:val="uk-UA"/>
        </w:rPr>
        <w:t>Таблиця 3</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84"/>
        <w:gridCol w:w="1978"/>
        <w:gridCol w:w="1863"/>
        <w:gridCol w:w="1530"/>
      </w:tblGrid>
      <w:tr w:rsidR="00427D23" w:rsidRPr="00427D23" w:rsidTr="0022689D">
        <w:tc>
          <w:tcPr>
            <w:tcW w:w="2247"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jc w:val="center"/>
              <w:rPr>
                <w:rFonts w:ascii="Times New Roman" w:hAnsi="Times New Roman" w:cs="Times New Roman"/>
                <w:b/>
                <w:i/>
                <w:sz w:val="24"/>
                <w:szCs w:val="24"/>
                <w:lang w:val="uk-UA"/>
              </w:rPr>
            </w:pPr>
            <w:r w:rsidRPr="00427D23">
              <w:rPr>
                <w:rFonts w:ascii="Times New Roman" w:hAnsi="Times New Roman" w:cs="Times New Roman"/>
                <w:b/>
                <w:i/>
                <w:sz w:val="24"/>
                <w:szCs w:val="24"/>
                <w:lang w:val="uk-UA"/>
              </w:rPr>
              <w:t>Вид витрат</w:t>
            </w:r>
          </w:p>
        </w:tc>
        <w:tc>
          <w:tcPr>
            <w:tcW w:w="1014"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jc w:val="center"/>
              <w:rPr>
                <w:rFonts w:ascii="Times New Roman" w:hAnsi="Times New Roman" w:cs="Times New Roman"/>
                <w:b/>
                <w:i/>
                <w:sz w:val="24"/>
                <w:szCs w:val="24"/>
                <w:lang w:val="uk-UA"/>
              </w:rPr>
            </w:pPr>
            <w:r w:rsidRPr="00427D23">
              <w:rPr>
                <w:rFonts w:ascii="Times New Roman" w:hAnsi="Times New Roman" w:cs="Times New Roman"/>
                <w:b/>
                <w:i/>
                <w:sz w:val="24"/>
                <w:szCs w:val="24"/>
                <w:lang w:val="uk-UA"/>
              </w:rPr>
              <w:t xml:space="preserve">Витрати на проходження відповідних процедур (витрати часу, на експертизи </w:t>
            </w:r>
            <w:r w:rsidRPr="00427D23">
              <w:rPr>
                <w:rFonts w:ascii="Times New Roman" w:hAnsi="Times New Roman" w:cs="Times New Roman"/>
                <w:b/>
                <w:i/>
                <w:sz w:val="24"/>
                <w:szCs w:val="24"/>
                <w:lang w:val="uk-UA"/>
              </w:rPr>
              <w:lastRenderedPageBreak/>
              <w:t>тощо)</w:t>
            </w:r>
          </w:p>
        </w:tc>
        <w:tc>
          <w:tcPr>
            <w:tcW w:w="955"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jc w:val="center"/>
              <w:rPr>
                <w:rFonts w:ascii="Times New Roman" w:hAnsi="Times New Roman" w:cs="Times New Roman"/>
                <w:b/>
                <w:i/>
                <w:sz w:val="24"/>
                <w:szCs w:val="24"/>
                <w:lang w:val="uk-UA"/>
              </w:rPr>
            </w:pPr>
            <w:r w:rsidRPr="00427D23">
              <w:rPr>
                <w:rFonts w:ascii="Times New Roman" w:hAnsi="Times New Roman" w:cs="Times New Roman"/>
                <w:b/>
                <w:i/>
                <w:sz w:val="24"/>
                <w:szCs w:val="24"/>
                <w:lang w:val="uk-UA"/>
              </w:rPr>
              <w:lastRenderedPageBreak/>
              <w:t xml:space="preserve">Витрати без-посередньо на отримання дозволів, ліцензій, сертифікатів, </w:t>
            </w:r>
            <w:r w:rsidRPr="00427D23">
              <w:rPr>
                <w:rFonts w:ascii="Times New Roman" w:hAnsi="Times New Roman" w:cs="Times New Roman"/>
                <w:b/>
                <w:i/>
                <w:sz w:val="24"/>
                <w:szCs w:val="24"/>
                <w:lang w:val="uk-UA"/>
              </w:rPr>
              <w:lastRenderedPageBreak/>
              <w:t>страхових полісів</w:t>
            </w:r>
          </w:p>
        </w:tc>
        <w:tc>
          <w:tcPr>
            <w:tcW w:w="784"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jc w:val="center"/>
              <w:rPr>
                <w:rFonts w:ascii="Times New Roman" w:hAnsi="Times New Roman" w:cs="Times New Roman"/>
                <w:b/>
                <w:i/>
                <w:sz w:val="24"/>
                <w:szCs w:val="24"/>
                <w:lang w:val="uk-UA"/>
              </w:rPr>
            </w:pPr>
            <w:r w:rsidRPr="00427D23">
              <w:rPr>
                <w:rFonts w:ascii="Times New Roman" w:hAnsi="Times New Roman" w:cs="Times New Roman"/>
                <w:b/>
                <w:i/>
                <w:sz w:val="24"/>
                <w:szCs w:val="24"/>
                <w:lang w:val="uk-UA"/>
              </w:rPr>
              <w:lastRenderedPageBreak/>
              <w:t>Разом на 2020 рік</w:t>
            </w:r>
          </w:p>
        </w:tc>
      </w:tr>
      <w:tr w:rsidR="00427D23" w:rsidRPr="00427D23" w:rsidTr="0022689D">
        <w:tc>
          <w:tcPr>
            <w:tcW w:w="2247"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lastRenderedPageBreak/>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w:t>
            </w:r>
          </w:p>
        </w:tc>
        <w:tc>
          <w:tcPr>
            <w:tcW w:w="1014"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Податок не є новим, додаткових витрат не передбачено</w:t>
            </w:r>
          </w:p>
        </w:tc>
        <w:tc>
          <w:tcPr>
            <w:tcW w:w="955"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Податок не є новим, додаткових витрат не передбачено</w:t>
            </w:r>
          </w:p>
        </w:tc>
        <w:tc>
          <w:tcPr>
            <w:tcW w:w="784"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Податок не є новим, додаткових витрат не передбачено</w:t>
            </w:r>
          </w:p>
        </w:tc>
      </w:tr>
    </w:tbl>
    <w:p w:rsidR="00427D23" w:rsidRPr="00427D23" w:rsidRDefault="00427D23" w:rsidP="00427D23">
      <w:pPr>
        <w:pStyle w:val="af0"/>
        <w:rPr>
          <w:rFonts w:ascii="Times New Roman" w:hAnsi="Times New Roman" w:cs="Times New Roman"/>
          <w:i/>
          <w:sz w:val="24"/>
          <w:szCs w:val="24"/>
          <w:lang w:val="uk-UA"/>
        </w:rPr>
      </w:pPr>
    </w:p>
    <w:p w:rsidR="00427D23" w:rsidRPr="00427D23" w:rsidRDefault="00427D23" w:rsidP="00427D23">
      <w:pPr>
        <w:pStyle w:val="af0"/>
        <w:rPr>
          <w:rFonts w:ascii="Times New Roman" w:hAnsi="Times New Roman" w:cs="Times New Roman"/>
          <w:i/>
          <w:sz w:val="24"/>
          <w:szCs w:val="24"/>
          <w:lang w:val="uk-UA"/>
        </w:rPr>
      </w:pPr>
      <w:r w:rsidRPr="00427D23">
        <w:rPr>
          <w:rFonts w:ascii="Times New Roman" w:hAnsi="Times New Roman" w:cs="Times New Roman"/>
          <w:i/>
          <w:sz w:val="24"/>
          <w:szCs w:val="24"/>
          <w:lang w:val="uk-UA"/>
        </w:rPr>
        <w:t>Таблиця 4</w:t>
      </w: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82"/>
        <w:gridCol w:w="4076"/>
      </w:tblGrid>
      <w:tr w:rsidR="00427D23" w:rsidRPr="00427D23" w:rsidTr="0022689D">
        <w:tc>
          <w:tcPr>
            <w:tcW w:w="2868"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jc w:val="center"/>
              <w:rPr>
                <w:rFonts w:ascii="Times New Roman" w:hAnsi="Times New Roman" w:cs="Times New Roman"/>
                <w:b/>
                <w:i/>
                <w:sz w:val="24"/>
                <w:szCs w:val="24"/>
                <w:lang w:val="uk-UA"/>
              </w:rPr>
            </w:pPr>
            <w:r w:rsidRPr="00427D23">
              <w:rPr>
                <w:rFonts w:ascii="Times New Roman" w:hAnsi="Times New Roman" w:cs="Times New Roman"/>
                <w:b/>
                <w:i/>
                <w:sz w:val="24"/>
                <w:szCs w:val="24"/>
                <w:lang w:val="uk-UA"/>
              </w:rPr>
              <w:t>Вид витрат</w:t>
            </w:r>
          </w:p>
        </w:tc>
        <w:tc>
          <w:tcPr>
            <w:tcW w:w="2132"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jc w:val="center"/>
              <w:rPr>
                <w:rFonts w:ascii="Times New Roman" w:hAnsi="Times New Roman" w:cs="Times New Roman"/>
                <w:b/>
                <w:i/>
                <w:sz w:val="24"/>
                <w:szCs w:val="24"/>
                <w:lang w:val="uk-UA"/>
              </w:rPr>
            </w:pPr>
            <w:r w:rsidRPr="00427D23">
              <w:rPr>
                <w:rFonts w:ascii="Times New Roman" w:hAnsi="Times New Roman" w:cs="Times New Roman"/>
                <w:b/>
                <w:i/>
                <w:sz w:val="24"/>
                <w:szCs w:val="24"/>
                <w:lang w:val="uk-UA"/>
              </w:rPr>
              <w:t>На 2020 рік</w:t>
            </w:r>
          </w:p>
        </w:tc>
      </w:tr>
      <w:tr w:rsidR="00427D23" w:rsidRPr="00427D23" w:rsidTr="0022689D">
        <w:tc>
          <w:tcPr>
            <w:tcW w:w="2868"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Витрати на оборотні активи (матеріали, канцелярські товари тощо)</w:t>
            </w:r>
          </w:p>
        </w:tc>
        <w:tc>
          <w:tcPr>
            <w:tcW w:w="2132"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Додаткових витрат не передбачено</w:t>
            </w:r>
          </w:p>
        </w:tc>
      </w:tr>
    </w:tbl>
    <w:p w:rsidR="00427D23" w:rsidRPr="00427D23" w:rsidRDefault="00427D23" w:rsidP="00427D23">
      <w:pPr>
        <w:pStyle w:val="af0"/>
        <w:rPr>
          <w:rFonts w:ascii="Times New Roman" w:hAnsi="Times New Roman" w:cs="Times New Roman"/>
          <w:i/>
          <w:sz w:val="24"/>
          <w:szCs w:val="24"/>
          <w:lang w:val="uk-UA"/>
        </w:rPr>
      </w:pPr>
    </w:p>
    <w:p w:rsidR="00427D23" w:rsidRPr="00427D23" w:rsidRDefault="00427D23" w:rsidP="00427D23">
      <w:pPr>
        <w:pStyle w:val="af0"/>
        <w:rPr>
          <w:rFonts w:ascii="Times New Roman" w:hAnsi="Times New Roman" w:cs="Times New Roman"/>
          <w:i/>
          <w:sz w:val="24"/>
          <w:szCs w:val="24"/>
          <w:lang w:val="uk-UA"/>
        </w:rPr>
      </w:pPr>
      <w:r w:rsidRPr="00427D23">
        <w:rPr>
          <w:rFonts w:ascii="Times New Roman" w:hAnsi="Times New Roman" w:cs="Times New Roman"/>
          <w:i/>
          <w:sz w:val="24"/>
          <w:szCs w:val="24"/>
          <w:lang w:val="uk-UA"/>
        </w:rPr>
        <w:t>Таблиця 5</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19"/>
        <w:gridCol w:w="4820"/>
      </w:tblGrid>
      <w:tr w:rsidR="00427D23" w:rsidRPr="00427D23" w:rsidTr="0022689D">
        <w:tc>
          <w:tcPr>
            <w:tcW w:w="2500"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jc w:val="center"/>
              <w:rPr>
                <w:rFonts w:ascii="Times New Roman" w:hAnsi="Times New Roman" w:cs="Times New Roman"/>
                <w:b/>
                <w:i/>
                <w:sz w:val="24"/>
                <w:szCs w:val="24"/>
                <w:lang w:val="uk-UA"/>
              </w:rPr>
            </w:pPr>
            <w:r w:rsidRPr="00427D23">
              <w:rPr>
                <w:rFonts w:ascii="Times New Roman" w:hAnsi="Times New Roman" w:cs="Times New Roman"/>
                <w:b/>
                <w:i/>
                <w:sz w:val="24"/>
                <w:szCs w:val="24"/>
                <w:lang w:val="uk-UA"/>
              </w:rPr>
              <w:t>Вид витрат</w:t>
            </w:r>
          </w:p>
        </w:tc>
        <w:tc>
          <w:tcPr>
            <w:tcW w:w="2500"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jc w:val="center"/>
              <w:rPr>
                <w:rFonts w:ascii="Times New Roman" w:hAnsi="Times New Roman" w:cs="Times New Roman"/>
                <w:b/>
                <w:i/>
                <w:sz w:val="24"/>
                <w:szCs w:val="24"/>
                <w:lang w:val="uk-UA"/>
              </w:rPr>
            </w:pPr>
            <w:r w:rsidRPr="00427D23">
              <w:rPr>
                <w:rFonts w:ascii="Times New Roman" w:hAnsi="Times New Roman" w:cs="Times New Roman"/>
                <w:b/>
                <w:i/>
                <w:sz w:val="24"/>
                <w:szCs w:val="24"/>
                <w:lang w:val="uk-UA"/>
              </w:rPr>
              <w:t>Витрати на оплату праці додатково найманого персоналу (за рік)</w:t>
            </w:r>
          </w:p>
        </w:tc>
      </w:tr>
      <w:tr w:rsidR="00427D23" w:rsidRPr="00427D23" w:rsidTr="0022689D">
        <w:trPr>
          <w:trHeight w:val="296"/>
        </w:trPr>
        <w:tc>
          <w:tcPr>
            <w:tcW w:w="2500"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Витрати, пов’язані з наймом додаткового персоналу</w:t>
            </w:r>
          </w:p>
        </w:tc>
        <w:tc>
          <w:tcPr>
            <w:tcW w:w="2500"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Додаткових витрат не передбачено</w:t>
            </w:r>
          </w:p>
        </w:tc>
      </w:tr>
    </w:tbl>
    <w:p w:rsidR="00427D23" w:rsidRPr="00427D23" w:rsidRDefault="00427D23" w:rsidP="00427D23">
      <w:pPr>
        <w:pStyle w:val="af0"/>
        <w:rPr>
          <w:rFonts w:ascii="Times New Roman" w:hAnsi="Times New Roman" w:cs="Times New Roman"/>
          <w:i/>
          <w:sz w:val="24"/>
          <w:szCs w:val="24"/>
          <w:lang w:val="uk-UA"/>
        </w:rPr>
      </w:pPr>
    </w:p>
    <w:p w:rsidR="00427D23" w:rsidRPr="00427D23" w:rsidRDefault="00427D23" w:rsidP="00427D23">
      <w:pPr>
        <w:pStyle w:val="af0"/>
        <w:rPr>
          <w:rFonts w:ascii="Times New Roman" w:hAnsi="Times New Roman" w:cs="Times New Roman"/>
          <w:i/>
          <w:sz w:val="24"/>
          <w:szCs w:val="24"/>
          <w:lang w:val="uk-UA"/>
        </w:rPr>
      </w:pPr>
      <w:r w:rsidRPr="00427D23">
        <w:rPr>
          <w:rFonts w:ascii="Times New Roman" w:hAnsi="Times New Roman" w:cs="Times New Roman"/>
          <w:i/>
          <w:sz w:val="24"/>
          <w:szCs w:val="24"/>
          <w:lang w:val="uk-UA"/>
        </w:rPr>
        <w:t>Таблиця 6</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1"/>
        <w:gridCol w:w="1822"/>
        <w:gridCol w:w="1722"/>
        <w:gridCol w:w="1134"/>
      </w:tblGrid>
      <w:tr w:rsidR="00427D23" w:rsidRPr="00427D23" w:rsidTr="0022689D">
        <w:tc>
          <w:tcPr>
            <w:tcW w:w="2573"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jc w:val="center"/>
              <w:rPr>
                <w:rFonts w:ascii="Times New Roman" w:hAnsi="Times New Roman" w:cs="Times New Roman"/>
                <w:b/>
                <w:i/>
                <w:sz w:val="24"/>
                <w:szCs w:val="24"/>
                <w:lang w:val="uk-UA"/>
              </w:rPr>
            </w:pPr>
            <w:r w:rsidRPr="00427D23">
              <w:rPr>
                <w:rFonts w:ascii="Times New Roman" w:hAnsi="Times New Roman" w:cs="Times New Roman"/>
                <w:b/>
                <w:i/>
                <w:sz w:val="24"/>
                <w:szCs w:val="24"/>
                <w:lang w:val="uk-UA"/>
              </w:rPr>
              <w:t>Вид витрат</w:t>
            </w:r>
          </w:p>
        </w:tc>
        <w:tc>
          <w:tcPr>
            <w:tcW w:w="945"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jc w:val="center"/>
              <w:rPr>
                <w:rFonts w:ascii="Times New Roman" w:hAnsi="Times New Roman" w:cs="Times New Roman"/>
                <w:b/>
                <w:i/>
                <w:sz w:val="24"/>
                <w:szCs w:val="24"/>
                <w:lang w:val="uk-UA"/>
              </w:rPr>
            </w:pPr>
            <w:r w:rsidRPr="00427D23">
              <w:rPr>
                <w:rFonts w:ascii="Times New Roman" w:hAnsi="Times New Roman" w:cs="Times New Roman"/>
                <w:b/>
                <w:i/>
                <w:sz w:val="24"/>
                <w:szCs w:val="24"/>
                <w:lang w:val="uk-UA"/>
              </w:rPr>
              <w:t>Витрати часу на ознайом-лення з вимо-гами держав-ного регулю-вання, год.</w:t>
            </w:r>
          </w:p>
        </w:tc>
        <w:tc>
          <w:tcPr>
            <w:tcW w:w="893"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jc w:val="center"/>
              <w:rPr>
                <w:rFonts w:ascii="Times New Roman" w:hAnsi="Times New Roman" w:cs="Times New Roman"/>
                <w:b/>
                <w:i/>
                <w:sz w:val="24"/>
                <w:szCs w:val="24"/>
                <w:lang w:val="uk-UA"/>
              </w:rPr>
            </w:pPr>
            <w:r w:rsidRPr="00427D23">
              <w:rPr>
                <w:rFonts w:ascii="Times New Roman" w:hAnsi="Times New Roman" w:cs="Times New Roman"/>
                <w:b/>
                <w:i/>
                <w:sz w:val="24"/>
                <w:szCs w:val="24"/>
                <w:lang w:val="uk-UA"/>
              </w:rPr>
              <w:t>Витрати на оплату  часу на ознайом-лення з вимо-гами держав-ного регулю-вання,  грн.</w:t>
            </w:r>
          </w:p>
        </w:tc>
        <w:tc>
          <w:tcPr>
            <w:tcW w:w="588"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jc w:val="center"/>
              <w:rPr>
                <w:rFonts w:ascii="Times New Roman" w:hAnsi="Times New Roman" w:cs="Times New Roman"/>
                <w:b/>
                <w:i/>
                <w:sz w:val="24"/>
                <w:szCs w:val="24"/>
                <w:lang w:val="uk-UA"/>
              </w:rPr>
            </w:pPr>
            <w:r w:rsidRPr="00427D23">
              <w:rPr>
                <w:rFonts w:ascii="Times New Roman" w:hAnsi="Times New Roman" w:cs="Times New Roman"/>
                <w:b/>
                <w:i/>
                <w:sz w:val="24"/>
                <w:szCs w:val="24"/>
                <w:lang w:val="uk-UA"/>
              </w:rPr>
              <w:t>Разом на 2020  рік</w:t>
            </w:r>
          </w:p>
        </w:tc>
      </w:tr>
      <w:tr w:rsidR="00427D23" w:rsidRPr="00427D23" w:rsidTr="0022689D">
        <w:tc>
          <w:tcPr>
            <w:tcW w:w="2573"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b/>
                <w:i/>
                <w:sz w:val="24"/>
                <w:szCs w:val="24"/>
                <w:lang w:val="uk-UA"/>
              </w:rPr>
            </w:pPr>
            <w:r w:rsidRPr="00427D23">
              <w:rPr>
                <w:rFonts w:ascii="Times New Roman" w:hAnsi="Times New Roman" w:cs="Times New Roman"/>
                <w:b/>
                <w:i/>
                <w:sz w:val="24"/>
                <w:szCs w:val="24"/>
                <w:lang w:val="uk-UA"/>
              </w:rPr>
              <w:t>1</w:t>
            </w:r>
          </w:p>
        </w:tc>
        <w:tc>
          <w:tcPr>
            <w:tcW w:w="945"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b/>
                <w:i/>
                <w:sz w:val="24"/>
                <w:szCs w:val="24"/>
                <w:lang w:val="uk-UA"/>
              </w:rPr>
            </w:pPr>
            <w:r w:rsidRPr="00427D23">
              <w:rPr>
                <w:rFonts w:ascii="Times New Roman" w:hAnsi="Times New Roman" w:cs="Times New Roman"/>
                <w:b/>
                <w:i/>
                <w:sz w:val="24"/>
                <w:szCs w:val="24"/>
                <w:lang w:val="uk-UA"/>
              </w:rPr>
              <w:t>2</w:t>
            </w:r>
          </w:p>
        </w:tc>
        <w:tc>
          <w:tcPr>
            <w:tcW w:w="893"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b/>
                <w:i/>
                <w:sz w:val="24"/>
                <w:szCs w:val="24"/>
                <w:lang w:val="uk-UA"/>
              </w:rPr>
            </w:pPr>
            <w:r w:rsidRPr="00427D23">
              <w:rPr>
                <w:rFonts w:ascii="Times New Roman" w:hAnsi="Times New Roman" w:cs="Times New Roman"/>
                <w:b/>
                <w:i/>
                <w:sz w:val="24"/>
                <w:szCs w:val="24"/>
                <w:lang w:val="uk-UA"/>
              </w:rPr>
              <w:t>3</w:t>
            </w:r>
          </w:p>
        </w:tc>
        <w:tc>
          <w:tcPr>
            <w:tcW w:w="588"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b/>
                <w:i/>
                <w:sz w:val="24"/>
                <w:szCs w:val="24"/>
                <w:lang w:val="uk-UA"/>
              </w:rPr>
            </w:pPr>
            <w:r w:rsidRPr="00427D23">
              <w:rPr>
                <w:rFonts w:ascii="Times New Roman" w:hAnsi="Times New Roman" w:cs="Times New Roman"/>
                <w:b/>
                <w:i/>
                <w:sz w:val="24"/>
                <w:szCs w:val="24"/>
                <w:lang w:val="uk-UA"/>
              </w:rPr>
              <w:t>4</w:t>
            </w:r>
          </w:p>
        </w:tc>
      </w:tr>
      <w:tr w:rsidR="00427D23" w:rsidRPr="00427D23" w:rsidTr="0022689D">
        <w:tc>
          <w:tcPr>
            <w:tcW w:w="2573"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Витрати, пов’язані з отриманням первинної інформації про вимоги регулювання*, грн.;</w:t>
            </w:r>
          </w:p>
        </w:tc>
        <w:tc>
          <w:tcPr>
            <w:tcW w:w="945"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0,1</w:t>
            </w:r>
          </w:p>
        </w:tc>
        <w:tc>
          <w:tcPr>
            <w:tcW w:w="893"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27,54</w:t>
            </w:r>
          </w:p>
        </w:tc>
        <w:tc>
          <w:tcPr>
            <w:tcW w:w="588"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2,75</w:t>
            </w:r>
          </w:p>
        </w:tc>
      </w:tr>
      <w:tr w:rsidR="00427D23" w:rsidRPr="00427D23" w:rsidTr="0022689D">
        <w:tc>
          <w:tcPr>
            <w:tcW w:w="2573"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 xml:space="preserve">27,54 грн. = (4 407,00 грн.** (мінімальна зарплата) </w:t>
            </w:r>
            <w:r w:rsidRPr="00427D23">
              <w:rPr>
                <w:rFonts w:ascii="Times New Roman" w:hAnsi="Times New Roman" w:cs="Times New Roman"/>
                <w:sz w:val="24"/>
                <w:szCs w:val="24"/>
                <w:lang w:val="uk-UA"/>
              </w:rPr>
              <w:sym w:font="Symbol" w:char="003A"/>
            </w:r>
            <w:r w:rsidRPr="00427D23">
              <w:rPr>
                <w:rFonts w:ascii="Times New Roman" w:hAnsi="Times New Roman" w:cs="Times New Roman"/>
                <w:sz w:val="24"/>
                <w:szCs w:val="24"/>
                <w:lang w:val="uk-UA"/>
              </w:rPr>
              <w:t xml:space="preserve"> 160 год. у місяць);</w:t>
            </w:r>
          </w:p>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0,1 год. х  27,54 грн. =  2,75 грн.</w:t>
            </w:r>
          </w:p>
        </w:tc>
        <w:tc>
          <w:tcPr>
            <w:tcW w:w="945" w:type="pct"/>
            <w:tcBorders>
              <w:top w:val="single" w:sz="4" w:space="0" w:color="auto"/>
              <w:left w:val="single" w:sz="4" w:space="0" w:color="auto"/>
              <w:bottom w:val="single" w:sz="4" w:space="0" w:color="auto"/>
              <w:right w:val="single" w:sz="4" w:space="0" w:color="auto"/>
            </w:tcBorders>
          </w:tcPr>
          <w:p w:rsidR="00427D23" w:rsidRPr="00427D23" w:rsidRDefault="00427D23" w:rsidP="0022689D">
            <w:pPr>
              <w:pStyle w:val="af0"/>
              <w:rPr>
                <w:rFonts w:ascii="Times New Roman" w:hAnsi="Times New Roman" w:cs="Times New Roman"/>
                <w:sz w:val="24"/>
                <w:szCs w:val="24"/>
                <w:lang w:val="uk-UA"/>
              </w:rPr>
            </w:pPr>
          </w:p>
        </w:tc>
        <w:tc>
          <w:tcPr>
            <w:tcW w:w="893" w:type="pct"/>
            <w:tcBorders>
              <w:top w:val="single" w:sz="4" w:space="0" w:color="auto"/>
              <w:left w:val="single" w:sz="4" w:space="0" w:color="auto"/>
              <w:bottom w:val="single" w:sz="4" w:space="0" w:color="auto"/>
              <w:right w:val="single" w:sz="4" w:space="0" w:color="auto"/>
            </w:tcBorders>
          </w:tcPr>
          <w:p w:rsidR="00427D23" w:rsidRPr="00427D23" w:rsidRDefault="00427D23" w:rsidP="0022689D">
            <w:pPr>
              <w:pStyle w:val="af0"/>
              <w:rPr>
                <w:rFonts w:ascii="Times New Roman" w:hAnsi="Times New Roman" w:cs="Times New Roman"/>
                <w:sz w:val="24"/>
                <w:szCs w:val="24"/>
                <w:lang w:val="uk-UA"/>
              </w:rPr>
            </w:pPr>
          </w:p>
        </w:tc>
        <w:tc>
          <w:tcPr>
            <w:tcW w:w="588" w:type="pct"/>
            <w:tcBorders>
              <w:top w:val="single" w:sz="4" w:space="0" w:color="auto"/>
              <w:left w:val="single" w:sz="4" w:space="0" w:color="auto"/>
              <w:bottom w:val="single" w:sz="4" w:space="0" w:color="auto"/>
              <w:right w:val="single" w:sz="4" w:space="0" w:color="auto"/>
            </w:tcBorders>
          </w:tcPr>
          <w:p w:rsidR="00427D23" w:rsidRPr="00427D23" w:rsidRDefault="00427D23" w:rsidP="0022689D">
            <w:pPr>
              <w:pStyle w:val="af0"/>
              <w:rPr>
                <w:rFonts w:ascii="Times New Roman" w:hAnsi="Times New Roman" w:cs="Times New Roman"/>
                <w:sz w:val="24"/>
                <w:szCs w:val="24"/>
                <w:lang w:val="uk-UA"/>
              </w:rPr>
            </w:pPr>
          </w:p>
        </w:tc>
      </w:tr>
    </w:tbl>
    <w:p w:rsidR="00427D23" w:rsidRPr="00427D23" w:rsidRDefault="00427D23" w:rsidP="00427D23">
      <w:pPr>
        <w:pStyle w:val="af0"/>
        <w:rPr>
          <w:rFonts w:ascii="Times New Roman" w:hAnsi="Times New Roman" w:cs="Times New Roman"/>
          <w:i/>
          <w:sz w:val="24"/>
          <w:szCs w:val="24"/>
          <w:lang w:val="uk-UA"/>
        </w:rPr>
      </w:pPr>
    </w:p>
    <w:p w:rsidR="00427D23" w:rsidRPr="00427D23" w:rsidRDefault="00427D23" w:rsidP="00427D23">
      <w:pPr>
        <w:pStyle w:val="af0"/>
        <w:rPr>
          <w:rFonts w:ascii="Times New Roman" w:hAnsi="Times New Roman" w:cs="Times New Roman"/>
          <w:i/>
          <w:sz w:val="24"/>
          <w:szCs w:val="24"/>
          <w:lang w:val="uk-UA"/>
        </w:rPr>
      </w:pPr>
      <w:r w:rsidRPr="00427D23">
        <w:rPr>
          <w:rFonts w:ascii="Times New Roman" w:hAnsi="Times New Roman" w:cs="Times New Roman"/>
          <w:i/>
          <w:sz w:val="24"/>
          <w:szCs w:val="24"/>
          <w:lang w:val="uk-UA"/>
        </w:rPr>
        <w:t>Таблиця 7</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1"/>
        <w:gridCol w:w="1822"/>
        <w:gridCol w:w="1722"/>
        <w:gridCol w:w="1134"/>
      </w:tblGrid>
      <w:tr w:rsidR="00427D23" w:rsidRPr="00427D23" w:rsidTr="0022689D">
        <w:tc>
          <w:tcPr>
            <w:tcW w:w="2573"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jc w:val="center"/>
              <w:rPr>
                <w:rFonts w:ascii="Times New Roman" w:hAnsi="Times New Roman" w:cs="Times New Roman"/>
                <w:b/>
                <w:i/>
                <w:sz w:val="24"/>
                <w:szCs w:val="24"/>
                <w:lang w:val="uk-UA"/>
              </w:rPr>
            </w:pPr>
            <w:r w:rsidRPr="00427D23">
              <w:rPr>
                <w:rFonts w:ascii="Times New Roman" w:hAnsi="Times New Roman" w:cs="Times New Roman"/>
                <w:b/>
                <w:i/>
                <w:sz w:val="24"/>
                <w:szCs w:val="24"/>
                <w:lang w:val="uk-UA"/>
              </w:rPr>
              <w:t>Вид витрат</w:t>
            </w:r>
          </w:p>
        </w:tc>
        <w:tc>
          <w:tcPr>
            <w:tcW w:w="945"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jc w:val="center"/>
              <w:rPr>
                <w:rFonts w:ascii="Times New Roman" w:hAnsi="Times New Roman" w:cs="Times New Roman"/>
                <w:b/>
                <w:i/>
                <w:sz w:val="24"/>
                <w:szCs w:val="24"/>
                <w:lang w:val="uk-UA"/>
              </w:rPr>
            </w:pPr>
            <w:r w:rsidRPr="00427D23">
              <w:rPr>
                <w:rFonts w:ascii="Times New Roman" w:hAnsi="Times New Roman" w:cs="Times New Roman"/>
                <w:b/>
                <w:i/>
                <w:sz w:val="24"/>
                <w:szCs w:val="24"/>
                <w:lang w:val="uk-UA"/>
              </w:rPr>
              <w:t>Витрати часу на ознайом-лення з вимо-гами держав-ного регулю-вання, год.</w:t>
            </w:r>
          </w:p>
        </w:tc>
        <w:tc>
          <w:tcPr>
            <w:tcW w:w="893"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jc w:val="center"/>
              <w:rPr>
                <w:rFonts w:ascii="Times New Roman" w:hAnsi="Times New Roman" w:cs="Times New Roman"/>
                <w:b/>
                <w:i/>
                <w:sz w:val="24"/>
                <w:szCs w:val="24"/>
                <w:lang w:val="uk-UA"/>
              </w:rPr>
            </w:pPr>
            <w:r w:rsidRPr="00427D23">
              <w:rPr>
                <w:rFonts w:ascii="Times New Roman" w:hAnsi="Times New Roman" w:cs="Times New Roman"/>
                <w:b/>
                <w:i/>
                <w:sz w:val="24"/>
                <w:szCs w:val="24"/>
                <w:lang w:val="uk-UA"/>
              </w:rPr>
              <w:t>Витрати на оплату  часу за ознайом-лення з вимо-гами держав-ного регулю-вання,  грн.</w:t>
            </w:r>
          </w:p>
        </w:tc>
        <w:tc>
          <w:tcPr>
            <w:tcW w:w="588"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jc w:val="center"/>
              <w:rPr>
                <w:rFonts w:ascii="Times New Roman" w:hAnsi="Times New Roman" w:cs="Times New Roman"/>
                <w:b/>
                <w:i/>
                <w:sz w:val="24"/>
                <w:szCs w:val="24"/>
                <w:lang w:val="uk-UA"/>
              </w:rPr>
            </w:pPr>
            <w:r w:rsidRPr="00427D23">
              <w:rPr>
                <w:rFonts w:ascii="Times New Roman" w:hAnsi="Times New Roman" w:cs="Times New Roman"/>
                <w:b/>
                <w:i/>
                <w:sz w:val="24"/>
                <w:szCs w:val="24"/>
                <w:lang w:val="uk-UA"/>
              </w:rPr>
              <w:t>Разом на 2020  рік</w:t>
            </w:r>
          </w:p>
        </w:tc>
      </w:tr>
      <w:tr w:rsidR="00427D23" w:rsidRPr="00427D23" w:rsidTr="0022689D">
        <w:tc>
          <w:tcPr>
            <w:tcW w:w="2573"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Витрати, пов’язані з процедурою офіційного подання юридичними особами декларації зі сплати податку контролюючому органу, грн.;*</w:t>
            </w:r>
          </w:p>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 xml:space="preserve">27,54 грн. = (4 407,00 грн.** (мінімальна зарплата) </w:t>
            </w:r>
            <w:r w:rsidRPr="00427D23">
              <w:rPr>
                <w:rFonts w:ascii="Times New Roman" w:hAnsi="Times New Roman" w:cs="Times New Roman"/>
                <w:sz w:val="24"/>
                <w:szCs w:val="24"/>
                <w:lang w:val="uk-UA"/>
              </w:rPr>
              <w:sym w:font="Symbol" w:char="003A"/>
            </w:r>
            <w:r w:rsidRPr="00427D23">
              <w:rPr>
                <w:rFonts w:ascii="Times New Roman" w:hAnsi="Times New Roman" w:cs="Times New Roman"/>
                <w:sz w:val="24"/>
                <w:szCs w:val="24"/>
                <w:lang w:val="uk-UA"/>
              </w:rPr>
              <w:t xml:space="preserve"> 160 год. у місяць);</w:t>
            </w:r>
          </w:p>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0,2 год. х  27,54 грн. =  5,50 грн.</w:t>
            </w:r>
          </w:p>
        </w:tc>
        <w:tc>
          <w:tcPr>
            <w:tcW w:w="945"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0,2</w:t>
            </w:r>
          </w:p>
        </w:tc>
        <w:tc>
          <w:tcPr>
            <w:tcW w:w="893"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27,54</w:t>
            </w:r>
          </w:p>
        </w:tc>
        <w:tc>
          <w:tcPr>
            <w:tcW w:w="588"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5,50</w:t>
            </w:r>
          </w:p>
        </w:tc>
      </w:tr>
    </w:tbl>
    <w:p w:rsidR="00427D23" w:rsidRPr="00427D23" w:rsidRDefault="00427D23" w:rsidP="00427D23">
      <w:pPr>
        <w:pStyle w:val="af0"/>
        <w:rPr>
          <w:rFonts w:ascii="Times New Roman" w:hAnsi="Times New Roman" w:cs="Times New Roman"/>
          <w:i/>
          <w:sz w:val="24"/>
          <w:szCs w:val="24"/>
          <w:lang w:val="uk-UA"/>
        </w:rPr>
      </w:pPr>
    </w:p>
    <w:p w:rsidR="00427D23" w:rsidRPr="00427D23" w:rsidRDefault="00427D23" w:rsidP="00427D23">
      <w:pPr>
        <w:pStyle w:val="af0"/>
        <w:rPr>
          <w:rFonts w:ascii="Times New Roman" w:hAnsi="Times New Roman" w:cs="Times New Roman"/>
          <w:i/>
          <w:sz w:val="24"/>
          <w:szCs w:val="24"/>
          <w:lang w:val="uk-UA"/>
        </w:rPr>
      </w:pPr>
      <w:r w:rsidRPr="00427D23">
        <w:rPr>
          <w:rFonts w:ascii="Times New Roman" w:hAnsi="Times New Roman" w:cs="Times New Roman"/>
          <w:i/>
          <w:sz w:val="24"/>
          <w:szCs w:val="24"/>
          <w:lang w:val="uk-UA"/>
        </w:rPr>
        <w:t>*Вартість витрат, пов’язаних з ознайомленням з вимогами державного регулювання, визначається шляхом множення фактичних витрат часу персоналу на заробітну плату спеціаліста відповідної кваліфікації.</w:t>
      </w:r>
    </w:p>
    <w:p w:rsidR="00427D23" w:rsidRPr="00427D23" w:rsidRDefault="00427D23" w:rsidP="00427D23">
      <w:pPr>
        <w:pStyle w:val="af0"/>
        <w:rPr>
          <w:rFonts w:ascii="Times New Roman" w:hAnsi="Times New Roman" w:cs="Times New Roman"/>
          <w:bCs/>
          <w:i/>
          <w:sz w:val="24"/>
          <w:szCs w:val="24"/>
          <w:shd w:val="clear" w:color="auto" w:fill="FFFFFF"/>
          <w:lang w:val="uk-UA" w:eastAsia="uk-UA"/>
        </w:rPr>
      </w:pPr>
      <w:r w:rsidRPr="00427D23">
        <w:rPr>
          <w:rFonts w:ascii="Times New Roman" w:hAnsi="Times New Roman" w:cs="Times New Roman"/>
          <w:i/>
          <w:color w:val="000000"/>
          <w:sz w:val="24"/>
          <w:szCs w:val="24"/>
          <w:bdr w:val="none" w:sz="0" w:space="0" w:color="auto" w:frame="1"/>
          <w:shd w:val="clear" w:color="auto" w:fill="FFFFFF"/>
          <w:lang w:val="uk-UA" w:eastAsia="uk-UA"/>
        </w:rPr>
        <w:t>**</w:t>
      </w:r>
      <w:r w:rsidRPr="00427D23">
        <w:rPr>
          <w:rFonts w:ascii="Times New Roman" w:hAnsi="Times New Roman" w:cs="Times New Roman"/>
          <w:bCs/>
          <w:i/>
          <w:color w:val="000000"/>
          <w:sz w:val="24"/>
          <w:szCs w:val="24"/>
          <w:shd w:val="clear" w:color="auto" w:fill="FFFFFF"/>
          <w:lang w:val="uk-UA" w:eastAsia="uk-UA"/>
        </w:rPr>
        <w:t xml:space="preserve"> </w:t>
      </w:r>
      <w:r w:rsidRPr="00427D23">
        <w:rPr>
          <w:rFonts w:ascii="Times New Roman" w:hAnsi="Times New Roman" w:cs="Times New Roman"/>
          <w:bCs/>
          <w:i/>
          <w:sz w:val="24"/>
          <w:szCs w:val="24"/>
          <w:shd w:val="clear" w:color="auto" w:fill="FFFFFF"/>
          <w:lang w:val="uk-UA" w:eastAsia="uk-UA"/>
        </w:rPr>
        <w:t>Для розрахунку витрат використовується орієнтовний мінімальний розмір заробітної плати</w:t>
      </w:r>
      <w:r w:rsidRPr="00427D23">
        <w:rPr>
          <w:rFonts w:ascii="Times New Roman" w:hAnsi="Times New Roman" w:cs="Times New Roman"/>
          <w:i/>
          <w:sz w:val="24"/>
          <w:szCs w:val="24"/>
          <w:lang w:val="uk-UA"/>
        </w:rPr>
        <w:t xml:space="preserve"> (</w:t>
      </w:r>
      <w:r w:rsidRPr="00427D23">
        <w:rPr>
          <w:rFonts w:ascii="Times New Roman" w:hAnsi="Times New Roman" w:cs="Times New Roman"/>
          <w:bCs/>
          <w:i/>
          <w:color w:val="000000"/>
          <w:sz w:val="24"/>
          <w:szCs w:val="24"/>
          <w:lang w:val="uk-UA" w:eastAsia="uk-UA"/>
        </w:rPr>
        <w:t>лист Міністерства фінансів України від 03.08.2018  №05110-14-21/20720</w:t>
      </w:r>
      <w:r w:rsidRPr="00427D23">
        <w:rPr>
          <w:rStyle w:val="af1"/>
          <w:rFonts w:ascii="Times New Roman" w:hAnsi="Times New Roman" w:cs="Times New Roman"/>
          <w:i/>
          <w:sz w:val="24"/>
          <w:szCs w:val="24"/>
          <w:lang w:val="uk-UA"/>
        </w:rPr>
        <w:t>,  орієнтовна  мінімальна  заробітна  плата – 4 407,00 грн.)</w:t>
      </w:r>
      <w:r w:rsidRPr="00427D23">
        <w:rPr>
          <w:rFonts w:ascii="Times New Roman" w:hAnsi="Times New Roman" w:cs="Times New Roman"/>
          <w:bCs/>
          <w:i/>
          <w:sz w:val="24"/>
          <w:szCs w:val="24"/>
          <w:shd w:val="clear" w:color="auto" w:fill="FFFFFF"/>
          <w:lang w:val="uk-UA" w:eastAsia="uk-UA"/>
        </w:rPr>
        <w:t xml:space="preserve">  </w:t>
      </w:r>
      <w:r w:rsidRPr="00427D23">
        <w:rPr>
          <w:rFonts w:ascii="Times New Roman" w:hAnsi="Times New Roman" w:cs="Times New Roman"/>
          <w:i/>
          <w:sz w:val="24"/>
          <w:szCs w:val="24"/>
          <w:lang w:val="uk-UA" w:eastAsia="uk-UA"/>
        </w:rPr>
        <w:t>у  погодинному  розмірі –                             4 407,00 грн./160 год. = 27,54 грн./год.</w:t>
      </w:r>
      <w:r w:rsidRPr="00427D23">
        <w:rPr>
          <w:rFonts w:ascii="Times New Roman" w:hAnsi="Times New Roman" w:cs="Times New Roman"/>
          <w:bCs/>
          <w:i/>
          <w:sz w:val="24"/>
          <w:szCs w:val="24"/>
          <w:shd w:val="clear" w:color="auto" w:fill="FFFFFF"/>
          <w:lang w:val="uk-UA" w:eastAsia="uk-UA"/>
        </w:rPr>
        <w:t xml:space="preserve"> </w:t>
      </w:r>
    </w:p>
    <w:p w:rsidR="00427D23" w:rsidRPr="00427D23" w:rsidRDefault="00427D23" w:rsidP="00427D23">
      <w:pPr>
        <w:pStyle w:val="af0"/>
        <w:rPr>
          <w:rFonts w:ascii="Times New Roman" w:hAnsi="Times New Roman" w:cs="Times New Roman"/>
          <w:b/>
          <w:i/>
          <w:sz w:val="24"/>
          <w:szCs w:val="24"/>
          <w:lang w:val="uk-UA"/>
        </w:rPr>
      </w:pPr>
    </w:p>
    <w:p w:rsidR="00427D23" w:rsidRPr="00427D23" w:rsidRDefault="00427D23" w:rsidP="00427D23">
      <w:pPr>
        <w:pStyle w:val="af0"/>
        <w:rPr>
          <w:rFonts w:ascii="Times New Roman" w:hAnsi="Times New Roman" w:cs="Times New Roman"/>
          <w:b/>
          <w:i/>
          <w:color w:val="000000"/>
          <w:sz w:val="24"/>
          <w:szCs w:val="24"/>
          <w:lang w:val="uk-UA"/>
        </w:rPr>
      </w:pPr>
    </w:p>
    <w:p w:rsidR="00427D23" w:rsidRPr="00427D23" w:rsidRDefault="00427D23" w:rsidP="00427D23">
      <w:pPr>
        <w:pStyle w:val="af0"/>
        <w:rPr>
          <w:rFonts w:ascii="Times New Roman" w:hAnsi="Times New Roman" w:cs="Times New Roman"/>
          <w:i/>
          <w:sz w:val="24"/>
          <w:szCs w:val="24"/>
          <w:lang w:val="uk-UA"/>
        </w:rPr>
      </w:pPr>
      <w:r w:rsidRPr="00427D23">
        <w:rPr>
          <w:rFonts w:ascii="Times New Roman" w:hAnsi="Times New Roman" w:cs="Times New Roman"/>
          <w:sz w:val="24"/>
          <w:szCs w:val="24"/>
          <w:lang w:val="uk-UA"/>
        </w:rPr>
        <w:t xml:space="preserve"> </w:t>
      </w:r>
    </w:p>
    <w:p w:rsidR="00427D23" w:rsidRPr="00427D23" w:rsidRDefault="00427D23" w:rsidP="00427D23">
      <w:pPr>
        <w:pStyle w:val="af0"/>
        <w:rPr>
          <w:rFonts w:ascii="Times New Roman" w:hAnsi="Times New Roman" w:cs="Times New Roman"/>
          <w:sz w:val="24"/>
          <w:szCs w:val="24"/>
          <w:lang w:val="uk-UA"/>
        </w:rPr>
      </w:pPr>
    </w:p>
    <w:p w:rsidR="00427D23" w:rsidRPr="00427D23" w:rsidRDefault="00427D23" w:rsidP="00427D23">
      <w:pPr>
        <w:pStyle w:val="af0"/>
        <w:rPr>
          <w:rFonts w:ascii="Times New Roman" w:hAnsi="Times New Roman" w:cs="Times New Roman"/>
          <w:i/>
          <w:sz w:val="24"/>
          <w:szCs w:val="24"/>
          <w:lang w:val="uk-UA"/>
        </w:rPr>
      </w:pPr>
    </w:p>
    <w:p w:rsidR="00427D23" w:rsidRPr="00427D23" w:rsidRDefault="00427D23" w:rsidP="00427D23">
      <w:pPr>
        <w:pStyle w:val="af0"/>
        <w:rPr>
          <w:rFonts w:ascii="Times New Roman" w:hAnsi="Times New Roman" w:cs="Times New Roman"/>
          <w:i/>
          <w:sz w:val="24"/>
          <w:szCs w:val="24"/>
          <w:lang w:val="uk-UA"/>
        </w:rPr>
      </w:pPr>
    </w:p>
    <w:p w:rsidR="00427D23" w:rsidRPr="00427D23" w:rsidRDefault="00427D23" w:rsidP="00427D23">
      <w:pPr>
        <w:pStyle w:val="af0"/>
        <w:rPr>
          <w:rFonts w:ascii="Times New Roman" w:hAnsi="Times New Roman" w:cs="Times New Roman"/>
          <w:i/>
          <w:sz w:val="24"/>
          <w:szCs w:val="24"/>
          <w:lang w:val="uk-UA"/>
        </w:rPr>
      </w:pPr>
    </w:p>
    <w:p w:rsidR="00427D23" w:rsidRPr="00427D23" w:rsidRDefault="00427D23" w:rsidP="00427D23">
      <w:pPr>
        <w:pStyle w:val="af0"/>
        <w:rPr>
          <w:rFonts w:ascii="Times New Roman" w:hAnsi="Times New Roman" w:cs="Times New Roman"/>
          <w:i/>
          <w:sz w:val="24"/>
          <w:szCs w:val="24"/>
          <w:lang w:val="uk-UA"/>
        </w:rPr>
      </w:pPr>
    </w:p>
    <w:p w:rsidR="00427D23" w:rsidRPr="00427D23" w:rsidRDefault="00427D23" w:rsidP="00427D23">
      <w:pPr>
        <w:pStyle w:val="af0"/>
        <w:rPr>
          <w:rFonts w:ascii="Times New Roman" w:hAnsi="Times New Roman" w:cs="Times New Roman"/>
          <w:i/>
          <w:sz w:val="24"/>
          <w:szCs w:val="24"/>
          <w:lang w:val="uk-UA"/>
        </w:rPr>
      </w:pPr>
    </w:p>
    <w:p w:rsidR="00427D23" w:rsidRPr="00427D23" w:rsidRDefault="00427D23" w:rsidP="00427D23">
      <w:pPr>
        <w:pStyle w:val="af0"/>
        <w:rPr>
          <w:rFonts w:ascii="Times New Roman" w:hAnsi="Times New Roman" w:cs="Times New Roman"/>
          <w:i/>
          <w:sz w:val="24"/>
          <w:szCs w:val="24"/>
          <w:lang w:val="uk-UA"/>
        </w:rPr>
      </w:pPr>
    </w:p>
    <w:p w:rsidR="00427D23" w:rsidRDefault="00427D23" w:rsidP="00427D23">
      <w:pPr>
        <w:pStyle w:val="af0"/>
        <w:rPr>
          <w:rFonts w:ascii="Times New Roman" w:hAnsi="Times New Roman" w:cs="Times New Roman"/>
          <w:i/>
          <w:sz w:val="24"/>
          <w:szCs w:val="24"/>
          <w:lang w:val="uk-UA"/>
        </w:rPr>
      </w:pPr>
    </w:p>
    <w:p w:rsidR="00EF4DE1" w:rsidRDefault="00EF4DE1" w:rsidP="00427D23">
      <w:pPr>
        <w:pStyle w:val="af0"/>
        <w:rPr>
          <w:rFonts w:ascii="Times New Roman" w:hAnsi="Times New Roman" w:cs="Times New Roman"/>
          <w:i/>
          <w:sz w:val="24"/>
          <w:szCs w:val="24"/>
          <w:lang w:val="uk-UA"/>
        </w:rPr>
      </w:pPr>
    </w:p>
    <w:p w:rsidR="00EF4DE1" w:rsidRDefault="00EF4DE1" w:rsidP="00427D23">
      <w:pPr>
        <w:pStyle w:val="af0"/>
        <w:rPr>
          <w:rFonts w:ascii="Times New Roman" w:hAnsi="Times New Roman" w:cs="Times New Roman"/>
          <w:i/>
          <w:sz w:val="24"/>
          <w:szCs w:val="24"/>
          <w:lang w:val="uk-UA"/>
        </w:rPr>
      </w:pPr>
    </w:p>
    <w:p w:rsidR="00EF4DE1" w:rsidRDefault="00EF4DE1" w:rsidP="00427D23">
      <w:pPr>
        <w:pStyle w:val="af0"/>
        <w:rPr>
          <w:rFonts w:ascii="Times New Roman" w:hAnsi="Times New Roman" w:cs="Times New Roman"/>
          <w:i/>
          <w:sz w:val="24"/>
          <w:szCs w:val="24"/>
          <w:lang w:val="uk-UA"/>
        </w:rPr>
      </w:pPr>
    </w:p>
    <w:p w:rsidR="00EF4DE1" w:rsidRDefault="00EF4DE1" w:rsidP="00427D23">
      <w:pPr>
        <w:pStyle w:val="af0"/>
        <w:rPr>
          <w:rFonts w:ascii="Times New Roman" w:hAnsi="Times New Roman" w:cs="Times New Roman"/>
          <w:i/>
          <w:sz w:val="24"/>
          <w:szCs w:val="24"/>
          <w:lang w:val="uk-UA"/>
        </w:rPr>
      </w:pPr>
    </w:p>
    <w:p w:rsidR="00EF4DE1" w:rsidRDefault="00EF4DE1" w:rsidP="00427D23">
      <w:pPr>
        <w:pStyle w:val="af0"/>
        <w:rPr>
          <w:rFonts w:ascii="Times New Roman" w:hAnsi="Times New Roman" w:cs="Times New Roman"/>
          <w:i/>
          <w:sz w:val="24"/>
          <w:szCs w:val="24"/>
          <w:lang w:val="uk-UA"/>
        </w:rPr>
      </w:pPr>
    </w:p>
    <w:p w:rsidR="00EF4DE1" w:rsidRDefault="00EF4DE1" w:rsidP="00427D23">
      <w:pPr>
        <w:pStyle w:val="af0"/>
        <w:rPr>
          <w:rFonts w:ascii="Times New Roman" w:hAnsi="Times New Roman" w:cs="Times New Roman"/>
          <w:i/>
          <w:sz w:val="24"/>
          <w:szCs w:val="24"/>
          <w:lang w:val="uk-UA"/>
        </w:rPr>
      </w:pPr>
    </w:p>
    <w:p w:rsidR="00EF4DE1" w:rsidRDefault="00EF4DE1" w:rsidP="00427D23">
      <w:pPr>
        <w:pStyle w:val="af0"/>
        <w:rPr>
          <w:rFonts w:ascii="Times New Roman" w:hAnsi="Times New Roman" w:cs="Times New Roman"/>
          <w:i/>
          <w:sz w:val="24"/>
          <w:szCs w:val="24"/>
          <w:lang w:val="uk-UA"/>
        </w:rPr>
      </w:pPr>
    </w:p>
    <w:p w:rsidR="00EF4DE1" w:rsidRDefault="00EF4DE1" w:rsidP="00427D23">
      <w:pPr>
        <w:pStyle w:val="af0"/>
        <w:rPr>
          <w:rFonts w:ascii="Times New Roman" w:hAnsi="Times New Roman" w:cs="Times New Roman"/>
          <w:i/>
          <w:sz w:val="24"/>
          <w:szCs w:val="24"/>
          <w:lang w:val="uk-UA"/>
        </w:rPr>
      </w:pPr>
    </w:p>
    <w:p w:rsidR="00EF4DE1" w:rsidRDefault="00EF4DE1" w:rsidP="00427D23">
      <w:pPr>
        <w:pStyle w:val="af0"/>
        <w:rPr>
          <w:rFonts w:ascii="Times New Roman" w:hAnsi="Times New Roman" w:cs="Times New Roman"/>
          <w:i/>
          <w:sz w:val="24"/>
          <w:szCs w:val="24"/>
          <w:lang w:val="uk-UA"/>
        </w:rPr>
      </w:pPr>
    </w:p>
    <w:p w:rsidR="00EF4DE1" w:rsidRDefault="00EF4DE1" w:rsidP="00427D23">
      <w:pPr>
        <w:pStyle w:val="af0"/>
        <w:rPr>
          <w:rFonts w:ascii="Times New Roman" w:hAnsi="Times New Roman" w:cs="Times New Roman"/>
          <w:i/>
          <w:sz w:val="24"/>
          <w:szCs w:val="24"/>
          <w:lang w:val="uk-UA"/>
        </w:rPr>
      </w:pPr>
    </w:p>
    <w:p w:rsidR="00EF4DE1" w:rsidRDefault="00EF4DE1" w:rsidP="00427D23">
      <w:pPr>
        <w:pStyle w:val="af0"/>
        <w:rPr>
          <w:rFonts w:ascii="Times New Roman" w:hAnsi="Times New Roman" w:cs="Times New Roman"/>
          <w:i/>
          <w:sz w:val="24"/>
          <w:szCs w:val="24"/>
          <w:lang w:val="uk-UA"/>
        </w:rPr>
      </w:pPr>
    </w:p>
    <w:p w:rsidR="00EF4DE1" w:rsidRDefault="00EF4DE1" w:rsidP="00427D23">
      <w:pPr>
        <w:pStyle w:val="af0"/>
        <w:rPr>
          <w:rFonts w:ascii="Times New Roman" w:hAnsi="Times New Roman" w:cs="Times New Roman"/>
          <w:i/>
          <w:sz w:val="24"/>
          <w:szCs w:val="24"/>
          <w:lang w:val="uk-UA"/>
        </w:rPr>
      </w:pPr>
    </w:p>
    <w:p w:rsidR="00EF4DE1" w:rsidRDefault="00EF4DE1" w:rsidP="00427D23">
      <w:pPr>
        <w:pStyle w:val="af0"/>
        <w:rPr>
          <w:rFonts w:ascii="Times New Roman" w:hAnsi="Times New Roman" w:cs="Times New Roman"/>
          <w:i/>
          <w:sz w:val="24"/>
          <w:szCs w:val="24"/>
          <w:lang w:val="uk-UA"/>
        </w:rPr>
      </w:pPr>
    </w:p>
    <w:p w:rsidR="00EF4DE1" w:rsidRDefault="00EF4DE1" w:rsidP="00427D23">
      <w:pPr>
        <w:pStyle w:val="af0"/>
        <w:rPr>
          <w:rFonts w:ascii="Times New Roman" w:hAnsi="Times New Roman" w:cs="Times New Roman"/>
          <w:i/>
          <w:sz w:val="24"/>
          <w:szCs w:val="24"/>
          <w:lang w:val="uk-UA"/>
        </w:rPr>
      </w:pPr>
    </w:p>
    <w:p w:rsidR="00EF4DE1" w:rsidRDefault="00EF4DE1" w:rsidP="00427D23">
      <w:pPr>
        <w:pStyle w:val="af0"/>
        <w:rPr>
          <w:rFonts w:ascii="Times New Roman" w:hAnsi="Times New Roman" w:cs="Times New Roman"/>
          <w:i/>
          <w:sz w:val="24"/>
          <w:szCs w:val="24"/>
          <w:lang w:val="uk-UA"/>
        </w:rPr>
      </w:pPr>
    </w:p>
    <w:p w:rsidR="00EF4DE1" w:rsidRDefault="00EF4DE1" w:rsidP="00427D23">
      <w:pPr>
        <w:pStyle w:val="af0"/>
        <w:rPr>
          <w:rFonts w:ascii="Times New Roman" w:hAnsi="Times New Roman" w:cs="Times New Roman"/>
          <w:i/>
          <w:sz w:val="24"/>
          <w:szCs w:val="24"/>
          <w:lang w:val="uk-UA"/>
        </w:rPr>
      </w:pPr>
    </w:p>
    <w:p w:rsidR="00EF4DE1" w:rsidRDefault="00EF4DE1" w:rsidP="00427D23">
      <w:pPr>
        <w:pStyle w:val="af0"/>
        <w:rPr>
          <w:rFonts w:ascii="Times New Roman" w:hAnsi="Times New Roman" w:cs="Times New Roman"/>
          <w:i/>
          <w:sz w:val="24"/>
          <w:szCs w:val="24"/>
          <w:lang w:val="uk-UA"/>
        </w:rPr>
      </w:pPr>
    </w:p>
    <w:p w:rsidR="00EF4DE1" w:rsidRDefault="00EF4DE1" w:rsidP="00427D23">
      <w:pPr>
        <w:pStyle w:val="af0"/>
        <w:rPr>
          <w:rFonts w:ascii="Times New Roman" w:hAnsi="Times New Roman" w:cs="Times New Roman"/>
          <w:i/>
          <w:sz w:val="24"/>
          <w:szCs w:val="24"/>
          <w:lang w:val="uk-UA"/>
        </w:rPr>
      </w:pPr>
    </w:p>
    <w:p w:rsidR="00EF4DE1" w:rsidRDefault="00EF4DE1" w:rsidP="00427D23">
      <w:pPr>
        <w:pStyle w:val="af0"/>
        <w:rPr>
          <w:rFonts w:ascii="Times New Roman" w:hAnsi="Times New Roman" w:cs="Times New Roman"/>
          <w:i/>
          <w:sz w:val="24"/>
          <w:szCs w:val="24"/>
          <w:lang w:val="uk-UA"/>
        </w:rPr>
      </w:pPr>
    </w:p>
    <w:p w:rsidR="00EF4DE1" w:rsidRDefault="00EF4DE1" w:rsidP="00427D23">
      <w:pPr>
        <w:pStyle w:val="af0"/>
        <w:rPr>
          <w:rFonts w:ascii="Times New Roman" w:hAnsi="Times New Roman" w:cs="Times New Roman"/>
          <w:i/>
          <w:sz w:val="24"/>
          <w:szCs w:val="24"/>
          <w:lang w:val="uk-UA"/>
        </w:rPr>
      </w:pPr>
    </w:p>
    <w:p w:rsidR="00EF4DE1" w:rsidRDefault="00EF4DE1" w:rsidP="00427D23">
      <w:pPr>
        <w:pStyle w:val="af0"/>
        <w:rPr>
          <w:rFonts w:ascii="Times New Roman" w:hAnsi="Times New Roman" w:cs="Times New Roman"/>
          <w:i/>
          <w:sz w:val="24"/>
          <w:szCs w:val="24"/>
          <w:lang w:val="uk-UA"/>
        </w:rPr>
      </w:pPr>
    </w:p>
    <w:p w:rsidR="00EF4DE1" w:rsidRDefault="00EF4DE1" w:rsidP="00427D23">
      <w:pPr>
        <w:pStyle w:val="af0"/>
        <w:rPr>
          <w:rFonts w:ascii="Times New Roman" w:hAnsi="Times New Roman" w:cs="Times New Roman"/>
          <w:i/>
          <w:sz w:val="24"/>
          <w:szCs w:val="24"/>
          <w:lang w:val="uk-UA"/>
        </w:rPr>
      </w:pPr>
    </w:p>
    <w:p w:rsidR="00EF4DE1" w:rsidRDefault="00EF4DE1" w:rsidP="00427D23">
      <w:pPr>
        <w:pStyle w:val="af0"/>
        <w:rPr>
          <w:rFonts w:ascii="Times New Roman" w:hAnsi="Times New Roman" w:cs="Times New Roman"/>
          <w:i/>
          <w:sz w:val="24"/>
          <w:szCs w:val="24"/>
          <w:lang w:val="uk-UA"/>
        </w:rPr>
      </w:pPr>
    </w:p>
    <w:p w:rsidR="00EF4DE1" w:rsidRDefault="00EF4DE1" w:rsidP="00427D23">
      <w:pPr>
        <w:pStyle w:val="af0"/>
        <w:rPr>
          <w:rFonts w:ascii="Times New Roman" w:hAnsi="Times New Roman" w:cs="Times New Roman"/>
          <w:i/>
          <w:sz w:val="24"/>
          <w:szCs w:val="24"/>
          <w:lang w:val="uk-UA"/>
        </w:rPr>
      </w:pPr>
    </w:p>
    <w:p w:rsidR="00EF4DE1" w:rsidRDefault="00EF4DE1" w:rsidP="00427D23">
      <w:pPr>
        <w:pStyle w:val="af0"/>
        <w:rPr>
          <w:rFonts w:ascii="Times New Roman" w:hAnsi="Times New Roman" w:cs="Times New Roman"/>
          <w:i/>
          <w:sz w:val="24"/>
          <w:szCs w:val="24"/>
          <w:lang w:val="uk-UA"/>
        </w:rPr>
      </w:pPr>
    </w:p>
    <w:p w:rsidR="00EF4DE1" w:rsidRDefault="00EF4DE1" w:rsidP="00427D23">
      <w:pPr>
        <w:pStyle w:val="af0"/>
        <w:rPr>
          <w:rFonts w:ascii="Times New Roman" w:hAnsi="Times New Roman" w:cs="Times New Roman"/>
          <w:i/>
          <w:sz w:val="24"/>
          <w:szCs w:val="24"/>
          <w:lang w:val="uk-UA"/>
        </w:rPr>
      </w:pPr>
    </w:p>
    <w:p w:rsidR="00EF4DE1" w:rsidRDefault="00EF4DE1" w:rsidP="00427D23">
      <w:pPr>
        <w:pStyle w:val="af0"/>
        <w:rPr>
          <w:rFonts w:ascii="Times New Roman" w:hAnsi="Times New Roman" w:cs="Times New Roman"/>
          <w:i/>
          <w:sz w:val="24"/>
          <w:szCs w:val="24"/>
          <w:lang w:val="uk-UA"/>
        </w:rPr>
      </w:pPr>
    </w:p>
    <w:p w:rsidR="00EF4DE1" w:rsidRDefault="00EF4DE1" w:rsidP="00427D23">
      <w:pPr>
        <w:pStyle w:val="af0"/>
        <w:rPr>
          <w:rFonts w:ascii="Times New Roman" w:hAnsi="Times New Roman" w:cs="Times New Roman"/>
          <w:i/>
          <w:sz w:val="24"/>
          <w:szCs w:val="24"/>
          <w:lang w:val="uk-UA"/>
        </w:rPr>
      </w:pPr>
    </w:p>
    <w:p w:rsidR="00EF4DE1" w:rsidRDefault="00EF4DE1" w:rsidP="00427D23">
      <w:pPr>
        <w:pStyle w:val="af0"/>
        <w:rPr>
          <w:rFonts w:ascii="Times New Roman" w:hAnsi="Times New Roman" w:cs="Times New Roman"/>
          <w:i/>
          <w:sz w:val="24"/>
          <w:szCs w:val="24"/>
          <w:lang w:val="uk-UA"/>
        </w:rPr>
      </w:pPr>
    </w:p>
    <w:p w:rsidR="00EF4DE1" w:rsidRDefault="00EF4DE1" w:rsidP="00427D23">
      <w:pPr>
        <w:pStyle w:val="af0"/>
        <w:rPr>
          <w:rFonts w:ascii="Times New Roman" w:hAnsi="Times New Roman" w:cs="Times New Roman"/>
          <w:i/>
          <w:sz w:val="24"/>
          <w:szCs w:val="24"/>
          <w:lang w:val="uk-UA"/>
        </w:rPr>
      </w:pPr>
    </w:p>
    <w:p w:rsidR="00EF4DE1" w:rsidRDefault="00EF4DE1" w:rsidP="00427D23">
      <w:pPr>
        <w:pStyle w:val="af0"/>
        <w:rPr>
          <w:rFonts w:ascii="Times New Roman" w:hAnsi="Times New Roman" w:cs="Times New Roman"/>
          <w:i/>
          <w:sz w:val="24"/>
          <w:szCs w:val="24"/>
          <w:lang w:val="uk-UA"/>
        </w:rPr>
      </w:pPr>
    </w:p>
    <w:p w:rsidR="00EF4DE1" w:rsidRPr="00427D23" w:rsidRDefault="00EF4DE1" w:rsidP="00427D23">
      <w:pPr>
        <w:pStyle w:val="af0"/>
        <w:rPr>
          <w:rFonts w:ascii="Times New Roman" w:hAnsi="Times New Roman" w:cs="Times New Roman"/>
          <w:i/>
          <w:sz w:val="24"/>
          <w:szCs w:val="24"/>
          <w:lang w:val="uk-UA"/>
        </w:rPr>
      </w:pPr>
    </w:p>
    <w:p w:rsidR="00427D23" w:rsidRPr="00427D23" w:rsidRDefault="00427D23" w:rsidP="00427D23">
      <w:pPr>
        <w:pStyle w:val="af0"/>
        <w:rPr>
          <w:rFonts w:ascii="Times New Roman" w:hAnsi="Times New Roman" w:cs="Times New Roman"/>
          <w:i/>
          <w:sz w:val="24"/>
          <w:szCs w:val="24"/>
          <w:lang w:val="uk-UA"/>
        </w:rPr>
      </w:pPr>
    </w:p>
    <w:p w:rsidR="00427D23" w:rsidRPr="00427D23" w:rsidRDefault="00427D23" w:rsidP="00427D23">
      <w:pPr>
        <w:pStyle w:val="af0"/>
        <w:rPr>
          <w:rFonts w:ascii="Times New Roman" w:hAnsi="Times New Roman" w:cs="Times New Roman"/>
          <w:i/>
          <w:sz w:val="24"/>
          <w:szCs w:val="24"/>
          <w:lang w:val="uk-UA"/>
        </w:rPr>
      </w:pPr>
    </w:p>
    <w:p w:rsidR="00427D23" w:rsidRPr="00427D23" w:rsidRDefault="00427D23" w:rsidP="00427D23">
      <w:pPr>
        <w:pStyle w:val="af0"/>
        <w:rPr>
          <w:rFonts w:ascii="Times New Roman" w:hAnsi="Times New Roman" w:cs="Times New Roman"/>
          <w:i/>
          <w:sz w:val="24"/>
          <w:szCs w:val="24"/>
          <w:lang w:val="uk-UA"/>
        </w:rPr>
      </w:pPr>
    </w:p>
    <w:p w:rsidR="00427D23" w:rsidRPr="00427D23" w:rsidRDefault="00427D23" w:rsidP="00427D23">
      <w:pPr>
        <w:pStyle w:val="af0"/>
        <w:rPr>
          <w:rFonts w:ascii="Times New Roman" w:hAnsi="Times New Roman" w:cs="Times New Roman"/>
          <w:i/>
          <w:sz w:val="24"/>
          <w:szCs w:val="24"/>
          <w:lang w:val="uk-UA"/>
        </w:rPr>
      </w:pPr>
      <w:r w:rsidRPr="00427D23">
        <w:rPr>
          <w:rFonts w:ascii="Times New Roman" w:hAnsi="Times New Roman" w:cs="Times New Roman"/>
          <w:i/>
          <w:sz w:val="24"/>
          <w:szCs w:val="24"/>
          <w:lang w:val="uk-UA"/>
        </w:rPr>
        <w:t>Додаток  2</w:t>
      </w:r>
    </w:p>
    <w:p w:rsidR="00427D23" w:rsidRPr="00427D23" w:rsidRDefault="00427D23" w:rsidP="00427D23">
      <w:pPr>
        <w:pStyle w:val="af0"/>
        <w:rPr>
          <w:rFonts w:ascii="Times New Roman" w:hAnsi="Times New Roman" w:cs="Times New Roman"/>
          <w:sz w:val="24"/>
          <w:szCs w:val="24"/>
          <w:lang w:val="uk-UA"/>
        </w:rPr>
      </w:pPr>
      <w:r w:rsidRPr="00427D23">
        <w:rPr>
          <w:rFonts w:ascii="Times New Roman" w:hAnsi="Times New Roman" w:cs="Times New Roman"/>
          <w:i/>
          <w:sz w:val="24"/>
          <w:szCs w:val="24"/>
          <w:lang w:val="uk-UA"/>
        </w:rPr>
        <w:t xml:space="preserve">до аналізу регуляторного впливу до </w:t>
      </w:r>
      <w:r w:rsidRPr="00427D23">
        <w:rPr>
          <w:rFonts w:ascii="Times New Roman" w:hAnsi="Times New Roman" w:cs="Times New Roman"/>
          <w:i/>
          <w:color w:val="000000"/>
          <w:sz w:val="24"/>
          <w:szCs w:val="24"/>
          <w:lang w:val="uk-UA" w:eastAsia="uk-UA"/>
        </w:rPr>
        <w:t xml:space="preserve">проекту регуляторного акта – рішення міської ради </w:t>
      </w:r>
      <w:r w:rsidRPr="00427D23">
        <w:rPr>
          <w:rFonts w:ascii="Times New Roman" w:hAnsi="Times New Roman" w:cs="Times New Roman"/>
          <w:sz w:val="24"/>
          <w:szCs w:val="24"/>
          <w:lang w:val="uk-UA"/>
        </w:rPr>
        <w:t xml:space="preserve">«Про встановлення ставок орендної </w:t>
      </w:r>
      <w:r w:rsidR="00EF4DE1">
        <w:rPr>
          <w:rFonts w:ascii="Times New Roman" w:hAnsi="Times New Roman" w:cs="Times New Roman"/>
          <w:sz w:val="24"/>
          <w:szCs w:val="24"/>
          <w:lang w:val="uk-UA"/>
        </w:rPr>
        <w:t xml:space="preserve">плати за землю  на території  Василівської міської ради </w:t>
      </w:r>
      <w:r w:rsidRPr="00427D23">
        <w:rPr>
          <w:rFonts w:ascii="Times New Roman" w:hAnsi="Times New Roman" w:cs="Times New Roman"/>
          <w:sz w:val="24"/>
          <w:szCs w:val="24"/>
          <w:lang w:val="uk-UA"/>
        </w:rPr>
        <w:t xml:space="preserve"> м</w:t>
      </w:r>
      <w:r w:rsidR="00EF4DE1">
        <w:rPr>
          <w:rFonts w:ascii="Times New Roman" w:hAnsi="Times New Roman" w:cs="Times New Roman"/>
          <w:sz w:val="24"/>
          <w:szCs w:val="24"/>
          <w:lang w:val="uk-UA"/>
        </w:rPr>
        <w:t xml:space="preserve">іської ради </w:t>
      </w:r>
      <w:r w:rsidRPr="00427D23">
        <w:rPr>
          <w:rFonts w:ascii="Times New Roman" w:hAnsi="Times New Roman" w:cs="Times New Roman"/>
          <w:sz w:val="24"/>
          <w:szCs w:val="24"/>
          <w:lang w:val="uk-UA"/>
        </w:rPr>
        <w:t xml:space="preserve"> Запорізької області»</w:t>
      </w:r>
    </w:p>
    <w:p w:rsidR="00427D23" w:rsidRPr="00427D23" w:rsidRDefault="00427D23" w:rsidP="00427D23">
      <w:pPr>
        <w:pStyle w:val="af0"/>
        <w:rPr>
          <w:rFonts w:ascii="Times New Roman" w:hAnsi="Times New Roman" w:cs="Times New Roman"/>
          <w:sz w:val="24"/>
          <w:szCs w:val="24"/>
          <w:lang w:val="uk-UA"/>
        </w:rPr>
      </w:pPr>
    </w:p>
    <w:p w:rsidR="00427D23" w:rsidRPr="00427D23" w:rsidRDefault="00427D23" w:rsidP="00427D23">
      <w:pPr>
        <w:pStyle w:val="af0"/>
        <w:jc w:val="center"/>
        <w:rPr>
          <w:rFonts w:ascii="Times New Roman" w:hAnsi="Times New Roman" w:cs="Times New Roman"/>
          <w:b/>
          <w:i/>
          <w:sz w:val="24"/>
          <w:szCs w:val="24"/>
          <w:lang w:val="uk-UA"/>
        </w:rPr>
      </w:pPr>
      <w:r w:rsidRPr="00427D23">
        <w:rPr>
          <w:rFonts w:ascii="Times New Roman" w:hAnsi="Times New Roman" w:cs="Times New Roman"/>
          <w:b/>
          <w:i/>
          <w:sz w:val="24"/>
          <w:szCs w:val="24"/>
          <w:lang w:val="uk-UA"/>
        </w:rPr>
        <w:t xml:space="preserve">БЮДЖЕТНІ ВИТРАТИ </w:t>
      </w:r>
      <w:r w:rsidRPr="00427D23">
        <w:rPr>
          <w:rFonts w:ascii="Times New Roman" w:hAnsi="Times New Roman" w:cs="Times New Roman"/>
          <w:b/>
          <w:i/>
          <w:sz w:val="24"/>
          <w:szCs w:val="24"/>
          <w:lang w:val="uk-UA"/>
        </w:rPr>
        <w:br/>
        <w:t xml:space="preserve">на адміністрування регулювання для суб’єктів </w:t>
      </w:r>
      <w:r w:rsidRPr="00427D23">
        <w:rPr>
          <w:rFonts w:ascii="Times New Roman" w:hAnsi="Times New Roman" w:cs="Times New Roman"/>
          <w:b/>
          <w:i/>
          <w:sz w:val="24"/>
          <w:szCs w:val="24"/>
          <w:lang w:val="uk-UA"/>
        </w:rPr>
        <w:br/>
        <w:t>великого й середнього підприємництва</w:t>
      </w:r>
    </w:p>
    <w:p w:rsidR="00427D23" w:rsidRPr="00427D23" w:rsidRDefault="00427D23" w:rsidP="00427D23">
      <w:pPr>
        <w:pStyle w:val="af0"/>
        <w:rPr>
          <w:rFonts w:ascii="Times New Roman" w:hAnsi="Times New Roman" w:cs="Times New Roman"/>
          <w:sz w:val="24"/>
          <w:szCs w:val="24"/>
          <w:lang w:val="uk-UA"/>
        </w:rPr>
      </w:pPr>
    </w:p>
    <w:p w:rsidR="00427D23" w:rsidRPr="00427D23" w:rsidRDefault="00427D23" w:rsidP="00427D23">
      <w:pPr>
        <w:pStyle w:val="af0"/>
        <w:jc w:val="both"/>
        <w:rPr>
          <w:rFonts w:ascii="Times New Roman" w:hAnsi="Times New Roman" w:cs="Times New Roman"/>
          <w:sz w:val="24"/>
          <w:szCs w:val="24"/>
          <w:lang w:val="uk-UA"/>
        </w:rPr>
      </w:pPr>
      <w:r w:rsidRPr="00427D23">
        <w:rPr>
          <w:rFonts w:ascii="Times New Roman" w:hAnsi="Times New Roman" w:cs="Times New Roman"/>
          <w:sz w:val="24"/>
          <w:szCs w:val="24"/>
          <w:lang w:val="uk-UA"/>
        </w:rPr>
        <w:t xml:space="preserve">    Державне регулювання рішення не передбачає утворення нового державного органу (або нового структурного підрозділу діючого органу). </w:t>
      </w:r>
    </w:p>
    <w:p w:rsidR="00427D23" w:rsidRPr="00427D23" w:rsidRDefault="00427D23" w:rsidP="00427D23">
      <w:pPr>
        <w:pStyle w:val="af0"/>
        <w:jc w:val="both"/>
        <w:rPr>
          <w:rFonts w:ascii="Times New Roman" w:hAnsi="Times New Roman" w:cs="Times New Roman"/>
          <w:sz w:val="24"/>
          <w:szCs w:val="24"/>
          <w:lang w:val="uk-UA"/>
        </w:rPr>
      </w:pPr>
      <w:r w:rsidRPr="00427D23">
        <w:rPr>
          <w:rFonts w:ascii="Times New Roman" w:hAnsi="Times New Roman" w:cs="Times New Roman"/>
          <w:sz w:val="24"/>
          <w:szCs w:val="24"/>
          <w:lang w:val="uk-UA"/>
        </w:rPr>
        <w:t xml:space="preserve">    Орган, для якого здійснюється розрахунок вартості адміністр</w:t>
      </w:r>
      <w:r w:rsidR="00EF4DE1">
        <w:rPr>
          <w:rFonts w:ascii="Times New Roman" w:hAnsi="Times New Roman" w:cs="Times New Roman"/>
          <w:sz w:val="24"/>
          <w:szCs w:val="24"/>
          <w:lang w:val="uk-UA"/>
        </w:rPr>
        <w:t xml:space="preserve">ування регулювання – Василівське </w:t>
      </w:r>
      <w:r w:rsidRPr="00427D23">
        <w:rPr>
          <w:rFonts w:ascii="Times New Roman" w:hAnsi="Times New Roman" w:cs="Times New Roman"/>
          <w:sz w:val="24"/>
          <w:szCs w:val="24"/>
          <w:lang w:val="uk-UA"/>
        </w:rPr>
        <w:t xml:space="preserve"> управління Головного управління  ДФС у Запорізькій області.</w:t>
      </w:r>
    </w:p>
    <w:p w:rsidR="00427D23" w:rsidRPr="00427D23" w:rsidRDefault="00427D23" w:rsidP="00427D23">
      <w:pPr>
        <w:pStyle w:val="af0"/>
        <w:jc w:val="both"/>
        <w:rPr>
          <w:rFonts w:ascii="Times New Roman" w:hAnsi="Times New Roman" w:cs="Times New Roman"/>
          <w:sz w:val="24"/>
          <w:szCs w:val="24"/>
          <w:lang w:val="uk-UA"/>
        </w:rPr>
      </w:pPr>
      <w:r w:rsidRPr="00427D23">
        <w:rPr>
          <w:rFonts w:ascii="Times New Roman" w:hAnsi="Times New Roman" w:cs="Times New Roman"/>
          <w:sz w:val="24"/>
          <w:szCs w:val="24"/>
          <w:lang w:val="uk-UA"/>
        </w:rPr>
        <w:t xml:space="preserve">    Вартість планових витрат часу на процедуру, співробітника органу державної влади відповідної категорії (заробітна плата), оцінка кількості процедур за рік, що припадають на одного суб’єкта, кількості суб’єктів, що підпадають під дію процедури регулювання, витрати на адміністрування регулювання розраховано відповідн</w:t>
      </w:r>
      <w:r w:rsidR="00EF4DE1">
        <w:rPr>
          <w:rFonts w:ascii="Times New Roman" w:hAnsi="Times New Roman" w:cs="Times New Roman"/>
          <w:sz w:val="24"/>
          <w:szCs w:val="24"/>
          <w:lang w:val="uk-UA"/>
        </w:rPr>
        <w:t xml:space="preserve">о до даних, наданих Василівським </w:t>
      </w:r>
      <w:r w:rsidRPr="00427D23">
        <w:rPr>
          <w:rFonts w:ascii="Times New Roman" w:hAnsi="Times New Roman" w:cs="Times New Roman"/>
          <w:sz w:val="24"/>
          <w:szCs w:val="24"/>
          <w:lang w:val="uk-UA"/>
        </w:rPr>
        <w:t xml:space="preserve">  управліннями Головного управління ДФС у Запорізькій області.</w:t>
      </w:r>
    </w:p>
    <w:p w:rsidR="00427D23" w:rsidRPr="00427D23" w:rsidRDefault="00427D23" w:rsidP="00427D23">
      <w:pPr>
        <w:pStyle w:val="af0"/>
        <w:jc w:val="both"/>
        <w:rPr>
          <w:rFonts w:ascii="Times New Roman" w:hAnsi="Times New Roman" w:cs="Times New Roman"/>
          <w:sz w:val="24"/>
          <w:szCs w:val="24"/>
          <w:lang w:val="uk-UA"/>
        </w:rPr>
      </w:pPr>
      <w:r w:rsidRPr="00427D23">
        <w:rPr>
          <w:rFonts w:ascii="Times New Roman" w:hAnsi="Times New Roman" w:cs="Times New Roman"/>
          <w:sz w:val="24"/>
          <w:szCs w:val="24"/>
          <w:lang w:val="uk-UA"/>
        </w:rPr>
        <w:t xml:space="preserve">    (Вартість 1 години роботи спеціаліста відповідної кваліфікації складає 27,54 грн. = мінімальна заробітна плата (4 407,00 грн.) </w:t>
      </w:r>
      <w:r w:rsidRPr="00427D23">
        <w:rPr>
          <w:rFonts w:ascii="Times New Roman" w:hAnsi="Times New Roman" w:cs="Times New Roman"/>
          <w:sz w:val="24"/>
          <w:szCs w:val="24"/>
          <w:lang w:val="uk-UA"/>
        </w:rPr>
        <w:sym w:font="Symbol" w:char="003A"/>
      </w:r>
      <w:r w:rsidRPr="00427D23">
        <w:rPr>
          <w:rFonts w:ascii="Times New Roman" w:hAnsi="Times New Roman" w:cs="Times New Roman"/>
          <w:sz w:val="24"/>
          <w:szCs w:val="24"/>
          <w:lang w:val="uk-UA"/>
        </w:rPr>
        <w:t xml:space="preserve"> кількість робочого часу за 1 місяць /160 годин/). </w:t>
      </w:r>
    </w:p>
    <w:p w:rsidR="00427D23" w:rsidRPr="00427D23" w:rsidRDefault="00427D23" w:rsidP="00427D23">
      <w:pPr>
        <w:pStyle w:val="af0"/>
        <w:rPr>
          <w:rFonts w:ascii="Times New Roman" w:hAnsi="Times New Roman" w:cs="Times New Roman"/>
          <w:i/>
          <w:sz w:val="24"/>
          <w:szCs w:val="24"/>
          <w:lang w:val="uk-UA"/>
        </w:rPr>
      </w:pPr>
      <w:r w:rsidRPr="00427D23">
        <w:rPr>
          <w:rFonts w:ascii="Times New Roman" w:hAnsi="Times New Roman" w:cs="Times New Roman"/>
          <w:i/>
          <w:sz w:val="24"/>
          <w:szCs w:val="24"/>
          <w:lang w:val="uk-UA"/>
        </w:rPr>
        <w:t>Таблиця 1</w:t>
      </w:r>
    </w:p>
    <w:tbl>
      <w:tblPr>
        <w:tblW w:w="4850" w:type="pct"/>
        <w:tblInd w:w="108" w:type="dxa"/>
        <w:tblLook w:val="00A0"/>
      </w:tblPr>
      <w:tblGrid>
        <w:gridCol w:w="560"/>
        <w:gridCol w:w="3233"/>
        <w:gridCol w:w="983"/>
        <w:gridCol w:w="1273"/>
        <w:gridCol w:w="1230"/>
        <w:gridCol w:w="1156"/>
        <w:gridCol w:w="1123"/>
      </w:tblGrid>
      <w:tr w:rsidR="00427D23" w:rsidRPr="00427D23" w:rsidTr="0022689D">
        <w:tc>
          <w:tcPr>
            <w:tcW w:w="294"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jc w:val="center"/>
              <w:rPr>
                <w:rFonts w:ascii="Times New Roman" w:hAnsi="Times New Roman" w:cs="Times New Roman"/>
                <w:b/>
                <w:i/>
                <w:sz w:val="24"/>
                <w:szCs w:val="24"/>
                <w:lang w:val="uk-UA"/>
              </w:rPr>
            </w:pPr>
            <w:r w:rsidRPr="00427D23">
              <w:rPr>
                <w:rFonts w:ascii="Times New Roman" w:hAnsi="Times New Roman" w:cs="Times New Roman"/>
                <w:b/>
                <w:i/>
                <w:sz w:val="24"/>
                <w:szCs w:val="24"/>
                <w:lang w:val="uk-UA"/>
              </w:rPr>
              <w:t>№ з/п</w:t>
            </w:r>
          </w:p>
        </w:tc>
        <w:tc>
          <w:tcPr>
            <w:tcW w:w="1692"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jc w:val="center"/>
              <w:rPr>
                <w:rFonts w:ascii="Times New Roman" w:hAnsi="Times New Roman" w:cs="Times New Roman"/>
                <w:b/>
                <w:i/>
                <w:sz w:val="24"/>
                <w:szCs w:val="24"/>
                <w:lang w:val="uk-UA"/>
              </w:rPr>
            </w:pPr>
            <w:r w:rsidRPr="00427D23">
              <w:rPr>
                <w:rFonts w:ascii="Times New Roman" w:hAnsi="Times New Roman" w:cs="Times New Roman"/>
                <w:b/>
                <w:i/>
                <w:sz w:val="24"/>
                <w:szCs w:val="24"/>
                <w:lang w:val="uk-UA"/>
              </w:rPr>
              <w:t>Процедура регулювання суб’єктів малого підприємництва (розрахунок на одного типового суб’єкта господарювання малого підприємництва)</w:t>
            </w:r>
          </w:p>
        </w:tc>
        <w:tc>
          <w:tcPr>
            <w:tcW w:w="515"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jc w:val="center"/>
              <w:rPr>
                <w:rFonts w:ascii="Times New Roman" w:hAnsi="Times New Roman" w:cs="Times New Roman"/>
                <w:b/>
                <w:i/>
                <w:sz w:val="24"/>
                <w:szCs w:val="24"/>
                <w:lang w:val="uk-UA"/>
              </w:rPr>
            </w:pPr>
            <w:r w:rsidRPr="00427D23">
              <w:rPr>
                <w:rFonts w:ascii="Times New Roman" w:hAnsi="Times New Roman" w:cs="Times New Roman"/>
                <w:b/>
                <w:i/>
                <w:sz w:val="24"/>
                <w:szCs w:val="24"/>
                <w:lang w:val="uk-UA"/>
              </w:rPr>
              <w:t>Пла-нові вит-рати часу на проце-дуру, годин</w:t>
            </w:r>
          </w:p>
        </w:tc>
        <w:tc>
          <w:tcPr>
            <w:tcW w:w="662"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jc w:val="center"/>
              <w:rPr>
                <w:rFonts w:ascii="Times New Roman" w:hAnsi="Times New Roman" w:cs="Times New Roman"/>
                <w:b/>
                <w:i/>
                <w:sz w:val="24"/>
                <w:szCs w:val="24"/>
                <w:lang w:val="uk-UA"/>
              </w:rPr>
            </w:pPr>
            <w:r w:rsidRPr="00427D23">
              <w:rPr>
                <w:rFonts w:ascii="Times New Roman" w:hAnsi="Times New Roman" w:cs="Times New Roman"/>
                <w:b/>
                <w:i/>
                <w:sz w:val="24"/>
                <w:szCs w:val="24"/>
                <w:lang w:val="uk-UA"/>
              </w:rPr>
              <w:t>Вартість часу спів-робітни-ка органу держав-ної влади відповід-ної кате-горії (за-робітна плата) грн./ годин</w:t>
            </w:r>
          </w:p>
        </w:tc>
        <w:tc>
          <w:tcPr>
            <w:tcW w:w="644"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jc w:val="center"/>
              <w:rPr>
                <w:rFonts w:ascii="Times New Roman" w:hAnsi="Times New Roman" w:cs="Times New Roman"/>
                <w:b/>
                <w:i/>
                <w:sz w:val="24"/>
                <w:szCs w:val="24"/>
                <w:lang w:val="uk-UA"/>
              </w:rPr>
            </w:pPr>
            <w:r w:rsidRPr="00427D23">
              <w:rPr>
                <w:rFonts w:ascii="Times New Roman" w:hAnsi="Times New Roman" w:cs="Times New Roman"/>
                <w:b/>
                <w:i/>
                <w:sz w:val="24"/>
                <w:szCs w:val="24"/>
                <w:lang w:val="uk-UA"/>
              </w:rPr>
              <w:t>Оцінка кілько-сті про-цедур за рік, що припа-дають на одного суб’єкта</w:t>
            </w:r>
          </w:p>
        </w:tc>
        <w:tc>
          <w:tcPr>
            <w:tcW w:w="605"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jc w:val="center"/>
              <w:rPr>
                <w:rFonts w:ascii="Times New Roman" w:hAnsi="Times New Roman" w:cs="Times New Roman"/>
                <w:b/>
                <w:i/>
                <w:sz w:val="24"/>
                <w:szCs w:val="24"/>
                <w:lang w:val="uk-UA"/>
              </w:rPr>
            </w:pPr>
            <w:r w:rsidRPr="00427D23">
              <w:rPr>
                <w:rFonts w:ascii="Times New Roman" w:hAnsi="Times New Roman" w:cs="Times New Roman"/>
                <w:b/>
                <w:i/>
                <w:sz w:val="24"/>
                <w:szCs w:val="24"/>
                <w:lang w:val="uk-UA"/>
              </w:rPr>
              <w:t>Оцінка кілько-сті  суб’єк-тів, що підпа-дають під дію проце-дури регулю-вання</w:t>
            </w:r>
          </w:p>
        </w:tc>
        <w:tc>
          <w:tcPr>
            <w:tcW w:w="588"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jc w:val="center"/>
              <w:rPr>
                <w:rFonts w:ascii="Times New Roman" w:hAnsi="Times New Roman" w:cs="Times New Roman"/>
                <w:b/>
                <w:i/>
                <w:sz w:val="24"/>
                <w:szCs w:val="24"/>
                <w:lang w:val="uk-UA"/>
              </w:rPr>
            </w:pPr>
            <w:r w:rsidRPr="00427D23">
              <w:rPr>
                <w:rFonts w:ascii="Times New Roman" w:hAnsi="Times New Roman" w:cs="Times New Roman"/>
                <w:b/>
                <w:i/>
                <w:sz w:val="24"/>
                <w:szCs w:val="24"/>
                <w:lang w:val="uk-UA"/>
              </w:rPr>
              <w:t>Вит-рати на адміні-стру-вання регу-люван-ня* за рік, грн.</w:t>
            </w:r>
          </w:p>
        </w:tc>
      </w:tr>
      <w:tr w:rsidR="00427D23" w:rsidRPr="00427D23" w:rsidTr="0022689D">
        <w:tc>
          <w:tcPr>
            <w:tcW w:w="294"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jc w:val="center"/>
              <w:rPr>
                <w:rFonts w:ascii="Times New Roman" w:hAnsi="Times New Roman" w:cs="Times New Roman"/>
                <w:b/>
                <w:i/>
                <w:sz w:val="24"/>
                <w:szCs w:val="24"/>
                <w:lang w:val="uk-UA"/>
              </w:rPr>
            </w:pPr>
            <w:r w:rsidRPr="00427D23">
              <w:rPr>
                <w:rFonts w:ascii="Times New Roman" w:hAnsi="Times New Roman" w:cs="Times New Roman"/>
                <w:b/>
                <w:i/>
                <w:sz w:val="24"/>
                <w:szCs w:val="24"/>
                <w:lang w:val="uk-UA"/>
              </w:rPr>
              <w:t>1</w:t>
            </w:r>
          </w:p>
        </w:tc>
        <w:tc>
          <w:tcPr>
            <w:tcW w:w="1692"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jc w:val="center"/>
              <w:rPr>
                <w:rFonts w:ascii="Times New Roman" w:hAnsi="Times New Roman" w:cs="Times New Roman"/>
                <w:b/>
                <w:i/>
                <w:sz w:val="24"/>
                <w:szCs w:val="24"/>
                <w:lang w:val="uk-UA"/>
              </w:rPr>
            </w:pPr>
            <w:r w:rsidRPr="00427D23">
              <w:rPr>
                <w:rFonts w:ascii="Times New Roman" w:hAnsi="Times New Roman" w:cs="Times New Roman"/>
                <w:b/>
                <w:i/>
                <w:sz w:val="24"/>
                <w:szCs w:val="24"/>
                <w:lang w:val="uk-UA"/>
              </w:rPr>
              <w:t>2</w:t>
            </w:r>
          </w:p>
        </w:tc>
        <w:tc>
          <w:tcPr>
            <w:tcW w:w="515"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jc w:val="center"/>
              <w:rPr>
                <w:rFonts w:ascii="Times New Roman" w:hAnsi="Times New Roman" w:cs="Times New Roman"/>
                <w:b/>
                <w:i/>
                <w:sz w:val="24"/>
                <w:szCs w:val="24"/>
                <w:lang w:val="uk-UA"/>
              </w:rPr>
            </w:pPr>
            <w:r w:rsidRPr="00427D23">
              <w:rPr>
                <w:rFonts w:ascii="Times New Roman" w:hAnsi="Times New Roman" w:cs="Times New Roman"/>
                <w:b/>
                <w:i/>
                <w:sz w:val="24"/>
                <w:szCs w:val="24"/>
                <w:lang w:val="uk-UA"/>
              </w:rPr>
              <w:t>3</w:t>
            </w:r>
          </w:p>
        </w:tc>
        <w:tc>
          <w:tcPr>
            <w:tcW w:w="662"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jc w:val="center"/>
              <w:rPr>
                <w:rFonts w:ascii="Times New Roman" w:hAnsi="Times New Roman" w:cs="Times New Roman"/>
                <w:b/>
                <w:i/>
                <w:sz w:val="24"/>
                <w:szCs w:val="24"/>
                <w:lang w:val="uk-UA"/>
              </w:rPr>
            </w:pPr>
            <w:r w:rsidRPr="00427D23">
              <w:rPr>
                <w:rFonts w:ascii="Times New Roman" w:hAnsi="Times New Roman" w:cs="Times New Roman"/>
                <w:b/>
                <w:i/>
                <w:sz w:val="24"/>
                <w:szCs w:val="24"/>
                <w:lang w:val="uk-UA"/>
              </w:rPr>
              <w:t>4</w:t>
            </w:r>
          </w:p>
        </w:tc>
        <w:tc>
          <w:tcPr>
            <w:tcW w:w="644"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jc w:val="center"/>
              <w:rPr>
                <w:rFonts w:ascii="Times New Roman" w:hAnsi="Times New Roman" w:cs="Times New Roman"/>
                <w:b/>
                <w:i/>
                <w:sz w:val="24"/>
                <w:szCs w:val="24"/>
                <w:lang w:val="uk-UA"/>
              </w:rPr>
            </w:pPr>
            <w:r w:rsidRPr="00427D23">
              <w:rPr>
                <w:rFonts w:ascii="Times New Roman" w:hAnsi="Times New Roman" w:cs="Times New Roman"/>
                <w:b/>
                <w:i/>
                <w:sz w:val="24"/>
                <w:szCs w:val="24"/>
                <w:lang w:val="uk-UA"/>
              </w:rPr>
              <w:t>5</w:t>
            </w:r>
          </w:p>
        </w:tc>
        <w:tc>
          <w:tcPr>
            <w:tcW w:w="605"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jc w:val="center"/>
              <w:rPr>
                <w:rFonts w:ascii="Times New Roman" w:hAnsi="Times New Roman" w:cs="Times New Roman"/>
                <w:b/>
                <w:i/>
                <w:sz w:val="24"/>
                <w:szCs w:val="24"/>
                <w:lang w:val="uk-UA"/>
              </w:rPr>
            </w:pPr>
            <w:r w:rsidRPr="00427D23">
              <w:rPr>
                <w:rFonts w:ascii="Times New Roman" w:hAnsi="Times New Roman" w:cs="Times New Roman"/>
                <w:b/>
                <w:i/>
                <w:sz w:val="24"/>
                <w:szCs w:val="24"/>
                <w:lang w:val="uk-UA"/>
              </w:rPr>
              <w:t>6</w:t>
            </w:r>
          </w:p>
        </w:tc>
        <w:tc>
          <w:tcPr>
            <w:tcW w:w="588"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jc w:val="center"/>
              <w:rPr>
                <w:rFonts w:ascii="Times New Roman" w:hAnsi="Times New Roman" w:cs="Times New Roman"/>
                <w:b/>
                <w:i/>
                <w:sz w:val="24"/>
                <w:szCs w:val="24"/>
                <w:lang w:val="uk-UA"/>
              </w:rPr>
            </w:pPr>
            <w:r w:rsidRPr="00427D23">
              <w:rPr>
                <w:rFonts w:ascii="Times New Roman" w:hAnsi="Times New Roman" w:cs="Times New Roman"/>
                <w:b/>
                <w:i/>
                <w:sz w:val="24"/>
                <w:szCs w:val="24"/>
                <w:lang w:val="uk-UA"/>
              </w:rPr>
              <w:t>7</w:t>
            </w:r>
          </w:p>
        </w:tc>
      </w:tr>
      <w:tr w:rsidR="00427D23" w:rsidRPr="00427D23" w:rsidTr="0022689D">
        <w:tc>
          <w:tcPr>
            <w:tcW w:w="294"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1</w:t>
            </w:r>
          </w:p>
        </w:tc>
        <w:tc>
          <w:tcPr>
            <w:tcW w:w="1692"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Облік суб’єктів господарювання, що перебувають у сфері регулювання</w:t>
            </w:r>
          </w:p>
        </w:tc>
        <w:tc>
          <w:tcPr>
            <w:tcW w:w="515"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0,2**</w:t>
            </w:r>
          </w:p>
        </w:tc>
        <w:tc>
          <w:tcPr>
            <w:tcW w:w="662"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27,54***</w:t>
            </w:r>
          </w:p>
        </w:tc>
        <w:tc>
          <w:tcPr>
            <w:tcW w:w="644"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1</w:t>
            </w:r>
          </w:p>
        </w:tc>
        <w:tc>
          <w:tcPr>
            <w:tcW w:w="605"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0</w:t>
            </w:r>
          </w:p>
        </w:tc>
        <w:tc>
          <w:tcPr>
            <w:tcW w:w="588"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0,00</w:t>
            </w:r>
          </w:p>
        </w:tc>
      </w:tr>
      <w:tr w:rsidR="00427D23" w:rsidRPr="00427D23" w:rsidTr="0022689D">
        <w:trPr>
          <w:trHeight w:val="1386"/>
        </w:trPr>
        <w:tc>
          <w:tcPr>
            <w:tcW w:w="294"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2</w:t>
            </w:r>
          </w:p>
        </w:tc>
        <w:tc>
          <w:tcPr>
            <w:tcW w:w="1692"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Поточний контроль за суб’єктом господарювання, що перебуває  у   сфері   регулювання, у тому числі: камеральний</w:t>
            </w:r>
          </w:p>
        </w:tc>
        <w:tc>
          <w:tcPr>
            <w:tcW w:w="515"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0,2**</w:t>
            </w:r>
          </w:p>
        </w:tc>
        <w:tc>
          <w:tcPr>
            <w:tcW w:w="662"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27,54</w:t>
            </w:r>
          </w:p>
        </w:tc>
        <w:tc>
          <w:tcPr>
            <w:tcW w:w="644"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1</w:t>
            </w:r>
          </w:p>
        </w:tc>
        <w:tc>
          <w:tcPr>
            <w:tcW w:w="605"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4</w:t>
            </w:r>
          </w:p>
        </w:tc>
        <w:tc>
          <w:tcPr>
            <w:tcW w:w="588"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22,03</w:t>
            </w:r>
          </w:p>
        </w:tc>
      </w:tr>
      <w:tr w:rsidR="00427D23" w:rsidRPr="00427D23" w:rsidTr="0022689D">
        <w:tc>
          <w:tcPr>
            <w:tcW w:w="294"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3</w:t>
            </w:r>
          </w:p>
        </w:tc>
        <w:tc>
          <w:tcPr>
            <w:tcW w:w="1692"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b/>
                <w:i/>
                <w:sz w:val="24"/>
                <w:szCs w:val="24"/>
                <w:lang w:val="uk-UA"/>
              </w:rPr>
            </w:pPr>
            <w:r w:rsidRPr="00427D23">
              <w:rPr>
                <w:rFonts w:ascii="Times New Roman" w:hAnsi="Times New Roman" w:cs="Times New Roman"/>
                <w:sz w:val="24"/>
                <w:szCs w:val="24"/>
                <w:lang w:val="uk-UA"/>
              </w:rPr>
              <w:t xml:space="preserve">Підготовка, затвердження та опрацювання одного окремого акта про порушення вимог регулювання (оскільки не може бути 100% порушень, беремо 25% платників </w:t>
            </w:r>
            <w:r w:rsidRPr="00427D23">
              <w:rPr>
                <w:rFonts w:ascii="Times New Roman" w:hAnsi="Times New Roman" w:cs="Times New Roman"/>
                <w:sz w:val="24"/>
                <w:szCs w:val="24"/>
                <w:lang w:val="uk-UA"/>
              </w:rPr>
              <w:lastRenderedPageBreak/>
              <w:t>податку)</w:t>
            </w:r>
          </w:p>
        </w:tc>
        <w:tc>
          <w:tcPr>
            <w:tcW w:w="515"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lastRenderedPageBreak/>
              <w:t>0,5</w:t>
            </w:r>
          </w:p>
        </w:tc>
        <w:tc>
          <w:tcPr>
            <w:tcW w:w="662"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27,54</w:t>
            </w:r>
          </w:p>
        </w:tc>
        <w:tc>
          <w:tcPr>
            <w:tcW w:w="644"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1</w:t>
            </w:r>
          </w:p>
        </w:tc>
        <w:tc>
          <w:tcPr>
            <w:tcW w:w="605"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1</w:t>
            </w:r>
          </w:p>
        </w:tc>
        <w:tc>
          <w:tcPr>
            <w:tcW w:w="588"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13,77</w:t>
            </w:r>
          </w:p>
        </w:tc>
      </w:tr>
      <w:tr w:rsidR="00427D23" w:rsidRPr="00427D23" w:rsidTr="0022689D">
        <w:tc>
          <w:tcPr>
            <w:tcW w:w="294"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lastRenderedPageBreak/>
              <w:t>4</w:t>
            </w:r>
          </w:p>
        </w:tc>
        <w:tc>
          <w:tcPr>
            <w:tcW w:w="1692"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Реалізація одного окремого рішення щодо порушення вимог регулювання (оскільки не може бути 100% порушень, беремо 25% платників податку)</w:t>
            </w:r>
          </w:p>
        </w:tc>
        <w:tc>
          <w:tcPr>
            <w:tcW w:w="515"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0,2</w:t>
            </w:r>
          </w:p>
        </w:tc>
        <w:tc>
          <w:tcPr>
            <w:tcW w:w="662"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27,54</w:t>
            </w:r>
          </w:p>
        </w:tc>
        <w:tc>
          <w:tcPr>
            <w:tcW w:w="644"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1</w:t>
            </w:r>
          </w:p>
        </w:tc>
        <w:tc>
          <w:tcPr>
            <w:tcW w:w="605"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1</w:t>
            </w:r>
          </w:p>
        </w:tc>
        <w:tc>
          <w:tcPr>
            <w:tcW w:w="588"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5,51</w:t>
            </w:r>
          </w:p>
        </w:tc>
      </w:tr>
      <w:tr w:rsidR="00427D23" w:rsidRPr="00427D23" w:rsidTr="0022689D">
        <w:tc>
          <w:tcPr>
            <w:tcW w:w="294"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5</w:t>
            </w:r>
          </w:p>
        </w:tc>
        <w:tc>
          <w:tcPr>
            <w:tcW w:w="1692"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Оскарження одного окремого рішення суб’єктами господарювання (усі порушники не будуть оскаржувати рішення, беремо 25% від загальної кількості платників, передбачених п. 3)</w:t>
            </w:r>
          </w:p>
        </w:tc>
        <w:tc>
          <w:tcPr>
            <w:tcW w:w="515"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0,5</w:t>
            </w:r>
          </w:p>
        </w:tc>
        <w:tc>
          <w:tcPr>
            <w:tcW w:w="662"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27,54</w:t>
            </w:r>
          </w:p>
        </w:tc>
        <w:tc>
          <w:tcPr>
            <w:tcW w:w="644"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1</w:t>
            </w:r>
          </w:p>
        </w:tc>
        <w:tc>
          <w:tcPr>
            <w:tcW w:w="605"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0</w:t>
            </w:r>
          </w:p>
        </w:tc>
        <w:tc>
          <w:tcPr>
            <w:tcW w:w="588"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0,00</w:t>
            </w:r>
          </w:p>
        </w:tc>
      </w:tr>
      <w:tr w:rsidR="00427D23" w:rsidRPr="00427D23" w:rsidTr="0022689D">
        <w:tc>
          <w:tcPr>
            <w:tcW w:w="294"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6</w:t>
            </w:r>
          </w:p>
        </w:tc>
        <w:tc>
          <w:tcPr>
            <w:tcW w:w="1692"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Підготовка звітності за результатами регулювання</w:t>
            </w:r>
          </w:p>
        </w:tc>
        <w:tc>
          <w:tcPr>
            <w:tcW w:w="515"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0,1</w:t>
            </w:r>
          </w:p>
        </w:tc>
        <w:tc>
          <w:tcPr>
            <w:tcW w:w="662"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27,54</w:t>
            </w:r>
          </w:p>
        </w:tc>
        <w:tc>
          <w:tcPr>
            <w:tcW w:w="644"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1</w:t>
            </w:r>
          </w:p>
        </w:tc>
        <w:tc>
          <w:tcPr>
            <w:tcW w:w="605"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4</w:t>
            </w:r>
          </w:p>
        </w:tc>
        <w:tc>
          <w:tcPr>
            <w:tcW w:w="588"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11,02</w:t>
            </w:r>
          </w:p>
        </w:tc>
      </w:tr>
      <w:tr w:rsidR="00427D23" w:rsidRPr="00427D23" w:rsidTr="0022689D">
        <w:tc>
          <w:tcPr>
            <w:tcW w:w="294"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7</w:t>
            </w:r>
          </w:p>
        </w:tc>
        <w:tc>
          <w:tcPr>
            <w:tcW w:w="1692"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Разом за рік (рядки 1 + 2 + 3 + 4 + 5 + 6), грн.</w:t>
            </w:r>
          </w:p>
        </w:tc>
        <w:tc>
          <w:tcPr>
            <w:tcW w:w="515"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w:t>
            </w:r>
          </w:p>
        </w:tc>
        <w:tc>
          <w:tcPr>
            <w:tcW w:w="662"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w:t>
            </w:r>
          </w:p>
        </w:tc>
        <w:tc>
          <w:tcPr>
            <w:tcW w:w="644"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w:t>
            </w:r>
          </w:p>
        </w:tc>
        <w:tc>
          <w:tcPr>
            <w:tcW w:w="605"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w:t>
            </w:r>
          </w:p>
        </w:tc>
        <w:tc>
          <w:tcPr>
            <w:tcW w:w="588"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52,03</w:t>
            </w:r>
          </w:p>
        </w:tc>
      </w:tr>
    </w:tbl>
    <w:p w:rsidR="00427D23" w:rsidRPr="00427D23" w:rsidRDefault="00427D23" w:rsidP="00427D23">
      <w:pPr>
        <w:pStyle w:val="af0"/>
        <w:rPr>
          <w:rFonts w:ascii="Times New Roman" w:hAnsi="Times New Roman" w:cs="Times New Roman"/>
          <w:i/>
          <w:sz w:val="24"/>
          <w:szCs w:val="24"/>
          <w:lang w:val="uk-UA"/>
        </w:rPr>
      </w:pPr>
    </w:p>
    <w:p w:rsidR="00427D23" w:rsidRPr="00427D23" w:rsidRDefault="00427D23" w:rsidP="00427D23">
      <w:pPr>
        <w:pStyle w:val="af0"/>
        <w:rPr>
          <w:rFonts w:ascii="Times New Roman" w:hAnsi="Times New Roman" w:cs="Times New Roman"/>
          <w:i/>
          <w:sz w:val="24"/>
          <w:szCs w:val="24"/>
          <w:lang w:val="uk-UA"/>
        </w:rPr>
      </w:pPr>
      <w:r w:rsidRPr="00427D23">
        <w:rPr>
          <w:rFonts w:ascii="Times New Roman" w:hAnsi="Times New Roman" w:cs="Times New Roman"/>
          <w:i/>
          <w:sz w:val="24"/>
          <w:szCs w:val="24"/>
          <w:lang w:val="uk-UA"/>
        </w:rPr>
        <w:t>*Вартість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і на кількість процедур за рік.</w:t>
      </w:r>
    </w:p>
    <w:p w:rsidR="00427D23" w:rsidRPr="00427D23" w:rsidRDefault="00427D23" w:rsidP="00427D23">
      <w:pPr>
        <w:pStyle w:val="af0"/>
        <w:rPr>
          <w:rFonts w:ascii="Times New Roman" w:hAnsi="Times New Roman" w:cs="Times New Roman"/>
          <w:i/>
          <w:iCs/>
          <w:color w:val="000000"/>
          <w:sz w:val="24"/>
          <w:szCs w:val="24"/>
          <w:lang w:val="uk-UA" w:eastAsia="uk-UA"/>
        </w:rPr>
      </w:pPr>
      <w:r w:rsidRPr="00427D23">
        <w:rPr>
          <w:rFonts w:ascii="Times New Roman" w:hAnsi="Times New Roman" w:cs="Times New Roman"/>
          <w:i/>
          <w:iCs/>
          <w:color w:val="000000"/>
          <w:sz w:val="24"/>
          <w:szCs w:val="24"/>
          <w:lang w:val="uk-UA" w:eastAsia="uk-UA"/>
        </w:rPr>
        <w:t>**Відповідно до пунктів 1, 3, 6, карти 11 міжгалузевих нормативів чисельності працівників бухгалтерського обліку (Наказ Міністерства праці і соціальної політики України від 26 вересня 2003 року №269 «Міжгалузеві нормативи чисельності працівників бухгалтерського обліку»).</w:t>
      </w:r>
    </w:p>
    <w:p w:rsidR="00427D23" w:rsidRPr="00427D23" w:rsidRDefault="00427D23" w:rsidP="00427D23">
      <w:pPr>
        <w:pStyle w:val="af0"/>
        <w:rPr>
          <w:rFonts w:ascii="Times New Roman" w:hAnsi="Times New Roman" w:cs="Times New Roman"/>
          <w:bCs/>
          <w:i/>
          <w:sz w:val="24"/>
          <w:szCs w:val="24"/>
          <w:shd w:val="clear" w:color="auto" w:fill="FFFFFF"/>
          <w:lang w:val="uk-UA" w:eastAsia="uk-UA"/>
        </w:rPr>
      </w:pPr>
      <w:r w:rsidRPr="00427D23">
        <w:rPr>
          <w:rFonts w:ascii="Times New Roman" w:hAnsi="Times New Roman" w:cs="Times New Roman"/>
          <w:i/>
          <w:sz w:val="24"/>
          <w:szCs w:val="24"/>
          <w:bdr w:val="none" w:sz="0" w:space="0" w:color="auto" w:frame="1"/>
          <w:shd w:val="clear" w:color="auto" w:fill="FFFFFF"/>
          <w:lang w:val="uk-UA" w:eastAsia="uk-UA"/>
        </w:rPr>
        <w:t>***</w:t>
      </w:r>
      <w:r w:rsidRPr="00427D23">
        <w:rPr>
          <w:rFonts w:ascii="Times New Roman" w:hAnsi="Times New Roman" w:cs="Times New Roman"/>
          <w:bCs/>
          <w:i/>
          <w:sz w:val="24"/>
          <w:szCs w:val="24"/>
          <w:shd w:val="clear" w:color="auto" w:fill="FFFFFF"/>
          <w:lang w:val="uk-UA" w:eastAsia="uk-UA"/>
        </w:rPr>
        <w:t>Для розрахунку витрат використовується орієнтовний мінімальний розмір заробітної плати</w:t>
      </w:r>
      <w:r w:rsidRPr="00427D23">
        <w:rPr>
          <w:rFonts w:ascii="Times New Roman" w:hAnsi="Times New Roman" w:cs="Times New Roman"/>
          <w:i/>
          <w:sz w:val="24"/>
          <w:szCs w:val="24"/>
          <w:lang w:val="uk-UA"/>
        </w:rPr>
        <w:t xml:space="preserve"> (</w:t>
      </w:r>
      <w:r w:rsidRPr="00427D23">
        <w:rPr>
          <w:rStyle w:val="af1"/>
          <w:rFonts w:ascii="Times New Roman" w:hAnsi="Times New Roman" w:cs="Times New Roman"/>
          <w:i/>
          <w:sz w:val="24"/>
          <w:szCs w:val="24"/>
          <w:lang w:val="uk-UA"/>
        </w:rPr>
        <w:t xml:space="preserve">лист Міністерства фінансів України від 06.08.2018 №05110-14-8/20820,  орієнтовна мінімальна заробітна плата </w:t>
      </w:r>
      <w:r w:rsidRPr="00427D23">
        <w:rPr>
          <w:rFonts w:ascii="Times New Roman" w:hAnsi="Times New Roman" w:cs="Times New Roman"/>
          <w:i/>
          <w:sz w:val="24"/>
          <w:szCs w:val="24"/>
          <w:lang w:val="uk-UA" w:eastAsia="uk-UA"/>
        </w:rPr>
        <w:t xml:space="preserve">– </w:t>
      </w:r>
      <w:r w:rsidRPr="00427D23">
        <w:rPr>
          <w:rStyle w:val="af1"/>
          <w:rFonts w:ascii="Times New Roman" w:hAnsi="Times New Roman" w:cs="Times New Roman"/>
          <w:i/>
          <w:sz w:val="24"/>
          <w:szCs w:val="24"/>
          <w:lang w:val="uk-UA"/>
        </w:rPr>
        <w:t>4 407,00 грн.)</w:t>
      </w:r>
      <w:r w:rsidRPr="00427D23">
        <w:rPr>
          <w:rFonts w:ascii="Times New Roman" w:hAnsi="Times New Roman" w:cs="Times New Roman"/>
          <w:bCs/>
          <w:i/>
          <w:sz w:val="24"/>
          <w:szCs w:val="24"/>
          <w:shd w:val="clear" w:color="auto" w:fill="FFFFFF"/>
          <w:lang w:val="uk-UA" w:eastAsia="uk-UA"/>
        </w:rPr>
        <w:t xml:space="preserve"> </w:t>
      </w:r>
      <w:r w:rsidRPr="00427D23">
        <w:rPr>
          <w:rFonts w:ascii="Times New Roman" w:hAnsi="Times New Roman" w:cs="Times New Roman"/>
          <w:i/>
          <w:sz w:val="24"/>
          <w:szCs w:val="24"/>
          <w:lang w:val="uk-UA" w:eastAsia="uk-UA"/>
        </w:rPr>
        <w:t>у погодинному розмірі –                       4 407,00 грн./160 год. = 27,54 грн/год.</w:t>
      </w:r>
      <w:r w:rsidRPr="00427D23">
        <w:rPr>
          <w:rFonts w:ascii="Times New Roman" w:hAnsi="Times New Roman" w:cs="Times New Roman"/>
          <w:bCs/>
          <w:i/>
          <w:sz w:val="24"/>
          <w:szCs w:val="24"/>
          <w:shd w:val="clear" w:color="auto" w:fill="FFFFFF"/>
          <w:lang w:val="uk-UA" w:eastAsia="uk-UA"/>
        </w:rPr>
        <w:t xml:space="preserve"> </w:t>
      </w:r>
    </w:p>
    <w:p w:rsidR="00427D23" w:rsidRPr="00427D23" w:rsidRDefault="00427D23" w:rsidP="00427D23">
      <w:pPr>
        <w:pStyle w:val="af0"/>
        <w:rPr>
          <w:rFonts w:ascii="Times New Roman" w:hAnsi="Times New Roman" w:cs="Times New Roman"/>
          <w:i/>
          <w:color w:val="000000"/>
          <w:sz w:val="24"/>
          <w:szCs w:val="24"/>
          <w:lang w:val="uk-UA" w:eastAsia="uk-UA"/>
        </w:rPr>
      </w:pPr>
    </w:p>
    <w:p w:rsidR="00427D23" w:rsidRPr="00427D23" w:rsidRDefault="00427D23" w:rsidP="00427D23">
      <w:pPr>
        <w:pStyle w:val="af0"/>
        <w:jc w:val="both"/>
        <w:rPr>
          <w:rFonts w:ascii="Times New Roman" w:hAnsi="Times New Roman" w:cs="Times New Roman"/>
          <w:sz w:val="24"/>
          <w:szCs w:val="24"/>
          <w:lang w:val="uk-UA"/>
        </w:rPr>
      </w:pPr>
      <w:r w:rsidRPr="00427D23">
        <w:rPr>
          <w:rFonts w:ascii="Times New Roman" w:hAnsi="Times New Roman" w:cs="Times New Roman"/>
          <w:sz w:val="24"/>
          <w:szCs w:val="24"/>
          <w:lang w:val="uk-UA"/>
        </w:rPr>
        <w:t xml:space="preserve">    Під час проведення оцінки впливу на сферу інтересів суб’єктів господарювання великого й середнього підприємництва окремо кількісно визначено витрати, що будуть виникати внаслідок дії регуляторного акта при здійсненні адміністративних процедур щодо виконання регулювання та звітування.</w:t>
      </w:r>
    </w:p>
    <w:p w:rsidR="00427D23" w:rsidRPr="00427D23" w:rsidRDefault="00427D23" w:rsidP="00427D23">
      <w:pPr>
        <w:pStyle w:val="af0"/>
        <w:jc w:val="both"/>
        <w:rPr>
          <w:rFonts w:ascii="Times New Roman" w:hAnsi="Times New Roman" w:cs="Times New Roman"/>
          <w:sz w:val="24"/>
          <w:szCs w:val="24"/>
          <w:lang w:val="uk-UA"/>
        </w:rPr>
      </w:pPr>
    </w:p>
    <w:p w:rsidR="00427D23" w:rsidRPr="00427D23" w:rsidRDefault="00427D23" w:rsidP="00427D23">
      <w:pPr>
        <w:pStyle w:val="af0"/>
        <w:rPr>
          <w:rFonts w:ascii="Times New Roman" w:hAnsi="Times New Roman" w:cs="Times New Roman"/>
          <w:i/>
          <w:sz w:val="24"/>
          <w:szCs w:val="24"/>
          <w:lang w:val="uk-UA"/>
        </w:rPr>
      </w:pPr>
      <w:r w:rsidRPr="00427D23">
        <w:rPr>
          <w:rFonts w:ascii="Times New Roman" w:hAnsi="Times New Roman" w:cs="Times New Roman"/>
          <w:i/>
          <w:sz w:val="24"/>
          <w:szCs w:val="24"/>
          <w:lang w:val="uk-UA"/>
        </w:rPr>
        <w:t>Таблиця 2</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8"/>
        <w:gridCol w:w="1841"/>
      </w:tblGrid>
      <w:tr w:rsidR="00427D23" w:rsidRPr="00427D23" w:rsidTr="0022689D">
        <w:tc>
          <w:tcPr>
            <w:tcW w:w="4045"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b/>
                <w:i/>
                <w:sz w:val="24"/>
                <w:szCs w:val="24"/>
                <w:lang w:val="uk-UA"/>
              </w:rPr>
            </w:pPr>
            <w:r w:rsidRPr="00427D23">
              <w:rPr>
                <w:rFonts w:ascii="Times New Roman" w:hAnsi="Times New Roman" w:cs="Times New Roman"/>
                <w:b/>
                <w:i/>
                <w:sz w:val="24"/>
                <w:szCs w:val="24"/>
                <w:lang w:val="uk-UA"/>
              </w:rPr>
              <w:t>Сумарні витрати за альтернативами</w:t>
            </w:r>
          </w:p>
        </w:tc>
        <w:tc>
          <w:tcPr>
            <w:tcW w:w="955"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b/>
                <w:i/>
                <w:sz w:val="24"/>
                <w:szCs w:val="24"/>
                <w:lang w:val="uk-UA"/>
              </w:rPr>
            </w:pPr>
            <w:r w:rsidRPr="00427D23">
              <w:rPr>
                <w:rFonts w:ascii="Times New Roman" w:hAnsi="Times New Roman" w:cs="Times New Roman"/>
                <w:b/>
                <w:i/>
                <w:sz w:val="24"/>
                <w:szCs w:val="24"/>
                <w:lang w:val="uk-UA"/>
              </w:rPr>
              <w:t xml:space="preserve">Сума витрат, </w:t>
            </w:r>
          </w:p>
          <w:p w:rsidR="00427D23" w:rsidRPr="00427D23" w:rsidRDefault="00427D23" w:rsidP="0022689D">
            <w:pPr>
              <w:pStyle w:val="af0"/>
              <w:rPr>
                <w:rFonts w:ascii="Times New Roman" w:hAnsi="Times New Roman" w:cs="Times New Roman"/>
                <w:b/>
                <w:i/>
                <w:sz w:val="24"/>
                <w:szCs w:val="24"/>
                <w:lang w:val="uk-UA"/>
              </w:rPr>
            </w:pPr>
            <w:r w:rsidRPr="00427D23">
              <w:rPr>
                <w:rFonts w:ascii="Times New Roman" w:hAnsi="Times New Roman" w:cs="Times New Roman"/>
                <w:b/>
                <w:i/>
                <w:sz w:val="24"/>
                <w:szCs w:val="24"/>
                <w:lang w:val="uk-UA"/>
              </w:rPr>
              <w:t>грн.</w:t>
            </w:r>
          </w:p>
        </w:tc>
      </w:tr>
      <w:tr w:rsidR="00427D23" w:rsidRPr="00427D23" w:rsidTr="0022689D">
        <w:tc>
          <w:tcPr>
            <w:tcW w:w="4045"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 xml:space="preserve">Альтернатива 1. Сумарні витрати для суб’єктів господарювання великого й середнього підприємництва  </w:t>
            </w:r>
          </w:p>
        </w:tc>
        <w:tc>
          <w:tcPr>
            <w:tcW w:w="955"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Відсутні</w:t>
            </w:r>
          </w:p>
        </w:tc>
      </w:tr>
      <w:tr w:rsidR="00427D23" w:rsidRPr="00427D23" w:rsidTr="0022689D">
        <w:tc>
          <w:tcPr>
            <w:tcW w:w="4045"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color w:val="000000"/>
                <w:sz w:val="24"/>
                <w:szCs w:val="24"/>
                <w:lang w:val="uk-UA" w:eastAsia="uk-UA"/>
              </w:rPr>
            </w:pPr>
            <w:r w:rsidRPr="00427D23">
              <w:rPr>
                <w:rFonts w:ascii="Times New Roman" w:hAnsi="Times New Roman" w:cs="Times New Roman"/>
                <w:color w:val="000000"/>
                <w:sz w:val="24"/>
                <w:szCs w:val="24"/>
                <w:lang w:val="uk-UA"/>
              </w:rPr>
              <w:t xml:space="preserve">Альтернатива 2. Сумарні витрати для суб’єктів господарювання великого й середнього підприємництва (пункт 16 таблиці 1 «Витрати на одного суб’єкта господарювання великого й середнього підприємництва, які виникають внаслідок дії регуляторного акта» додатка 1 до аналізу регуляторного впливу до </w:t>
            </w:r>
            <w:r w:rsidRPr="00427D23">
              <w:rPr>
                <w:rFonts w:ascii="Times New Roman" w:hAnsi="Times New Roman" w:cs="Times New Roman"/>
                <w:color w:val="000000"/>
                <w:sz w:val="24"/>
                <w:szCs w:val="24"/>
                <w:lang w:val="uk-UA" w:eastAsia="uk-UA"/>
              </w:rPr>
              <w:t>проекту регуляторного акта – рішення міської</w:t>
            </w:r>
            <w:r w:rsidRPr="00427D23">
              <w:rPr>
                <w:rFonts w:ascii="Times New Roman" w:hAnsi="Times New Roman" w:cs="Times New Roman"/>
                <w:color w:val="000000"/>
                <w:sz w:val="24"/>
                <w:szCs w:val="24"/>
                <w:lang w:val="uk-UA"/>
              </w:rPr>
              <w:t xml:space="preserve"> </w:t>
            </w:r>
            <w:r w:rsidRPr="00427D23">
              <w:rPr>
                <w:rFonts w:ascii="Times New Roman" w:hAnsi="Times New Roman" w:cs="Times New Roman"/>
                <w:color w:val="000000"/>
                <w:sz w:val="24"/>
                <w:szCs w:val="24"/>
                <w:lang w:val="uk-UA" w:eastAsia="uk-UA"/>
              </w:rPr>
              <w:t>ради «Про встановлення ставок та пільг із сплати земельного податку на 2020 рік»)</w:t>
            </w:r>
          </w:p>
        </w:tc>
        <w:tc>
          <w:tcPr>
            <w:tcW w:w="955" w:type="pct"/>
            <w:tcBorders>
              <w:top w:val="single" w:sz="4" w:space="0" w:color="auto"/>
              <w:left w:val="single" w:sz="4" w:space="0" w:color="auto"/>
              <w:bottom w:val="single" w:sz="4" w:space="0" w:color="auto"/>
              <w:right w:val="single" w:sz="4" w:space="0" w:color="auto"/>
            </w:tcBorders>
            <w:hideMark/>
          </w:tcPr>
          <w:p w:rsidR="00427D23" w:rsidRPr="00427D23" w:rsidRDefault="00EF4DE1" w:rsidP="00AB784F">
            <w:pPr>
              <w:pStyle w:val="af0"/>
              <w:rPr>
                <w:rFonts w:ascii="Times New Roman" w:hAnsi="Times New Roman" w:cs="Times New Roman"/>
                <w:sz w:val="24"/>
                <w:szCs w:val="24"/>
                <w:lang w:val="uk-UA"/>
              </w:rPr>
            </w:pPr>
            <w:r>
              <w:rPr>
                <w:rFonts w:ascii="Times New Roman" w:hAnsi="Times New Roman" w:cs="Times New Roman"/>
                <w:sz w:val="24"/>
                <w:szCs w:val="24"/>
                <w:lang w:val="uk-UA"/>
              </w:rPr>
              <w:t>366</w:t>
            </w:r>
            <w:r w:rsidR="004B054D">
              <w:rPr>
                <w:rFonts w:ascii="Times New Roman" w:hAnsi="Times New Roman" w:cs="Times New Roman"/>
                <w:sz w:val="24"/>
                <w:szCs w:val="24"/>
                <w:lang w:val="uk-UA"/>
              </w:rPr>
              <w:t>1328</w:t>
            </w:r>
            <w:r w:rsidR="00AB784F">
              <w:rPr>
                <w:rFonts w:ascii="Times New Roman" w:hAnsi="Times New Roman" w:cs="Times New Roman"/>
                <w:sz w:val="24"/>
                <w:szCs w:val="24"/>
                <w:lang w:val="uk-UA"/>
              </w:rPr>
              <w:t>,00</w:t>
            </w:r>
          </w:p>
        </w:tc>
      </w:tr>
      <w:tr w:rsidR="00427D23" w:rsidRPr="00427D23" w:rsidTr="0022689D">
        <w:tc>
          <w:tcPr>
            <w:tcW w:w="4045"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color w:val="000000"/>
                <w:sz w:val="24"/>
                <w:szCs w:val="24"/>
                <w:lang w:val="uk-UA" w:eastAsia="uk-UA"/>
              </w:rPr>
            </w:pPr>
            <w:r w:rsidRPr="00427D23">
              <w:rPr>
                <w:rFonts w:ascii="Times New Roman" w:hAnsi="Times New Roman" w:cs="Times New Roman"/>
                <w:sz w:val="24"/>
                <w:szCs w:val="24"/>
                <w:lang w:val="uk-UA"/>
              </w:rPr>
              <w:t xml:space="preserve">Альтернатива 3. Сумарні витрати для суб’єктів господарювання великого й середнього підприємництва  </w:t>
            </w:r>
            <w:r w:rsidRPr="00427D23">
              <w:rPr>
                <w:rFonts w:ascii="Times New Roman" w:hAnsi="Times New Roman" w:cs="Times New Roman"/>
                <w:color w:val="000000"/>
                <w:sz w:val="24"/>
                <w:szCs w:val="24"/>
                <w:lang w:val="uk-UA"/>
              </w:rPr>
              <w:t xml:space="preserve">(пункт  16 таблиці 1 «Витрати на одного </w:t>
            </w:r>
            <w:r w:rsidRPr="00427D23">
              <w:rPr>
                <w:rFonts w:ascii="Times New Roman" w:hAnsi="Times New Roman" w:cs="Times New Roman"/>
                <w:color w:val="000000"/>
                <w:sz w:val="24"/>
                <w:szCs w:val="24"/>
                <w:lang w:val="uk-UA"/>
              </w:rPr>
              <w:lastRenderedPageBreak/>
              <w:t xml:space="preserve">суб’єкта господарювання великого й середнього підприємництва, які виникають внаслідок дії регуляторного акта» додатка 1 до аналізу регуляторного впливу до </w:t>
            </w:r>
            <w:r w:rsidRPr="00427D23">
              <w:rPr>
                <w:rFonts w:ascii="Times New Roman" w:hAnsi="Times New Roman" w:cs="Times New Roman"/>
                <w:color w:val="000000"/>
                <w:sz w:val="24"/>
                <w:szCs w:val="24"/>
                <w:lang w:val="uk-UA" w:eastAsia="uk-UA"/>
              </w:rPr>
              <w:t>проекту регуляторного акта – рішення міської</w:t>
            </w:r>
            <w:r w:rsidRPr="00427D23">
              <w:rPr>
                <w:rFonts w:ascii="Times New Roman" w:hAnsi="Times New Roman" w:cs="Times New Roman"/>
                <w:color w:val="000000"/>
                <w:sz w:val="24"/>
                <w:szCs w:val="24"/>
                <w:lang w:val="uk-UA"/>
              </w:rPr>
              <w:t xml:space="preserve"> </w:t>
            </w:r>
            <w:r w:rsidRPr="00427D23">
              <w:rPr>
                <w:rFonts w:ascii="Times New Roman" w:hAnsi="Times New Roman" w:cs="Times New Roman"/>
                <w:color w:val="000000"/>
                <w:sz w:val="24"/>
                <w:szCs w:val="24"/>
                <w:lang w:val="uk-UA" w:eastAsia="uk-UA"/>
              </w:rPr>
              <w:t>ради «Про встановлення ставок та пільг із сплати земельного податку на 2020 рік»)</w:t>
            </w:r>
          </w:p>
        </w:tc>
        <w:tc>
          <w:tcPr>
            <w:tcW w:w="955" w:type="pct"/>
            <w:tcBorders>
              <w:top w:val="single" w:sz="4" w:space="0" w:color="auto"/>
              <w:left w:val="single" w:sz="4" w:space="0" w:color="auto"/>
              <w:bottom w:val="single" w:sz="4" w:space="0" w:color="auto"/>
              <w:right w:val="single" w:sz="4" w:space="0" w:color="auto"/>
            </w:tcBorders>
            <w:hideMark/>
          </w:tcPr>
          <w:p w:rsidR="00427D23" w:rsidRPr="00427D23" w:rsidRDefault="00EF4DE1" w:rsidP="00AB784F">
            <w:pPr>
              <w:pStyle w:val="af0"/>
              <w:rPr>
                <w:rFonts w:ascii="Times New Roman" w:hAnsi="Times New Roman" w:cs="Times New Roman"/>
                <w:sz w:val="24"/>
                <w:szCs w:val="24"/>
                <w:lang w:val="uk-UA"/>
              </w:rPr>
            </w:pPr>
            <w:r>
              <w:rPr>
                <w:rFonts w:ascii="Times New Roman" w:hAnsi="Times New Roman" w:cs="Times New Roman"/>
                <w:sz w:val="24"/>
                <w:szCs w:val="24"/>
                <w:lang w:val="uk-UA"/>
              </w:rPr>
              <w:lastRenderedPageBreak/>
              <w:t>366</w:t>
            </w:r>
            <w:r w:rsidR="00AB784F">
              <w:rPr>
                <w:rFonts w:ascii="Times New Roman" w:hAnsi="Times New Roman" w:cs="Times New Roman"/>
                <w:sz w:val="24"/>
                <w:szCs w:val="24"/>
                <w:lang w:val="uk-UA"/>
              </w:rPr>
              <w:t>1328,00</w:t>
            </w:r>
          </w:p>
        </w:tc>
      </w:tr>
    </w:tbl>
    <w:p w:rsidR="00427D23" w:rsidRPr="00427D23" w:rsidRDefault="00427D23" w:rsidP="00427D23">
      <w:pPr>
        <w:pStyle w:val="af0"/>
        <w:rPr>
          <w:rFonts w:ascii="Times New Roman" w:hAnsi="Times New Roman" w:cs="Times New Roman"/>
          <w:sz w:val="24"/>
          <w:szCs w:val="24"/>
          <w:highlight w:val="yellow"/>
          <w:lang w:val="uk-UA"/>
        </w:rPr>
      </w:pPr>
    </w:p>
    <w:p w:rsidR="00427D23" w:rsidRPr="00427D23" w:rsidRDefault="00427D23" w:rsidP="00427D23">
      <w:pPr>
        <w:pStyle w:val="af0"/>
        <w:jc w:val="both"/>
        <w:rPr>
          <w:rFonts w:ascii="Times New Roman" w:hAnsi="Times New Roman" w:cs="Times New Roman"/>
          <w:color w:val="000000"/>
          <w:sz w:val="24"/>
          <w:szCs w:val="24"/>
          <w:lang w:val="uk-UA"/>
        </w:rPr>
      </w:pPr>
      <w:r w:rsidRPr="00427D23">
        <w:rPr>
          <w:rFonts w:ascii="Times New Roman" w:hAnsi="Times New Roman" w:cs="Times New Roman"/>
          <w:sz w:val="24"/>
          <w:szCs w:val="24"/>
          <w:lang w:val="uk-UA"/>
        </w:rPr>
        <w:t xml:space="preserve">    Витрати суб’єктів господарювання великого й середнього підприємництва, </w:t>
      </w:r>
      <w:r w:rsidRPr="00427D23">
        <w:rPr>
          <w:rFonts w:ascii="Times New Roman" w:hAnsi="Times New Roman" w:cs="Times New Roman"/>
          <w:color w:val="000000"/>
          <w:sz w:val="24"/>
          <w:szCs w:val="24"/>
          <w:lang w:val="uk-UA"/>
        </w:rPr>
        <w:t xml:space="preserve">що виникають внаслідок дії регуляторного акта, не будуть відрізнятися з урахуванням альтернатив, оскільки земельний податок не є новим. </w:t>
      </w:r>
    </w:p>
    <w:p w:rsidR="00427D23" w:rsidRPr="00427D23" w:rsidRDefault="00427D23" w:rsidP="00427D23">
      <w:pPr>
        <w:pStyle w:val="af0"/>
        <w:jc w:val="both"/>
        <w:rPr>
          <w:rStyle w:val="15"/>
          <w:rFonts w:ascii="Times New Roman" w:eastAsiaTheme="minorHAnsi" w:hAnsi="Times New Roman"/>
          <w:sz w:val="24"/>
          <w:lang w:eastAsia="uk-UA"/>
        </w:rPr>
      </w:pPr>
      <w:r w:rsidRPr="00427D23">
        <w:rPr>
          <w:rFonts w:ascii="Times New Roman" w:hAnsi="Times New Roman" w:cs="Times New Roman"/>
          <w:sz w:val="24"/>
          <w:szCs w:val="24"/>
          <w:lang w:val="uk-UA"/>
        </w:rPr>
        <w:t xml:space="preserve">    Запропоновані розміри ставок податку </w:t>
      </w:r>
      <w:r w:rsidRPr="00427D23">
        <w:rPr>
          <w:rStyle w:val="15"/>
          <w:rFonts w:ascii="Times New Roman" w:eastAsiaTheme="minorHAnsi" w:hAnsi="Times New Roman"/>
          <w:color w:val="000000"/>
          <w:sz w:val="24"/>
          <w:szCs w:val="24"/>
          <w:lang w:val="uk-UA" w:eastAsia="uk-UA"/>
        </w:rPr>
        <w:t xml:space="preserve">забезпечать </w:t>
      </w:r>
      <w:r w:rsidRPr="00427D23">
        <w:rPr>
          <w:rStyle w:val="15"/>
          <w:rFonts w:ascii="Times New Roman" w:eastAsiaTheme="minorHAnsi" w:hAnsi="Times New Roman"/>
          <w:sz w:val="24"/>
          <w:szCs w:val="24"/>
          <w:lang w:val="uk-UA" w:eastAsia="uk-UA"/>
        </w:rPr>
        <w:t xml:space="preserve">виконання соціально важливих міських програм, фінансування бюджетної сфери в галузях освіти, охорони здоров’я, соціального захисту, житлово-комунального та дорожнього господарства, транспорту тощо.  </w:t>
      </w:r>
    </w:p>
    <w:p w:rsidR="00427D23" w:rsidRPr="00427D23" w:rsidRDefault="00427D23" w:rsidP="00427D23">
      <w:pPr>
        <w:pStyle w:val="af0"/>
        <w:jc w:val="both"/>
        <w:rPr>
          <w:rFonts w:ascii="Times New Roman" w:hAnsi="Times New Roman" w:cs="Times New Roman"/>
        </w:rPr>
      </w:pPr>
    </w:p>
    <w:p w:rsidR="00427D23" w:rsidRPr="00427D23" w:rsidRDefault="00427D23" w:rsidP="00427D23">
      <w:pPr>
        <w:pStyle w:val="af0"/>
        <w:jc w:val="both"/>
        <w:rPr>
          <w:rFonts w:ascii="Times New Roman" w:hAnsi="Times New Roman" w:cs="Times New Roman"/>
          <w:sz w:val="24"/>
          <w:szCs w:val="24"/>
          <w:lang w:val="uk-UA"/>
        </w:rPr>
      </w:pPr>
    </w:p>
    <w:p w:rsidR="00427D23" w:rsidRPr="00427D23" w:rsidRDefault="00427D23" w:rsidP="00427D23">
      <w:pPr>
        <w:pStyle w:val="af0"/>
        <w:jc w:val="both"/>
        <w:rPr>
          <w:rFonts w:ascii="Times New Roman" w:hAnsi="Times New Roman" w:cs="Times New Roman"/>
          <w:sz w:val="24"/>
          <w:szCs w:val="24"/>
          <w:lang w:val="uk-UA"/>
        </w:rPr>
      </w:pPr>
    </w:p>
    <w:p w:rsidR="00427D23" w:rsidRPr="00427D23" w:rsidRDefault="00427D23" w:rsidP="00427D23">
      <w:pPr>
        <w:pStyle w:val="af0"/>
        <w:jc w:val="both"/>
        <w:rPr>
          <w:rFonts w:ascii="Times New Roman" w:hAnsi="Times New Roman" w:cs="Times New Roman"/>
          <w:sz w:val="24"/>
          <w:szCs w:val="24"/>
          <w:lang w:val="uk-UA"/>
        </w:rPr>
      </w:pPr>
    </w:p>
    <w:p w:rsidR="00427D23" w:rsidRPr="00427D23" w:rsidRDefault="00427D23" w:rsidP="00427D23">
      <w:pPr>
        <w:pStyle w:val="af0"/>
        <w:jc w:val="both"/>
        <w:rPr>
          <w:rFonts w:ascii="Times New Roman" w:hAnsi="Times New Roman" w:cs="Times New Roman"/>
          <w:sz w:val="24"/>
          <w:szCs w:val="24"/>
          <w:lang w:val="uk-UA"/>
        </w:rPr>
      </w:pPr>
    </w:p>
    <w:p w:rsidR="00427D23" w:rsidRPr="00427D23" w:rsidRDefault="00427D23" w:rsidP="00427D23">
      <w:pPr>
        <w:pStyle w:val="af0"/>
        <w:jc w:val="both"/>
        <w:rPr>
          <w:rFonts w:ascii="Times New Roman" w:hAnsi="Times New Roman" w:cs="Times New Roman"/>
          <w:sz w:val="24"/>
          <w:szCs w:val="24"/>
          <w:lang w:val="uk-UA"/>
        </w:rPr>
      </w:pPr>
    </w:p>
    <w:p w:rsidR="00427D23" w:rsidRPr="00427D23" w:rsidRDefault="00427D23" w:rsidP="00427D23">
      <w:pPr>
        <w:pStyle w:val="af0"/>
        <w:jc w:val="both"/>
        <w:rPr>
          <w:rFonts w:ascii="Times New Roman" w:hAnsi="Times New Roman" w:cs="Times New Roman"/>
          <w:sz w:val="24"/>
          <w:szCs w:val="24"/>
          <w:lang w:val="uk-UA"/>
        </w:rPr>
      </w:pPr>
    </w:p>
    <w:p w:rsidR="00427D23" w:rsidRPr="00427D23" w:rsidRDefault="00427D23" w:rsidP="00427D23">
      <w:pPr>
        <w:pStyle w:val="af0"/>
        <w:rPr>
          <w:rFonts w:ascii="Times New Roman" w:hAnsi="Times New Roman" w:cs="Times New Roman"/>
          <w:sz w:val="24"/>
          <w:szCs w:val="24"/>
          <w:lang w:val="uk-UA"/>
        </w:rPr>
      </w:pPr>
    </w:p>
    <w:p w:rsidR="00427D23" w:rsidRPr="00427D23" w:rsidRDefault="00427D23" w:rsidP="00427D23">
      <w:pPr>
        <w:pStyle w:val="af0"/>
        <w:rPr>
          <w:rFonts w:ascii="Times New Roman" w:hAnsi="Times New Roman" w:cs="Times New Roman"/>
          <w:sz w:val="24"/>
          <w:szCs w:val="24"/>
          <w:lang w:val="uk-UA"/>
        </w:rPr>
      </w:pPr>
    </w:p>
    <w:p w:rsidR="00427D23" w:rsidRPr="00427D23" w:rsidRDefault="00427D23" w:rsidP="00427D23">
      <w:pPr>
        <w:pStyle w:val="af0"/>
        <w:rPr>
          <w:rFonts w:ascii="Times New Roman" w:hAnsi="Times New Roman" w:cs="Times New Roman"/>
          <w:sz w:val="24"/>
          <w:szCs w:val="24"/>
          <w:lang w:val="uk-UA"/>
        </w:rPr>
      </w:pPr>
    </w:p>
    <w:p w:rsidR="00427D23" w:rsidRPr="00427D23" w:rsidRDefault="00427D23" w:rsidP="00427D23">
      <w:pPr>
        <w:pStyle w:val="af0"/>
        <w:rPr>
          <w:rFonts w:ascii="Times New Roman" w:hAnsi="Times New Roman" w:cs="Times New Roman"/>
          <w:b/>
          <w:i/>
          <w:color w:val="000000"/>
          <w:sz w:val="24"/>
          <w:szCs w:val="24"/>
          <w:lang w:val="uk-UA"/>
        </w:rPr>
      </w:pPr>
    </w:p>
    <w:p w:rsidR="00427D23" w:rsidRPr="00427D23" w:rsidRDefault="00427D23" w:rsidP="00427D23">
      <w:pPr>
        <w:pStyle w:val="af0"/>
        <w:rPr>
          <w:rFonts w:ascii="Times New Roman" w:hAnsi="Times New Roman" w:cs="Times New Roman"/>
          <w:b/>
          <w:i/>
          <w:color w:val="000000"/>
          <w:sz w:val="24"/>
          <w:szCs w:val="24"/>
          <w:lang w:val="uk-UA"/>
        </w:rPr>
      </w:pPr>
    </w:p>
    <w:p w:rsidR="00427D23" w:rsidRPr="00427D23" w:rsidRDefault="00427D23" w:rsidP="00427D23">
      <w:pPr>
        <w:pStyle w:val="af0"/>
        <w:rPr>
          <w:rFonts w:ascii="Times New Roman" w:hAnsi="Times New Roman" w:cs="Times New Roman"/>
          <w:b/>
          <w:i/>
          <w:color w:val="000000"/>
          <w:sz w:val="24"/>
          <w:szCs w:val="24"/>
          <w:lang w:val="uk-UA"/>
        </w:rPr>
      </w:pPr>
    </w:p>
    <w:p w:rsidR="00427D23" w:rsidRPr="00427D23" w:rsidRDefault="00427D23" w:rsidP="00427D23">
      <w:pPr>
        <w:pStyle w:val="af0"/>
        <w:rPr>
          <w:rFonts w:ascii="Times New Roman" w:hAnsi="Times New Roman" w:cs="Times New Roman"/>
          <w:b/>
          <w:i/>
          <w:color w:val="000000"/>
          <w:sz w:val="24"/>
          <w:szCs w:val="24"/>
          <w:lang w:val="uk-UA"/>
        </w:rPr>
      </w:pPr>
    </w:p>
    <w:p w:rsidR="00427D23" w:rsidRPr="00427D23" w:rsidRDefault="00427D23" w:rsidP="00427D23">
      <w:pPr>
        <w:pStyle w:val="af0"/>
        <w:rPr>
          <w:rFonts w:ascii="Times New Roman" w:hAnsi="Times New Roman" w:cs="Times New Roman"/>
          <w:b/>
          <w:i/>
          <w:color w:val="000000"/>
          <w:sz w:val="24"/>
          <w:szCs w:val="24"/>
          <w:lang w:val="uk-UA"/>
        </w:rPr>
      </w:pPr>
    </w:p>
    <w:p w:rsidR="00427D23" w:rsidRPr="00427D23" w:rsidRDefault="00427D23" w:rsidP="00427D23">
      <w:pPr>
        <w:pStyle w:val="af0"/>
        <w:rPr>
          <w:rFonts w:ascii="Times New Roman" w:hAnsi="Times New Roman" w:cs="Times New Roman"/>
          <w:b/>
          <w:i/>
          <w:color w:val="000000"/>
          <w:sz w:val="24"/>
          <w:szCs w:val="24"/>
          <w:lang w:val="uk-UA"/>
        </w:rPr>
      </w:pPr>
    </w:p>
    <w:p w:rsidR="00427D23" w:rsidRPr="00427D23" w:rsidRDefault="00427D23" w:rsidP="00427D23">
      <w:pPr>
        <w:pStyle w:val="af0"/>
        <w:rPr>
          <w:rFonts w:ascii="Times New Roman" w:hAnsi="Times New Roman" w:cs="Times New Roman"/>
          <w:b/>
          <w:i/>
          <w:color w:val="000000"/>
          <w:sz w:val="24"/>
          <w:szCs w:val="24"/>
          <w:lang w:val="uk-UA"/>
        </w:rPr>
      </w:pPr>
    </w:p>
    <w:p w:rsidR="00427D23" w:rsidRPr="00427D23" w:rsidRDefault="00427D23" w:rsidP="00427D23">
      <w:pPr>
        <w:pStyle w:val="af0"/>
        <w:rPr>
          <w:rFonts w:ascii="Times New Roman" w:hAnsi="Times New Roman" w:cs="Times New Roman"/>
          <w:b/>
          <w:i/>
          <w:color w:val="000000"/>
          <w:sz w:val="24"/>
          <w:szCs w:val="24"/>
          <w:lang w:val="uk-UA"/>
        </w:rPr>
      </w:pPr>
    </w:p>
    <w:p w:rsidR="00427D23" w:rsidRPr="00427D23" w:rsidRDefault="00427D23" w:rsidP="00427D23">
      <w:pPr>
        <w:pStyle w:val="af0"/>
        <w:rPr>
          <w:rFonts w:ascii="Times New Roman" w:hAnsi="Times New Roman" w:cs="Times New Roman"/>
          <w:b/>
          <w:i/>
          <w:color w:val="000000"/>
          <w:sz w:val="24"/>
          <w:szCs w:val="24"/>
          <w:lang w:val="uk-UA"/>
        </w:rPr>
      </w:pPr>
    </w:p>
    <w:p w:rsidR="00427D23" w:rsidRDefault="00427D23" w:rsidP="00427D23">
      <w:pPr>
        <w:pStyle w:val="af0"/>
        <w:rPr>
          <w:rFonts w:ascii="Times New Roman" w:hAnsi="Times New Roman" w:cs="Times New Roman"/>
          <w:b/>
          <w:i/>
          <w:color w:val="000000"/>
          <w:sz w:val="24"/>
          <w:szCs w:val="24"/>
          <w:lang w:val="uk-UA"/>
        </w:rPr>
      </w:pPr>
    </w:p>
    <w:p w:rsidR="006A6048" w:rsidRDefault="006A6048" w:rsidP="00427D23">
      <w:pPr>
        <w:pStyle w:val="af0"/>
        <w:rPr>
          <w:rFonts w:ascii="Times New Roman" w:hAnsi="Times New Roman" w:cs="Times New Roman"/>
          <w:b/>
          <w:i/>
          <w:color w:val="000000"/>
          <w:sz w:val="24"/>
          <w:szCs w:val="24"/>
          <w:lang w:val="uk-UA"/>
        </w:rPr>
      </w:pPr>
    </w:p>
    <w:p w:rsidR="006A6048" w:rsidRDefault="006A6048" w:rsidP="00427D23">
      <w:pPr>
        <w:pStyle w:val="af0"/>
        <w:rPr>
          <w:rFonts w:ascii="Times New Roman" w:hAnsi="Times New Roman" w:cs="Times New Roman"/>
          <w:b/>
          <w:i/>
          <w:color w:val="000000"/>
          <w:sz w:val="24"/>
          <w:szCs w:val="24"/>
          <w:lang w:val="uk-UA"/>
        </w:rPr>
      </w:pPr>
    </w:p>
    <w:p w:rsidR="006A6048" w:rsidRDefault="006A6048" w:rsidP="00427D23">
      <w:pPr>
        <w:pStyle w:val="af0"/>
        <w:rPr>
          <w:rFonts w:ascii="Times New Roman" w:hAnsi="Times New Roman" w:cs="Times New Roman"/>
          <w:b/>
          <w:i/>
          <w:color w:val="000000"/>
          <w:sz w:val="24"/>
          <w:szCs w:val="24"/>
          <w:lang w:val="uk-UA"/>
        </w:rPr>
      </w:pPr>
    </w:p>
    <w:p w:rsidR="006A6048" w:rsidRDefault="006A6048" w:rsidP="00427D23">
      <w:pPr>
        <w:pStyle w:val="af0"/>
        <w:rPr>
          <w:rFonts w:ascii="Times New Roman" w:hAnsi="Times New Roman" w:cs="Times New Roman"/>
          <w:b/>
          <w:i/>
          <w:color w:val="000000"/>
          <w:sz w:val="24"/>
          <w:szCs w:val="24"/>
          <w:lang w:val="uk-UA"/>
        </w:rPr>
      </w:pPr>
    </w:p>
    <w:p w:rsidR="006A6048" w:rsidRDefault="006A6048" w:rsidP="00427D23">
      <w:pPr>
        <w:pStyle w:val="af0"/>
        <w:rPr>
          <w:rFonts w:ascii="Times New Roman" w:hAnsi="Times New Roman" w:cs="Times New Roman"/>
          <w:b/>
          <w:i/>
          <w:color w:val="000000"/>
          <w:sz w:val="24"/>
          <w:szCs w:val="24"/>
          <w:lang w:val="uk-UA"/>
        </w:rPr>
      </w:pPr>
    </w:p>
    <w:p w:rsidR="006A6048" w:rsidRDefault="006A6048" w:rsidP="00427D23">
      <w:pPr>
        <w:pStyle w:val="af0"/>
        <w:rPr>
          <w:rFonts w:ascii="Times New Roman" w:hAnsi="Times New Roman" w:cs="Times New Roman"/>
          <w:b/>
          <w:i/>
          <w:color w:val="000000"/>
          <w:sz w:val="24"/>
          <w:szCs w:val="24"/>
          <w:lang w:val="uk-UA"/>
        </w:rPr>
      </w:pPr>
    </w:p>
    <w:p w:rsidR="006A6048" w:rsidRDefault="006A6048" w:rsidP="00427D23">
      <w:pPr>
        <w:pStyle w:val="af0"/>
        <w:rPr>
          <w:rFonts w:ascii="Times New Roman" w:hAnsi="Times New Roman" w:cs="Times New Roman"/>
          <w:b/>
          <w:i/>
          <w:color w:val="000000"/>
          <w:sz w:val="24"/>
          <w:szCs w:val="24"/>
          <w:lang w:val="uk-UA"/>
        </w:rPr>
      </w:pPr>
    </w:p>
    <w:p w:rsidR="006A6048" w:rsidRDefault="006A6048" w:rsidP="00427D23">
      <w:pPr>
        <w:pStyle w:val="af0"/>
        <w:rPr>
          <w:rFonts w:ascii="Times New Roman" w:hAnsi="Times New Roman" w:cs="Times New Roman"/>
          <w:b/>
          <w:i/>
          <w:color w:val="000000"/>
          <w:sz w:val="24"/>
          <w:szCs w:val="24"/>
          <w:lang w:val="uk-UA"/>
        </w:rPr>
      </w:pPr>
    </w:p>
    <w:p w:rsidR="006A6048" w:rsidRDefault="006A6048" w:rsidP="00427D23">
      <w:pPr>
        <w:pStyle w:val="af0"/>
        <w:rPr>
          <w:rFonts w:ascii="Times New Roman" w:hAnsi="Times New Roman" w:cs="Times New Roman"/>
          <w:b/>
          <w:i/>
          <w:color w:val="000000"/>
          <w:sz w:val="24"/>
          <w:szCs w:val="24"/>
          <w:lang w:val="uk-UA"/>
        </w:rPr>
      </w:pPr>
    </w:p>
    <w:p w:rsidR="006A6048" w:rsidRDefault="006A6048" w:rsidP="00427D23">
      <w:pPr>
        <w:pStyle w:val="af0"/>
        <w:rPr>
          <w:rFonts w:ascii="Times New Roman" w:hAnsi="Times New Roman" w:cs="Times New Roman"/>
          <w:b/>
          <w:i/>
          <w:color w:val="000000"/>
          <w:sz w:val="24"/>
          <w:szCs w:val="24"/>
          <w:lang w:val="uk-UA"/>
        </w:rPr>
      </w:pPr>
    </w:p>
    <w:p w:rsidR="006A6048" w:rsidRDefault="006A6048" w:rsidP="00427D23">
      <w:pPr>
        <w:pStyle w:val="af0"/>
        <w:rPr>
          <w:rFonts w:ascii="Times New Roman" w:hAnsi="Times New Roman" w:cs="Times New Roman"/>
          <w:b/>
          <w:i/>
          <w:color w:val="000000"/>
          <w:sz w:val="24"/>
          <w:szCs w:val="24"/>
          <w:lang w:val="uk-UA"/>
        </w:rPr>
      </w:pPr>
    </w:p>
    <w:p w:rsidR="006A6048" w:rsidRPr="00427D23" w:rsidRDefault="006A6048" w:rsidP="00427D23">
      <w:pPr>
        <w:pStyle w:val="af0"/>
        <w:rPr>
          <w:rFonts w:ascii="Times New Roman" w:hAnsi="Times New Roman" w:cs="Times New Roman"/>
          <w:b/>
          <w:i/>
          <w:color w:val="000000"/>
          <w:sz w:val="24"/>
          <w:szCs w:val="24"/>
          <w:lang w:val="uk-UA"/>
        </w:rPr>
      </w:pPr>
    </w:p>
    <w:p w:rsidR="00427D23" w:rsidRPr="00427D23" w:rsidRDefault="00427D23" w:rsidP="00427D23">
      <w:pPr>
        <w:pStyle w:val="af0"/>
        <w:rPr>
          <w:rFonts w:ascii="Times New Roman" w:hAnsi="Times New Roman" w:cs="Times New Roman"/>
          <w:b/>
          <w:i/>
          <w:color w:val="000000"/>
          <w:sz w:val="24"/>
          <w:szCs w:val="24"/>
          <w:lang w:val="uk-UA"/>
        </w:rPr>
      </w:pPr>
    </w:p>
    <w:p w:rsidR="00427D23" w:rsidRPr="00427D23" w:rsidRDefault="00427D23" w:rsidP="00427D23">
      <w:pPr>
        <w:pStyle w:val="af0"/>
        <w:rPr>
          <w:rFonts w:ascii="Times New Roman" w:hAnsi="Times New Roman" w:cs="Times New Roman"/>
          <w:b/>
          <w:i/>
          <w:color w:val="000000"/>
          <w:sz w:val="24"/>
          <w:szCs w:val="24"/>
          <w:lang w:val="uk-UA"/>
        </w:rPr>
      </w:pPr>
    </w:p>
    <w:p w:rsidR="00427D23" w:rsidRPr="00427D23" w:rsidRDefault="00427D23" w:rsidP="00427D23">
      <w:pPr>
        <w:pStyle w:val="af0"/>
        <w:rPr>
          <w:rFonts w:ascii="Times New Roman" w:hAnsi="Times New Roman" w:cs="Times New Roman"/>
          <w:b/>
          <w:i/>
          <w:color w:val="000000"/>
          <w:sz w:val="24"/>
          <w:szCs w:val="24"/>
          <w:lang w:val="uk-UA"/>
        </w:rPr>
      </w:pPr>
    </w:p>
    <w:p w:rsidR="00427D23" w:rsidRPr="00427D23" w:rsidRDefault="00427D23" w:rsidP="00427D23">
      <w:pPr>
        <w:pStyle w:val="af0"/>
        <w:rPr>
          <w:rFonts w:ascii="Times New Roman" w:hAnsi="Times New Roman" w:cs="Times New Roman"/>
          <w:b/>
          <w:i/>
          <w:color w:val="000000"/>
          <w:sz w:val="24"/>
          <w:szCs w:val="24"/>
          <w:lang w:val="uk-UA"/>
        </w:rPr>
      </w:pPr>
    </w:p>
    <w:p w:rsidR="00427D23" w:rsidRPr="00427D23" w:rsidRDefault="00427D23" w:rsidP="00427D23">
      <w:pPr>
        <w:pStyle w:val="af0"/>
        <w:rPr>
          <w:rFonts w:ascii="Times New Roman" w:hAnsi="Times New Roman" w:cs="Times New Roman"/>
          <w:b/>
          <w:i/>
          <w:color w:val="000000"/>
          <w:sz w:val="24"/>
          <w:szCs w:val="24"/>
          <w:lang w:val="uk-UA"/>
        </w:rPr>
      </w:pPr>
    </w:p>
    <w:p w:rsidR="00427D23" w:rsidRPr="00427D23" w:rsidRDefault="00427D23" w:rsidP="00427D23">
      <w:pPr>
        <w:pStyle w:val="af0"/>
        <w:rPr>
          <w:rFonts w:ascii="Times New Roman" w:hAnsi="Times New Roman" w:cs="Times New Roman"/>
          <w:b/>
          <w:i/>
          <w:color w:val="000000"/>
          <w:sz w:val="24"/>
          <w:szCs w:val="24"/>
          <w:lang w:val="uk-UA"/>
        </w:rPr>
      </w:pPr>
    </w:p>
    <w:p w:rsidR="00427D23" w:rsidRPr="00427D23" w:rsidRDefault="00427D23" w:rsidP="00427D23">
      <w:pPr>
        <w:pStyle w:val="af0"/>
        <w:rPr>
          <w:rFonts w:ascii="Times New Roman" w:hAnsi="Times New Roman" w:cs="Times New Roman"/>
          <w:b/>
          <w:i/>
          <w:color w:val="000000"/>
          <w:sz w:val="24"/>
          <w:szCs w:val="24"/>
          <w:lang w:val="uk-UA"/>
        </w:rPr>
      </w:pPr>
    </w:p>
    <w:p w:rsidR="00427D23" w:rsidRPr="00427D23" w:rsidRDefault="00427D23" w:rsidP="00427D23">
      <w:pPr>
        <w:pStyle w:val="af0"/>
        <w:rPr>
          <w:rFonts w:ascii="Times New Roman" w:hAnsi="Times New Roman" w:cs="Times New Roman"/>
          <w:b/>
          <w:i/>
          <w:color w:val="000000"/>
          <w:sz w:val="24"/>
          <w:szCs w:val="24"/>
          <w:lang w:val="uk-UA"/>
        </w:rPr>
      </w:pPr>
    </w:p>
    <w:p w:rsidR="00427D23" w:rsidRPr="00427D23" w:rsidRDefault="00427D23" w:rsidP="00427D23">
      <w:pPr>
        <w:pStyle w:val="af0"/>
        <w:rPr>
          <w:rFonts w:ascii="Times New Roman" w:hAnsi="Times New Roman" w:cs="Times New Roman"/>
          <w:b/>
          <w:i/>
          <w:color w:val="000000"/>
          <w:sz w:val="24"/>
          <w:szCs w:val="24"/>
          <w:lang w:val="uk-UA"/>
        </w:rPr>
      </w:pPr>
    </w:p>
    <w:p w:rsidR="00427D23" w:rsidRPr="00427D23" w:rsidRDefault="006A6048" w:rsidP="00427D23">
      <w:pPr>
        <w:pStyle w:val="af0"/>
        <w:rPr>
          <w:rFonts w:ascii="Times New Roman" w:hAnsi="Times New Roman" w:cs="Times New Roman"/>
          <w:i/>
          <w:sz w:val="24"/>
          <w:szCs w:val="24"/>
          <w:lang w:val="uk-UA"/>
        </w:rPr>
      </w:pPr>
      <w:r>
        <w:rPr>
          <w:rFonts w:ascii="Times New Roman" w:hAnsi="Times New Roman" w:cs="Times New Roman"/>
          <w:i/>
          <w:sz w:val="24"/>
          <w:szCs w:val="24"/>
          <w:lang w:val="uk-UA"/>
        </w:rPr>
        <w:lastRenderedPageBreak/>
        <w:t>Д</w:t>
      </w:r>
      <w:r w:rsidR="00427D23" w:rsidRPr="00427D23">
        <w:rPr>
          <w:rFonts w:ascii="Times New Roman" w:hAnsi="Times New Roman" w:cs="Times New Roman"/>
          <w:i/>
          <w:sz w:val="24"/>
          <w:szCs w:val="24"/>
          <w:lang w:val="uk-UA"/>
        </w:rPr>
        <w:t>одаток  3</w:t>
      </w:r>
    </w:p>
    <w:p w:rsidR="00427D23" w:rsidRPr="00427D23" w:rsidRDefault="00427D23" w:rsidP="00427D23">
      <w:pPr>
        <w:pStyle w:val="af0"/>
        <w:rPr>
          <w:rFonts w:ascii="Times New Roman" w:hAnsi="Times New Roman" w:cs="Times New Roman"/>
          <w:sz w:val="24"/>
          <w:szCs w:val="24"/>
          <w:lang w:val="uk-UA"/>
        </w:rPr>
      </w:pPr>
      <w:r w:rsidRPr="00427D23">
        <w:rPr>
          <w:rFonts w:ascii="Times New Roman" w:hAnsi="Times New Roman" w:cs="Times New Roman"/>
          <w:i/>
          <w:sz w:val="24"/>
          <w:szCs w:val="24"/>
          <w:lang w:val="uk-UA"/>
        </w:rPr>
        <w:t xml:space="preserve">до аналізу регуляторного впливу до </w:t>
      </w:r>
      <w:r w:rsidRPr="00427D23">
        <w:rPr>
          <w:rFonts w:ascii="Times New Roman" w:hAnsi="Times New Roman" w:cs="Times New Roman"/>
          <w:i/>
          <w:color w:val="000000"/>
          <w:sz w:val="24"/>
          <w:szCs w:val="24"/>
          <w:lang w:val="uk-UA" w:eastAsia="uk-UA"/>
        </w:rPr>
        <w:t xml:space="preserve">проекту регуляторного акта – рішення міської ради </w:t>
      </w:r>
      <w:r w:rsidRPr="00427D23">
        <w:rPr>
          <w:rFonts w:ascii="Times New Roman" w:hAnsi="Times New Roman" w:cs="Times New Roman"/>
          <w:sz w:val="24"/>
          <w:szCs w:val="24"/>
          <w:lang w:val="uk-UA"/>
        </w:rPr>
        <w:t>«Про встановлення с</w:t>
      </w:r>
      <w:r w:rsidR="00C254B5">
        <w:rPr>
          <w:rFonts w:ascii="Times New Roman" w:hAnsi="Times New Roman" w:cs="Times New Roman"/>
          <w:sz w:val="24"/>
          <w:szCs w:val="24"/>
          <w:lang w:val="uk-UA"/>
        </w:rPr>
        <w:t xml:space="preserve">тавок орендної плати  на території Василівської </w:t>
      </w:r>
      <w:r w:rsidRPr="00427D23">
        <w:rPr>
          <w:rFonts w:ascii="Times New Roman" w:hAnsi="Times New Roman" w:cs="Times New Roman"/>
          <w:sz w:val="24"/>
          <w:szCs w:val="24"/>
          <w:lang w:val="uk-UA"/>
        </w:rPr>
        <w:t xml:space="preserve"> м</w:t>
      </w:r>
      <w:r w:rsidR="00C254B5">
        <w:rPr>
          <w:rFonts w:ascii="Times New Roman" w:hAnsi="Times New Roman" w:cs="Times New Roman"/>
          <w:sz w:val="24"/>
          <w:szCs w:val="24"/>
          <w:lang w:val="uk-UA"/>
        </w:rPr>
        <w:t xml:space="preserve">іської ради </w:t>
      </w:r>
      <w:r w:rsidRPr="00427D23">
        <w:rPr>
          <w:rFonts w:ascii="Times New Roman" w:hAnsi="Times New Roman" w:cs="Times New Roman"/>
          <w:sz w:val="24"/>
          <w:szCs w:val="24"/>
          <w:lang w:val="uk-UA"/>
        </w:rPr>
        <w:t xml:space="preserve"> Запорізької області»</w:t>
      </w:r>
    </w:p>
    <w:p w:rsidR="00427D23" w:rsidRPr="00427D23" w:rsidRDefault="00427D23" w:rsidP="00427D23">
      <w:pPr>
        <w:pStyle w:val="af0"/>
        <w:rPr>
          <w:rFonts w:ascii="Times New Roman" w:hAnsi="Times New Roman" w:cs="Times New Roman"/>
          <w:b/>
          <w:i/>
          <w:color w:val="000000"/>
          <w:sz w:val="24"/>
          <w:szCs w:val="24"/>
          <w:lang w:val="uk-UA"/>
        </w:rPr>
      </w:pPr>
    </w:p>
    <w:p w:rsidR="00427D23" w:rsidRPr="00427D23" w:rsidRDefault="00427D23" w:rsidP="00427D23">
      <w:pPr>
        <w:pStyle w:val="af0"/>
        <w:jc w:val="center"/>
        <w:rPr>
          <w:rFonts w:ascii="Times New Roman" w:hAnsi="Times New Roman" w:cs="Times New Roman"/>
          <w:b/>
          <w:i/>
          <w:sz w:val="24"/>
          <w:szCs w:val="24"/>
          <w:lang w:val="uk-UA"/>
        </w:rPr>
      </w:pPr>
      <w:r w:rsidRPr="00427D23">
        <w:rPr>
          <w:rFonts w:ascii="Times New Roman" w:hAnsi="Times New Roman" w:cs="Times New Roman"/>
          <w:b/>
          <w:i/>
          <w:sz w:val="24"/>
          <w:szCs w:val="24"/>
          <w:lang w:val="uk-UA"/>
        </w:rPr>
        <w:t>ТЕСТ малого підприємництва (М-Тест)</w:t>
      </w:r>
    </w:p>
    <w:p w:rsidR="00427D23" w:rsidRPr="00427D23" w:rsidRDefault="00427D23" w:rsidP="00427D23">
      <w:pPr>
        <w:pStyle w:val="af0"/>
        <w:rPr>
          <w:rFonts w:ascii="Times New Roman" w:hAnsi="Times New Roman" w:cs="Times New Roman"/>
          <w:b/>
          <w:i/>
          <w:sz w:val="24"/>
          <w:szCs w:val="24"/>
          <w:lang w:val="uk-UA"/>
        </w:rPr>
      </w:pPr>
    </w:p>
    <w:p w:rsidR="00427D23" w:rsidRPr="00427D23" w:rsidRDefault="00427D23" w:rsidP="00427D23">
      <w:pPr>
        <w:pStyle w:val="af0"/>
        <w:rPr>
          <w:rFonts w:ascii="Times New Roman" w:hAnsi="Times New Roman" w:cs="Times New Roman"/>
          <w:b/>
          <w:i/>
          <w:sz w:val="24"/>
          <w:szCs w:val="24"/>
          <w:lang w:val="uk-UA"/>
        </w:rPr>
      </w:pPr>
      <w:r w:rsidRPr="00427D23">
        <w:rPr>
          <w:rFonts w:ascii="Times New Roman" w:hAnsi="Times New Roman" w:cs="Times New Roman"/>
          <w:b/>
          <w:i/>
          <w:sz w:val="24"/>
          <w:szCs w:val="24"/>
          <w:lang w:val="uk-UA"/>
        </w:rPr>
        <w:t>1. Консультації з представниками  мікро- та малого підприємництва щодо оцінки впливу регулювання</w:t>
      </w:r>
    </w:p>
    <w:p w:rsidR="00427D23" w:rsidRPr="00427D23" w:rsidRDefault="00427D23" w:rsidP="00427D23">
      <w:pPr>
        <w:pStyle w:val="af0"/>
        <w:rPr>
          <w:rFonts w:ascii="Times New Roman" w:hAnsi="Times New Roman" w:cs="Times New Roman"/>
          <w:b/>
          <w:i/>
          <w:sz w:val="24"/>
          <w:szCs w:val="24"/>
          <w:lang w:val="uk-UA"/>
        </w:rPr>
      </w:pPr>
    </w:p>
    <w:p w:rsidR="00427D23" w:rsidRPr="00427D23" w:rsidRDefault="00427D23" w:rsidP="00427D23">
      <w:pPr>
        <w:pStyle w:val="af0"/>
        <w:jc w:val="both"/>
        <w:rPr>
          <w:rFonts w:ascii="Times New Roman" w:hAnsi="Times New Roman" w:cs="Times New Roman"/>
          <w:sz w:val="24"/>
          <w:szCs w:val="24"/>
          <w:lang w:val="uk-UA"/>
        </w:rPr>
      </w:pPr>
      <w:r w:rsidRPr="00427D23">
        <w:rPr>
          <w:rFonts w:ascii="Times New Roman" w:hAnsi="Times New Roman" w:cs="Times New Roman"/>
          <w:sz w:val="24"/>
          <w:szCs w:val="24"/>
          <w:lang w:val="uk-UA"/>
        </w:rPr>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відповідальними за підготовку проекту регуляторного акта (січень – лютий 2019 року). </w:t>
      </w:r>
    </w:p>
    <w:p w:rsidR="00427D23" w:rsidRPr="00427D23" w:rsidRDefault="00427D23" w:rsidP="00427D23">
      <w:pPr>
        <w:pStyle w:val="af0"/>
        <w:jc w:val="both"/>
        <w:rPr>
          <w:rFonts w:ascii="Times New Roman" w:hAnsi="Times New Roman" w:cs="Times New Roman"/>
          <w:sz w:val="24"/>
          <w:szCs w:val="24"/>
          <w:lang w:val="uk-UA"/>
        </w:rPr>
      </w:pPr>
    </w:p>
    <w:p w:rsidR="00427D23" w:rsidRPr="00427D23" w:rsidRDefault="00427D23" w:rsidP="00427D23">
      <w:pPr>
        <w:pStyle w:val="af0"/>
        <w:rPr>
          <w:rFonts w:ascii="Times New Roman" w:hAnsi="Times New Roman" w:cs="Times New Roman"/>
          <w:i/>
          <w:sz w:val="24"/>
          <w:szCs w:val="24"/>
          <w:lang w:val="uk-UA"/>
        </w:rPr>
      </w:pPr>
      <w:r w:rsidRPr="00427D23">
        <w:rPr>
          <w:rFonts w:ascii="Times New Roman" w:hAnsi="Times New Roman" w:cs="Times New Roman"/>
          <w:i/>
          <w:sz w:val="24"/>
          <w:szCs w:val="24"/>
          <w:lang w:val="uk-UA"/>
        </w:rPr>
        <w:t>Таблиця 1</w:t>
      </w: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32"/>
        <w:gridCol w:w="1829"/>
        <w:gridCol w:w="2797"/>
      </w:tblGrid>
      <w:tr w:rsidR="00427D23" w:rsidRPr="00427D23" w:rsidTr="0022689D">
        <w:tc>
          <w:tcPr>
            <w:tcW w:w="2580"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jc w:val="center"/>
              <w:rPr>
                <w:rFonts w:ascii="Times New Roman" w:hAnsi="Times New Roman" w:cs="Times New Roman"/>
                <w:b/>
                <w:i/>
                <w:sz w:val="24"/>
                <w:szCs w:val="24"/>
                <w:lang w:val="uk-UA"/>
              </w:rPr>
            </w:pPr>
            <w:r w:rsidRPr="00427D23">
              <w:rPr>
                <w:rFonts w:ascii="Times New Roman" w:hAnsi="Times New Roman" w:cs="Times New Roman"/>
                <w:b/>
                <w:i/>
                <w:sz w:val="24"/>
                <w:szCs w:val="24"/>
                <w:lang w:val="uk-UA"/>
              </w:rPr>
              <w:t>Вид консультації (публічні консультації прямі/«круглі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957"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jc w:val="center"/>
              <w:rPr>
                <w:rFonts w:ascii="Times New Roman" w:hAnsi="Times New Roman" w:cs="Times New Roman"/>
                <w:b/>
                <w:i/>
                <w:sz w:val="24"/>
                <w:szCs w:val="24"/>
                <w:lang w:val="uk-UA"/>
              </w:rPr>
            </w:pPr>
            <w:r w:rsidRPr="00427D23">
              <w:rPr>
                <w:rFonts w:ascii="Times New Roman" w:hAnsi="Times New Roman" w:cs="Times New Roman"/>
                <w:b/>
                <w:i/>
                <w:sz w:val="24"/>
                <w:szCs w:val="24"/>
                <w:lang w:val="uk-UA"/>
              </w:rPr>
              <w:t>Кількість учасників консультацій,</w:t>
            </w:r>
          </w:p>
          <w:p w:rsidR="00427D23" w:rsidRPr="00427D23" w:rsidRDefault="00427D23" w:rsidP="0022689D">
            <w:pPr>
              <w:pStyle w:val="af0"/>
              <w:jc w:val="center"/>
              <w:rPr>
                <w:rFonts w:ascii="Times New Roman" w:hAnsi="Times New Roman" w:cs="Times New Roman"/>
                <w:b/>
                <w:i/>
                <w:sz w:val="24"/>
                <w:szCs w:val="24"/>
                <w:lang w:val="uk-UA"/>
              </w:rPr>
            </w:pPr>
            <w:r w:rsidRPr="00427D23">
              <w:rPr>
                <w:rFonts w:ascii="Times New Roman" w:hAnsi="Times New Roman" w:cs="Times New Roman"/>
                <w:b/>
                <w:i/>
                <w:sz w:val="24"/>
                <w:szCs w:val="24"/>
                <w:lang w:val="uk-UA"/>
              </w:rPr>
              <w:t>осіб</w:t>
            </w:r>
          </w:p>
        </w:tc>
        <w:tc>
          <w:tcPr>
            <w:tcW w:w="1463"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jc w:val="center"/>
              <w:rPr>
                <w:rFonts w:ascii="Times New Roman" w:hAnsi="Times New Roman" w:cs="Times New Roman"/>
                <w:b/>
                <w:i/>
                <w:sz w:val="24"/>
                <w:szCs w:val="24"/>
                <w:lang w:val="uk-UA"/>
              </w:rPr>
            </w:pPr>
            <w:r w:rsidRPr="00427D23">
              <w:rPr>
                <w:rFonts w:ascii="Times New Roman" w:hAnsi="Times New Roman" w:cs="Times New Roman"/>
                <w:b/>
                <w:i/>
                <w:sz w:val="24"/>
                <w:szCs w:val="24"/>
                <w:lang w:val="uk-UA"/>
              </w:rPr>
              <w:t>Основні результати консультацій (опис)</w:t>
            </w:r>
          </w:p>
        </w:tc>
      </w:tr>
      <w:tr w:rsidR="00A43EC5" w:rsidRPr="00427D23" w:rsidTr="0022689D">
        <w:trPr>
          <w:trHeight w:val="287"/>
        </w:trPr>
        <w:tc>
          <w:tcPr>
            <w:tcW w:w="2580" w:type="pct"/>
            <w:tcBorders>
              <w:top w:val="single" w:sz="4" w:space="0" w:color="auto"/>
              <w:left w:val="single" w:sz="4" w:space="0" w:color="auto"/>
              <w:bottom w:val="single" w:sz="4" w:space="0" w:color="auto"/>
              <w:right w:val="single" w:sz="4" w:space="0" w:color="auto"/>
            </w:tcBorders>
            <w:hideMark/>
          </w:tcPr>
          <w:p w:rsidR="00A43EC5" w:rsidRPr="00427D23" w:rsidRDefault="00A43EC5"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Засідання з міською спілкою підприємців</w:t>
            </w:r>
            <w:r w:rsidRPr="00427D23">
              <w:rPr>
                <w:rFonts w:ascii="Times New Roman" w:hAnsi="Times New Roman" w:cs="Times New Roman"/>
                <w:color w:val="000000"/>
                <w:sz w:val="24"/>
                <w:szCs w:val="24"/>
                <w:lang w:val="uk-UA" w:eastAsia="uk-UA"/>
              </w:rPr>
              <w:t xml:space="preserve">  </w:t>
            </w:r>
          </w:p>
        </w:tc>
        <w:tc>
          <w:tcPr>
            <w:tcW w:w="957" w:type="pct"/>
            <w:tcBorders>
              <w:top w:val="single" w:sz="4" w:space="0" w:color="auto"/>
              <w:left w:val="single" w:sz="4" w:space="0" w:color="auto"/>
              <w:bottom w:val="single" w:sz="4" w:space="0" w:color="auto"/>
              <w:right w:val="single" w:sz="4" w:space="0" w:color="auto"/>
            </w:tcBorders>
            <w:hideMark/>
          </w:tcPr>
          <w:p w:rsidR="00A43EC5" w:rsidRPr="00F70ED9" w:rsidRDefault="00A43EC5" w:rsidP="001A1DCC">
            <w:pPr>
              <w:pStyle w:val="af0"/>
              <w:jc w:val="center"/>
              <w:rPr>
                <w:rFonts w:ascii="Times New Roman" w:hAnsi="Times New Roman"/>
                <w:sz w:val="24"/>
                <w:szCs w:val="24"/>
                <w:lang w:val="uk-UA"/>
              </w:rPr>
            </w:pPr>
            <w:r>
              <w:rPr>
                <w:rFonts w:ascii="Times New Roman" w:hAnsi="Times New Roman"/>
                <w:sz w:val="24"/>
                <w:szCs w:val="24"/>
                <w:lang w:val="uk-UA"/>
              </w:rPr>
              <w:t>15</w:t>
            </w:r>
          </w:p>
        </w:tc>
        <w:tc>
          <w:tcPr>
            <w:tcW w:w="1463" w:type="pct"/>
            <w:vMerge w:val="restart"/>
            <w:tcBorders>
              <w:top w:val="single" w:sz="4" w:space="0" w:color="auto"/>
              <w:left w:val="single" w:sz="4" w:space="0" w:color="auto"/>
              <w:bottom w:val="single" w:sz="4" w:space="0" w:color="auto"/>
              <w:right w:val="single" w:sz="4" w:space="0" w:color="auto"/>
            </w:tcBorders>
          </w:tcPr>
          <w:p w:rsidR="00A43EC5" w:rsidRPr="00427D23" w:rsidRDefault="00A43EC5" w:rsidP="0022689D">
            <w:pPr>
              <w:pStyle w:val="af0"/>
              <w:rPr>
                <w:rFonts w:ascii="Times New Roman" w:hAnsi="Times New Roman" w:cs="Times New Roman"/>
                <w:sz w:val="24"/>
                <w:szCs w:val="24"/>
                <w:lang w:val="uk-UA"/>
              </w:rPr>
            </w:pPr>
            <w:r w:rsidRPr="00427D23">
              <w:rPr>
                <w:rFonts w:ascii="Times New Roman" w:hAnsi="Times New Roman" w:cs="Times New Roman"/>
                <w:color w:val="000000"/>
                <w:sz w:val="24"/>
                <w:szCs w:val="24"/>
                <w:lang w:val="uk-UA" w:eastAsia="uk-UA"/>
              </w:rPr>
              <w:t xml:space="preserve">Визначення </w:t>
            </w:r>
            <w:r w:rsidRPr="00427D23">
              <w:rPr>
                <w:rFonts w:ascii="Times New Roman" w:hAnsi="Times New Roman" w:cs="Times New Roman"/>
                <w:sz w:val="24"/>
                <w:szCs w:val="24"/>
                <w:lang w:val="uk-UA"/>
              </w:rPr>
              <w:t>розміру непрямих витрат суб’єктів господарювання на виконання вимог регулювання; оцінка впливу регуляторного акта на конкуренцію в рамках проведення аналізу регуляторного впливу</w:t>
            </w:r>
          </w:p>
          <w:p w:rsidR="00A43EC5" w:rsidRPr="00427D23" w:rsidRDefault="00A43EC5" w:rsidP="0022689D">
            <w:pPr>
              <w:pStyle w:val="af0"/>
              <w:rPr>
                <w:rFonts w:ascii="Times New Roman" w:hAnsi="Times New Roman" w:cs="Times New Roman"/>
                <w:sz w:val="24"/>
                <w:szCs w:val="24"/>
                <w:lang w:val="uk-UA"/>
              </w:rPr>
            </w:pPr>
          </w:p>
        </w:tc>
      </w:tr>
      <w:tr w:rsidR="00A43EC5" w:rsidRPr="00427D23" w:rsidTr="0022689D">
        <w:trPr>
          <w:trHeight w:val="697"/>
        </w:trPr>
        <w:tc>
          <w:tcPr>
            <w:tcW w:w="2580" w:type="pct"/>
            <w:tcBorders>
              <w:top w:val="single" w:sz="4" w:space="0" w:color="auto"/>
              <w:left w:val="single" w:sz="4" w:space="0" w:color="auto"/>
              <w:bottom w:val="single" w:sz="4" w:space="0" w:color="auto"/>
              <w:right w:val="single" w:sz="4" w:space="0" w:color="auto"/>
            </w:tcBorders>
            <w:vAlign w:val="center"/>
            <w:hideMark/>
          </w:tcPr>
          <w:p w:rsidR="00A43EC5" w:rsidRPr="00427D23" w:rsidRDefault="00A43EC5"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Засідання міської координаційної ради з питань розвитку підприємництва</w:t>
            </w:r>
          </w:p>
        </w:tc>
        <w:tc>
          <w:tcPr>
            <w:tcW w:w="957" w:type="pct"/>
            <w:tcBorders>
              <w:top w:val="single" w:sz="4" w:space="0" w:color="auto"/>
              <w:left w:val="single" w:sz="4" w:space="0" w:color="auto"/>
              <w:bottom w:val="single" w:sz="4" w:space="0" w:color="auto"/>
              <w:right w:val="single" w:sz="4" w:space="0" w:color="auto"/>
            </w:tcBorders>
            <w:vAlign w:val="center"/>
            <w:hideMark/>
          </w:tcPr>
          <w:p w:rsidR="00A43EC5" w:rsidRPr="00F70ED9" w:rsidRDefault="00A43EC5" w:rsidP="001A1DCC">
            <w:pPr>
              <w:pStyle w:val="af0"/>
              <w:jc w:val="center"/>
              <w:rPr>
                <w:rFonts w:ascii="Times New Roman" w:hAnsi="Times New Roman"/>
                <w:sz w:val="24"/>
                <w:szCs w:val="24"/>
                <w:lang w:val="uk-UA"/>
              </w:rPr>
            </w:pPr>
            <w:r>
              <w:rPr>
                <w:rFonts w:ascii="Times New Roman" w:hAnsi="Times New Roman"/>
                <w:sz w:val="24"/>
                <w:szCs w:val="24"/>
                <w:lang w:val="uk-UA"/>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3EC5" w:rsidRPr="00427D23" w:rsidRDefault="00A43EC5" w:rsidP="0022689D">
            <w:pPr>
              <w:spacing w:after="0" w:line="240" w:lineRule="auto"/>
              <w:rPr>
                <w:rFonts w:ascii="Times New Roman" w:hAnsi="Times New Roman"/>
                <w:sz w:val="24"/>
                <w:szCs w:val="24"/>
                <w:lang w:val="uk-UA" w:eastAsia="en-US"/>
              </w:rPr>
            </w:pPr>
          </w:p>
        </w:tc>
      </w:tr>
      <w:tr w:rsidR="00A43EC5" w:rsidRPr="00427D23" w:rsidTr="0022689D">
        <w:tc>
          <w:tcPr>
            <w:tcW w:w="2580" w:type="pct"/>
            <w:tcBorders>
              <w:top w:val="single" w:sz="4" w:space="0" w:color="auto"/>
              <w:left w:val="single" w:sz="4" w:space="0" w:color="auto"/>
              <w:bottom w:val="single" w:sz="4" w:space="0" w:color="auto"/>
              <w:right w:val="single" w:sz="4" w:space="0" w:color="auto"/>
            </w:tcBorders>
            <w:vAlign w:val="center"/>
            <w:hideMark/>
          </w:tcPr>
          <w:p w:rsidR="00A43EC5" w:rsidRPr="00427D23" w:rsidRDefault="00A43EC5"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Консультації з представниками:</w:t>
            </w:r>
          </w:p>
          <w:p w:rsidR="00A43EC5" w:rsidRPr="00427D23" w:rsidRDefault="00A43EC5"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Депутатським корпусам на депутатських комісіях</w:t>
            </w:r>
          </w:p>
          <w:p w:rsidR="00A43EC5" w:rsidRPr="00427D23" w:rsidRDefault="00A43EC5"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Засідання з представниками громади (квартальні)</w:t>
            </w:r>
          </w:p>
          <w:p w:rsidR="00A43EC5" w:rsidRPr="00427D23" w:rsidRDefault="00A43EC5"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Засідання з представниками контролюючих органів</w:t>
            </w:r>
          </w:p>
        </w:tc>
        <w:tc>
          <w:tcPr>
            <w:tcW w:w="957" w:type="pct"/>
            <w:tcBorders>
              <w:top w:val="single" w:sz="4" w:space="0" w:color="auto"/>
              <w:left w:val="single" w:sz="4" w:space="0" w:color="auto"/>
              <w:bottom w:val="single" w:sz="4" w:space="0" w:color="auto"/>
              <w:right w:val="single" w:sz="4" w:space="0" w:color="auto"/>
            </w:tcBorders>
            <w:vAlign w:val="center"/>
          </w:tcPr>
          <w:p w:rsidR="00A43EC5" w:rsidRPr="00F70ED9" w:rsidRDefault="00A43EC5" w:rsidP="001A1DCC">
            <w:pPr>
              <w:pStyle w:val="af0"/>
              <w:jc w:val="center"/>
              <w:rPr>
                <w:rFonts w:ascii="Times New Roman" w:hAnsi="Times New Roman"/>
                <w:sz w:val="24"/>
                <w:szCs w:val="24"/>
                <w:lang w:val="uk-UA"/>
              </w:rPr>
            </w:pPr>
          </w:p>
          <w:p w:rsidR="00A43EC5" w:rsidRPr="00F70ED9" w:rsidRDefault="00A43EC5" w:rsidP="001A1DCC">
            <w:pPr>
              <w:pStyle w:val="af0"/>
              <w:jc w:val="center"/>
              <w:rPr>
                <w:rFonts w:ascii="Times New Roman" w:hAnsi="Times New Roman"/>
                <w:sz w:val="24"/>
                <w:szCs w:val="24"/>
                <w:lang w:val="uk-UA"/>
              </w:rPr>
            </w:pPr>
          </w:p>
          <w:p w:rsidR="00A43EC5" w:rsidRPr="00F70ED9" w:rsidRDefault="00A43EC5" w:rsidP="001A1DCC">
            <w:pPr>
              <w:pStyle w:val="af0"/>
              <w:jc w:val="center"/>
              <w:rPr>
                <w:rFonts w:ascii="Times New Roman" w:hAnsi="Times New Roman"/>
                <w:sz w:val="24"/>
                <w:szCs w:val="24"/>
                <w:lang w:val="uk-UA"/>
              </w:rPr>
            </w:pPr>
            <w:r>
              <w:rPr>
                <w:rFonts w:ascii="Times New Roman" w:hAnsi="Times New Roman"/>
                <w:sz w:val="24"/>
                <w:szCs w:val="24"/>
                <w:lang w:val="uk-UA"/>
              </w:rPr>
              <w:t>12</w:t>
            </w:r>
          </w:p>
          <w:p w:rsidR="00A43EC5" w:rsidRPr="00F70ED9" w:rsidRDefault="00A43EC5" w:rsidP="001A1DCC">
            <w:pPr>
              <w:pStyle w:val="af0"/>
              <w:jc w:val="center"/>
              <w:rPr>
                <w:rFonts w:ascii="Times New Roman" w:hAnsi="Times New Roman"/>
                <w:sz w:val="24"/>
                <w:szCs w:val="24"/>
                <w:lang w:val="uk-UA"/>
              </w:rPr>
            </w:pPr>
            <w:r>
              <w:rPr>
                <w:rFonts w:ascii="Times New Roman" w:hAnsi="Times New Roman"/>
                <w:sz w:val="24"/>
                <w:szCs w:val="24"/>
                <w:lang w:val="uk-UA"/>
              </w:rPr>
              <w:t>8</w:t>
            </w:r>
          </w:p>
          <w:p w:rsidR="00A43EC5" w:rsidRPr="00F70ED9" w:rsidRDefault="00A43EC5" w:rsidP="001A1DCC">
            <w:pPr>
              <w:pStyle w:val="af0"/>
              <w:jc w:val="center"/>
              <w:rPr>
                <w:rFonts w:ascii="Times New Roman" w:hAnsi="Times New Roman"/>
                <w:sz w:val="24"/>
                <w:szCs w:val="24"/>
                <w:lang w:val="uk-UA"/>
              </w:rPr>
            </w:pPr>
            <w:r w:rsidRPr="00F70ED9">
              <w:rPr>
                <w:rFonts w:ascii="Times New Roman" w:hAnsi="Times New Roman"/>
                <w:sz w:val="24"/>
                <w:szCs w:val="24"/>
                <w:lang w:val="uk-UA"/>
              </w:rPr>
              <w:t>3</w:t>
            </w:r>
          </w:p>
          <w:p w:rsidR="00A43EC5" w:rsidRPr="00F70ED9" w:rsidRDefault="00A43EC5" w:rsidP="001A1DCC">
            <w:pPr>
              <w:pStyle w:val="af0"/>
              <w:jc w:val="center"/>
              <w:rPr>
                <w:rFonts w:ascii="Times New Roman" w:hAnsi="Times New Roman"/>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3EC5" w:rsidRPr="00427D23" w:rsidRDefault="00A43EC5" w:rsidP="0022689D">
            <w:pPr>
              <w:spacing w:after="0" w:line="240" w:lineRule="auto"/>
              <w:rPr>
                <w:rFonts w:ascii="Times New Roman" w:hAnsi="Times New Roman"/>
                <w:sz w:val="24"/>
                <w:szCs w:val="24"/>
                <w:lang w:val="uk-UA" w:eastAsia="en-US"/>
              </w:rPr>
            </w:pPr>
          </w:p>
        </w:tc>
      </w:tr>
      <w:tr w:rsidR="00A43EC5" w:rsidRPr="00427D23" w:rsidTr="0022689D">
        <w:tc>
          <w:tcPr>
            <w:tcW w:w="2580" w:type="pct"/>
            <w:tcBorders>
              <w:top w:val="single" w:sz="4" w:space="0" w:color="auto"/>
              <w:left w:val="single" w:sz="4" w:space="0" w:color="auto"/>
              <w:bottom w:val="single" w:sz="4" w:space="0" w:color="auto"/>
              <w:right w:val="single" w:sz="4" w:space="0" w:color="auto"/>
            </w:tcBorders>
            <w:vAlign w:val="center"/>
            <w:hideMark/>
          </w:tcPr>
          <w:p w:rsidR="00A43EC5" w:rsidRPr="00427D23" w:rsidRDefault="00A43EC5" w:rsidP="0022689D">
            <w:pPr>
              <w:pStyle w:val="af0"/>
              <w:rPr>
                <w:rFonts w:ascii="Times New Roman" w:hAnsi="Times New Roman" w:cs="Times New Roman"/>
                <w:sz w:val="24"/>
                <w:szCs w:val="24"/>
                <w:lang w:val="uk-UA"/>
              </w:rPr>
            </w:pPr>
            <w:r w:rsidRPr="00427D23">
              <w:rPr>
                <w:rFonts w:ascii="Times New Roman" w:hAnsi="Times New Roman" w:cs="Times New Roman"/>
                <w:b/>
                <w:i/>
                <w:sz w:val="24"/>
                <w:szCs w:val="24"/>
                <w:lang w:val="uk-UA"/>
              </w:rPr>
              <w:t>Усього осіб</w:t>
            </w:r>
          </w:p>
        </w:tc>
        <w:tc>
          <w:tcPr>
            <w:tcW w:w="957" w:type="pct"/>
            <w:tcBorders>
              <w:top w:val="single" w:sz="4" w:space="0" w:color="auto"/>
              <w:left w:val="single" w:sz="4" w:space="0" w:color="auto"/>
              <w:bottom w:val="single" w:sz="4" w:space="0" w:color="auto"/>
              <w:right w:val="single" w:sz="4" w:space="0" w:color="auto"/>
            </w:tcBorders>
            <w:vAlign w:val="center"/>
            <w:hideMark/>
          </w:tcPr>
          <w:p w:rsidR="00A43EC5" w:rsidRPr="00F70ED9" w:rsidRDefault="00A43EC5" w:rsidP="001A1DCC">
            <w:pPr>
              <w:pStyle w:val="af0"/>
              <w:jc w:val="center"/>
              <w:rPr>
                <w:rFonts w:ascii="Times New Roman" w:hAnsi="Times New Roman"/>
                <w:b/>
                <w:i/>
                <w:sz w:val="24"/>
                <w:szCs w:val="24"/>
                <w:lang w:val="uk-UA"/>
              </w:rPr>
            </w:pPr>
            <w:r>
              <w:rPr>
                <w:rFonts w:ascii="Times New Roman" w:hAnsi="Times New Roman"/>
                <w:b/>
                <w:i/>
                <w:sz w:val="24"/>
                <w:szCs w:val="24"/>
                <w:lang w:val="uk-UA"/>
              </w:rPr>
              <w:t>43</w:t>
            </w:r>
          </w:p>
        </w:tc>
        <w:tc>
          <w:tcPr>
            <w:tcW w:w="1463" w:type="pct"/>
            <w:tcBorders>
              <w:top w:val="single" w:sz="4" w:space="0" w:color="auto"/>
              <w:left w:val="single" w:sz="4" w:space="0" w:color="auto"/>
              <w:bottom w:val="single" w:sz="4" w:space="0" w:color="auto"/>
              <w:right w:val="single" w:sz="4" w:space="0" w:color="auto"/>
            </w:tcBorders>
          </w:tcPr>
          <w:p w:rsidR="00A43EC5" w:rsidRPr="00427D23" w:rsidRDefault="00A43EC5" w:rsidP="0022689D">
            <w:pPr>
              <w:pStyle w:val="af0"/>
              <w:rPr>
                <w:rFonts w:ascii="Times New Roman" w:hAnsi="Times New Roman" w:cs="Times New Roman"/>
                <w:sz w:val="24"/>
                <w:szCs w:val="24"/>
                <w:lang w:val="uk-UA"/>
              </w:rPr>
            </w:pPr>
          </w:p>
        </w:tc>
      </w:tr>
    </w:tbl>
    <w:p w:rsidR="00427D23" w:rsidRPr="00427D23" w:rsidRDefault="00427D23" w:rsidP="00427D23">
      <w:pPr>
        <w:pStyle w:val="af0"/>
        <w:rPr>
          <w:rFonts w:ascii="Times New Roman" w:hAnsi="Times New Roman" w:cs="Times New Roman"/>
          <w:b/>
          <w:i/>
          <w:sz w:val="24"/>
          <w:szCs w:val="24"/>
          <w:lang w:val="uk-UA"/>
        </w:rPr>
      </w:pPr>
    </w:p>
    <w:p w:rsidR="00427D23" w:rsidRPr="00427D23" w:rsidRDefault="00427D23" w:rsidP="00427D23">
      <w:pPr>
        <w:pStyle w:val="af0"/>
        <w:rPr>
          <w:rFonts w:ascii="Times New Roman" w:hAnsi="Times New Roman" w:cs="Times New Roman"/>
          <w:b/>
          <w:i/>
          <w:sz w:val="24"/>
          <w:szCs w:val="24"/>
          <w:lang w:val="uk-UA"/>
        </w:rPr>
      </w:pPr>
      <w:r w:rsidRPr="00427D23">
        <w:rPr>
          <w:rFonts w:ascii="Times New Roman" w:hAnsi="Times New Roman" w:cs="Times New Roman"/>
          <w:b/>
          <w:i/>
          <w:sz w:val="24"/>
          <w:szCs w:val="24"/>
          <w:lang w:val="uk-UA"/>
        </w:rPr>
        <w:t xml:space="preserve">2. Вимірювання впливу регулювання на суб’єктів малого </w:t>
      </w:r>
    </w:p>
    <w:p w:rsidR="00427D23" w:rsidRPr="00427D23" w:rsidRDefault="00427D23" w:rsidP="00427D23">
      <w:pPr>
        <w:pStyle w:val="af0"/>
        <w:rPr>
          <w:rFonts w:ascii="Times New Roman" w:hAnsi="Times New Roman" w:cs="Times New Roman"/>
          <w:b/>
          <w:i/>
          <w:sz w:val="24"/>
          <w:szCs w:val="24"/>
          <w:lang w:val="uk-UA"/>
        </w:rPr>
      </w:pPr>
      <w:r w:rsidRPr="00427D23">
        <w:rPr>
          <w:rFonts w:ascii="Times New Roman" w:hAnsi="Times New Roman" w:cs="Times New Roman"/>
          <w:b/>
          <w:i/>
          <w:sz w:val="24"/>
          <w:szCs w:val="24"/>
          <w:lang w:val="uk-UA"/>
        </w:rPr>
        <w:t>підприємництва (мікро- та малі)</w:t>
      </w:r>
    </w:p>
    <w:p w:rsidR="00427D23" w:rsidRPr="00427D23" w:rsidRDefault="00427D23" w:rsidP="00427D23">
      <w:pPr>
        <w:pStyle w:val="af0"/>
        <w:rPr>
          <w:rFonts w:ascii="Times New Roman" w:hAnsi="Times New Roman" w:cs="Times New Roman"/>
          <w:color w:val="000000"/>
          <w:sz w:val="24"/>
          <w:szCs w:val="24"/>
          <w:lang w:val="uk-UA" w:eastAsia="uk-UA"/>
        </w:rPr>
      </w:pPr>
      <w:r w:rsidRPr="00427D23">
        <w:rPr>
          <w:rFonts w:ascii="Times New Roman" w:hAnsi="Times New Roman" w:cs="Times New Roman"/>
          <w:sz w:val="24"/>
          <w:szCs w:val="24"/>
          <w:lang w:val="uk-UA"/>
        </w:rPr>
        <w:t xml:space="preserve">Розрахункова чисельність суб’єктів малого підприємництва, на </w:t>
      </w:r>
      <w:r w:rsidR="000452A8">
        <w:rPr>
          <w:rFonts w:ascii="Times New Roman" w:hAnsi="Times New Roman" w:cs="Times New Roman"/>
          <w:sz w:val="24"/>
          <w:szCs w:val="24"/>
          <w:lang w:val="uk-UA"/>
        </w:rPr>
        <w:t xml:space="preserve">яких поширюється регулювання: </w:t>
      </w:r>
      <w:r w:rsidR="00AB784F">
        <w:rPr>
          <w:rFonts w:ascii="Times New Roman" w:hAnsi="Times New Roman" w:cs="Times New Roman"/>
          <w:sz w:val="24"/>
          <w:szCs w:val="24"/>
          <w:lang w:val="uk-UA"/>
        </w:rPr>
        <w:t>161</w:t>
      </w:r>
      <w:r w:rsidRPr="00427D23">
        <w:rPr>
          <w:rFonts w:ascii="Times New Roman" w:hAnsi="Times New Roman" w:cs="Times New Roman"/>
          <w:sz w:val="24"/>
          <w:szCs w:val="24"/>
          <w:lang w:val="uk-UA"/>
        </w:rPr>
        <w:t xml:space="preserve"> осіб </w:t>
      </w:r>
    </w:p>
    <w:p w:rsidR="00427D23" w:rsidRPr="00427D23" w:rsidRDefault="00427D23" w:rsidP="00427D23">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 xml:space="preserve"> Питома вага суб’єктів малого підприємництва, на яких справляє вплив дія запропонованого регулювання, у загальній кількості суб’єкті</w:t>
      </w:r>
      <w:r w:rsidR="000452A8">
        <w:rPr>
          <w:rFonts w:ascii="Times New Roman" w:hAnsi="Times New Roman" w:cs="Times New Roman"/>
          <w:sz w:val="24"/>
          <w:szCs w:val="24"/>
          <w:lang w:val="uk-UA"/>
        </w:rPr>
        <w:t>в господарювання становить  </w:t>
      </w:r>
      <w:r w:rsidR="00AB784F">
        <w:rPr>
          <w:rFonts w:ascii="Times New Roman" w:hAnsi="Times New Roman" w:cs="Times New Roman"/>
          <w:sz w:val="24"/>
          <w:szCs w:val="24"/>
          <w:lang w:val="uk-UA"/>
        </w:rPr>
        <w:t>100</w:t>
      </w:r>
      <w:r w:rsidRPr="00427D23">
        <w:rPr>
          <w:rFonts w:ascii="Times New Roman" w:hAnsi="Times New Roman" w:cs="Times New Roman"/>
          <w:sz w:val="24"/>
          <w:szCs w:val="24"/>
          <w:lang w:val="uk-UA"/>
        </w:rPr>
        <w:t>%. Регуляторний акт поширюється на суб’єктів господарювання, які перебувають на обліку в фіскальних органах інших областей України, але мають об’єкти неру</w:t>
      </w:r>
      <w:r w:rsidR="000452A8">
        <w:rPr>
          <w:rFonts w:ascii="Times New Roman" w:hAnsi="Times New Roman" w:cs="Times New Roman"/>
          <w:sz w:val="24"/>
          <w:szCs w:val="24"/>
          <w:lang w:val="uk-UA"/>
        </w:rPr>
        <w:t>хомості на території міста Василівка</w:t>
      </w:r>
      <w:r w:rsidR="004C0F21">
        <w:rPr>
          <w:rFonts w:ascii="Times New Roman" w:hAnsi="Times New Roman" w:cs="Times New Roman"/>
          <w:sz w:val="24"/>
          <w:szCs w:val="24"/>
          <w:lang w:val="uk-UA"/>
        </w:rPr>
        <w:t>.</w:t>
      </w:r>
    </w:p>
    <w:p w:rsidR="00427D23" w:rsidRPr="00427D23" w:rsidRDefault="00427D23" w:rsidP="00427D23">
      <w:pPr>
        <w:pStyle w:val="af0"/>
        <w:rPr>
          <w:rFonts w:ascii="Times New Roman" w:hAnsi="Times New Roman" w:cs="Times New Roman"/>
          <w:sz w:val="24"/>
          <w:szCs w:val="24"/>
          <w:lang w:val="uk-UA"/>
        </w:rPr>
      </w:pPr>
    </w:p>
    <w:p w:rsidR="00427D23" w:rsidRPr="00427D23" w:rsidRDefault="00427D23" w:rsidP="00427D23">
      <w:pPr>
        <w:pStyle w:val="af0"/>
        <w:rPr>
          <w:rFonts w:ascii="Times New Roman" w:hAnsi="Times New Roman" w:cs="Times New Roman"/>
          <w:b/>
          <w:i/>
          <w:sz w:val="24"/>
          <w:szCs w:val="24"/>
          <w:lang w:val="uk-UA"/>
        </w:rPr>
      </w:pPr>
      <w:r w:rsidRPr="00427D23">
        <w:rPr>
          <w:rFonts w:ascii="Times New Roman" w:hAnsi="Times New Roman" w:cs="Times New Roman"/>
          <w:b/>
          <w:i/>
          <w:sz w:val="24"/>
          <w:szCs w:val="24"/>
          <w:lang w:val="uk-UA"/>
        </w:rPr>
        <w:t xml:space="preserve">3. Розрахунок витрат суб’єктів малого підприємництва </w:t>
      </w:r>
    </w:p>
    <w:p w:rsidR="00427D23" w:rsidRPr="00427D23" w:rsidRDefault="00427D23" w:rsidP="00427D23">
      <w:pPr>
        <w:pStyle w:val="af0"/>
        <w:rPr>
          <w:rFonts w:ascii="Times New Roman" w:hAnsi="Times New Roman" w:cs="Times New Roman"/>
          <w:b/>
          <w:i/>
          <w:sz w:val="24"/>
          <w:szCs w:val="24"/>
          <w:lang w:val="uk-UA"/>
        </w:rPr>
      </w:pPr>
      <w:r w:rsidRPr="00427D23">
        <w:rPr>
          <w:rFonts w:ascii="Times New Roman" w:hAnsi="Times New Roman" w:cs="Times New Roman"/>
          <w:b/>
          <w:i/>
          <w:sz w:val="24"/>
          <w:szCs w:val="24"/>
          <w:lang w:val="uk-UA"/>
        </w:rPr>
        <w:t>на виконання вимог регулювання</w:t>
      </w:r>
    </w:p>
    <w:p w:rsidR="00427D23" w:rsidRPr="00427D23" w:rsidRDefault="00427D23" w:rsidP="00427D23">
      <w:pPr>
        <w:pStyle w:val="af0"/>
        <w:rPr>
          <w:rFonts w:ascii="Times New Roman" w:hAnsi="Times New Roman" w:cs="Times New Roman"/>
          <w:b/>
          <w:i/>
          <w:sz w:val="24"/>
          <w:szCs w:val="24"/>
          <w:lang w:val="uk-UA"/>
        </w:rPr>
      </w:pPr>
    </w:p>
    <w:p w:rsidR="00427D23" w:rsidRPr="00427D23" w:rsidRDefault="00427D23" w:rsidP="00427D23">
      <w:pPr>
        <w:pStyle w:val="af0"/>
        <w:rPr>
          <w:rFonts w:ascii="Times New Roman" w:hAnsi="Times New Roman" w:cs="Times New Roman"/>
          <w:i/>
          <w:sz w:val="24"/>
          <w:szCs w:val="24"/>
          <w:lang w:val="uk-UA"/>
        </w:rPr>
      </w:pPr>
      <w:r w:rsidRPr="00427D23">
        <w:rPr>
          <w:rFonts w:ascii="Times New Roman" w:hAnsi="Times New Roman" w:cs="Times New Roman"/>
          <w:i/>
          <w:sz w:val="24"/>
          <w:szCs w:val="24"/>
          <w:lang w:val="uk-UA"/>
        </w:rPr>
        <w:t>Таблиця2</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6379"/>
        <w:gridCol w:w="2693"/>
      </w:tblGrid>
      <w:tr w:rsidR="00427D23" w:rsidRPr="00427D23" w:rsidTr="0022689D">
        <w:tc>
          <w:tcPr>
            <w:tcW w:w="294"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jc w:val="center"/>
              <w:rPr>
                <w:rFonts w:ascii="Times New Roman" w:hAnsi="Times New Roman" w:cs="Times New Roman"/>
                <w:b/>
                <w:i/>
                <w:sz w:val="24"/>
                <w:szCs w:val="24"/>
                <w:lang w:val="uk-UA"/>
              </w:rPr>
            </w:pPr>
            <w:r w:rsidRPr="00427D23">
              <w:rPr>
                <w:rFonts w:ascii="Times New Roman" w:hAnsi="Times New Roman" w:cs="Times New Roman"/>
                <w:b/>
                <w:i/>
                <w:sz w:val="24"/>
                <w:szCs w:val="24"/>
                <w:lang w:val="uk-UA"/>
              </w:rPr>
              <w:t>№</w:t>
            </w:r>
          </w:p>
          <w:p w:rsidR="00427D23" w:rsidRPr="00427D23" w:rsidRDefault="00427D23" w:rsidP="0022689D">
            <w:pPr>
              <w:pStyle w:val="af0"/>
              <w:jc w:val="center"/>
              <w:rPr>
                <w:rFonts w:ascii="Times New Roman" w:hAnsi="Times New Roman" w:cs="Times New Roman"/>
                <w:b/>
                <w:i/>
                <w:sz w:val="24"/>
                <w:szCs w:val="24"/>
                <w:lang w:val="uk-UA"/>
              </w:rPr>
            </w:pPr>
            <w:r w:rsidRPr="00427D23">
              <w:rPr>
                <w:rFonts w:ascii="Times New Roman" w:hAnsi="Times New Roman" w:cs="Times New Roman"/>
                <w:b/>
                <w:i/>
                <w:sz w:val="24"/>
                <w:szCs w:val="24"/>
                <w:lang w:val="uk-UA"/>
              </w:rPr>
              <w:t>з/п</w:t>
            </w:r>
          </w:p>
        </w:tc>
        <w:tc>
          <w:tcPr>
            <w:tcW w:w="3309"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jc w:val="center"/>
              <w:rPr>
                <w:rFonts w:ascii="Times New Roman" w:hAnsi="Times New Roman" w:cs="Times New Roman"/>
                <w:b/>
                <w:i/>
                <w:sz w:val="24"/>
                <w:szCs w:val="24"/>
                <w:lang w:val="uk-UA"/>
              </w:rPr>
            </w:pPr>
            <w:r w:rsidRPr="00427D23">
              <w:rPr>
                <w:rFonts w:ascii="Times New Roman" w:hAnsi="Times New Roman" w:cs="Times New Roman"/>
                <w:b/>
                <w:i/>
                <w:sz w:val="24"/>
                <w:szCs w:val="24"/>
                <w:lang w:val="uk-UA"/>
              </w:rPr>
              <w:t>Витрати</w:t>
            </w:r>
          </w:p>
        </w:tc>
        <w:tc>
          <w:tcPr>
            <w:tcW w:w="1397"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jc w:val="center"/>
              <w:rPr>
                <w:rFonts w:ascii="Times New Roman" w:hAnsi="Times New Roman" w:cs="Times New Roman"/>
                <w:b/>
                <w:i/>
                <w:sz w:val="24"/>
                <w:szCs w:val="24"/>
                <w:lang w:val="uk-UA"/>
              </w:rPr>
            </w:pPr>
            <w:r w:rsidRPr="00427D23">
              <w:rPr>
                <w:rFonts w:ascii="Times New Roman" w:hAnsi="Times New Roman" w:cs="Times New Roman"/>
                <w:b/>
                <w:i/>
                <w:sz w:val="24"/>
                <w:szCs w:val="24"/>
                <w:lang w:val="uk-UA"/>
              </w:rPr>
              <w:t>На 2020  рік</w:t>
            </w:r>
          </w:p>
        </w:tc>
      </w:tr>
      <w:tr w:rsidR="00427D23" w:rsidRPr="00427D23" w:rsidTr="0022689D">
        <w:tc>
          <w:tcPr>
            <w:tcW w:w="294"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jc w:val="center"/>
              <w:rPr>
                <w:rFonts w:ascii="Times New Roman" w:hAnsi="Times New Roman" w:cs="Times New Roman"/>
                <w:b/>
                <w:i/>
                <w:sz w:val="24"/>
                <w:szCs w:val="24"/>
                <w:lang w:val="uk-UA"/>
              </w:rPr>
            </w:pPr>
            <w:r w:rsidRPr="00427D23">
              <w:rPr>
                <w:rFonts w:ascii="Times New Roman" w:hAnsi="Times New Roman" w:cs="Times New Roman"/>
                <w:b/>
                <w:i/>
                <w:sz w:val="24"/>
                <w:szCs w:val="24"/>
                <w:lang w:val="uk-UA"/>
              </w:rPr>
              <w:t>1</w:t>
            </w:r>
          </w:p>
        </w:tc>
        <w:tc>
          <w:tcPr>
            <w:tcW w:w="3309"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jc w:val="center"/>
              <w:rPr>
                <w:rFonts w:ascii="Times New Roman" w:hAnsi="Times New Roman" w:cs="Times New Roman"/>
                <w:b/>
                <w:i/>
                <w:sz w:val="24"/>
                <w:szCs w:val="24"/>
                <w:lang w:val="uk-UA"/>
              </w:rPr>
            </w:pPr>
            <w:r w:rsidRPr="00427D23">
              <w:rPr>
                <w:rFonts w:ascii="Times New Roman" w:hAnsi="Times New Roman" w:cs="Times New Roman"/>
                <w:b/>
                <w:i/>
                <w:sz w:val="24"/>
                <w:szCs w:val="24"/>
                <w:lang w:val="uk-UA"/>
              </w:rPr>
              <w:t>2</w:t>
            </w:r>
          </w:p>
        </w:tc>
        <w:tc>
          <w:tcPr>
            <w:tcW w:w="1397"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jc w:val="center"/>
              <w:rPr>
                <w:rFonts w:ascii="Times New Roman" w:hAnsi="Times New Roman" w:cs="Times New Roman"/>
                <w:b/>
                <w:i/>
                <w:sz w:val="24"/>
                <w:szCs w:val="24"/>
                <w:lang w:val="uk-UA"/>
              </w:rPr>
            </w:pPr>
            <w:r w:rsidRPr="00427D23">
              <w:rPr>
                <w:rFonts w:ascii="Times New Roman" w:hAnsi="Times New Roman" w:cs="Times New Roman"/>
                <w:b/>
                <w:i/>
                <w:sz w:val="24"/>
                <w:szCs w:val="24"/>
                <w:lang w:val="uk-UA"/>
              </w:rPr>
              <w:t>3</w:t>
            </w:r>
          </w:p>
        </w:tc>
      </w:tr>
      <w:tr w:rsidR="00427D23" w:rsidRPr="00427D23" w:rsidTr="0022689D">
        <w:tc>
          <w:tcPr>
            <w:tcW w:w="5000" w:type="pct"/>
            <w:gridSpan w:val="3"/>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b/>
                <w:i/>
                <w:sz w:val="24"/>
                <w:szCs w:val="24"/>
                <w:lang w:val="uk-UA"/>
              </w:rPr>
            </w:pPr>
            <w:r w:rsidRPr="00427D23">
              <w:rPr>
                <w:rFonts w:ascii="Times New Roman" w:hAnsi="Times New Roman" w:cs="Times New Roman"/>
                <w:b/>
                <w:i/>
                <w:sz w:val="24"/>
                <w:szCs w:val="24"/>
                <w:lang w:val="uk-UA"/>
              </w:rPr>
              <w:lastRenderedPageBreak/>
              <w:t>Оцінка «прямих» витрат суб’єктів малого підприємництва на виконання регулювання</w:t>
            </w:r>
          </w:p>
        </w:tc>
      </w:tr>
      <w:tr w:rsidR="00427D23" w:rsidRPr="00AB700D" w:rsidTr="0022689D">
        <w:tc>
          <w:tcPr>
            <w:tcW w:w="294"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1</w:t>
            </w:r>
          </w:p>
        </w:tc>
        <w:tc>
          <w:tcPr>
            <w:tcW w:w="3309"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Витрати на придбання основних фондів, обладнання  та приладів, сервісне обслуговування, навчання/підвищення кваліфікації персоналу тощо, грн.</w:t>
            </w:r>
          </w:p>
        </w:tc>
        <w:tc>
          <w:tcPr>
            <w:tcW w:w="1397"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 xml:space="preserve">Цей податок не є новим і  не </w:t>
            </w:r>
            <w:r w:rsidRPr="00427D23">
              <w:rPr>
                <w:rFonts w:ascii="Times New Roman" w:hAnsi="Times New Roman" w:cs="Times New Roman"/>
                <w:sz w:val="24"/>
                <w:szCs w:val="24"/>
                <w:lang w:val="uk-UA" w:eastAsia="uk-UA"/>
              </w:rPr>
              <w:t>передбачає витрат на придбання основних фондів, обладнання та приладів, сервісне обслуговування, навчання/підвищення кваліфікації персоналу тощо</w:t>
            </w:r>
          </w:p>
        </w:tc>
      </w:tr>
      <w:tr w:rsidR="00427D23" w:rsidRPr="00427D23" w:rsidTr="0022689D">
        <w:tc>
          <w:tcPr>
            <w:tcW w:w="294"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2</w:t>
            </w:r>
          </w:p>
        </w:tc>
        <w:tc>
          <w:tcPr>
            <w:tcW w:w="3309"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Витрати на отримання адміністративних послуг (дозволів, ліцензій,  сертифікатів,   атестатів,   погоджень,   висновків, проведення незалежних/ обов’язкових експертиз, сертифікації, атестації тощо) та інших послуг (проведення наукових, інших експертиз, страхування тощо), грн.</w:t>
            </w:r>
          </w:p>
        </w:tc>
        <w:tc>
          <w:tcPr>
            <w:tcW w:w="1397"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Податок не є новим, додаткових витрат не передбачено</w:t>
            </w:r>
          </w:p>
        </w:tc>
      </w:tr>
      <w:tr w:rsidR="00427D23" w:rsidRPr="00427D23" w:rsidTr="0022689D">
        <w:tc>
          <w:tcPr>
            <w:tcW w:w="294"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3</w:t>
            </w:r>
          </w:p>
        </w:tc>
        <w:tc>
          <w:tcPr>
            <w:tcW w:w="3309"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Витрати на оборотні активи (матеріали, канцелярські товари тощо), грн.</w:t>
            </w:r>
          </w:p>
        </w:tc>
        <w:tc>
          <w:tcPr>
            <w:tcW w:w="1397"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Податок не є новим, додаткових витрат не передбачено</w:t>
            </w:r>
          </w:p>
        </w:tc>
      </w:tr>
      <w:tr w:rsidR="00427D23" w:rsidRPr="00427D23" w:rsidTr="0022689D">
        <w:tc>
          <w:tcPr>
            <w:tcW w:w="294"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4</w:t>
            </w:r>
          </w:p>
        </w:tc>
        <w:tc>
          <w:tcPr>
            <w:tcW w:w="3309"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Витрати, пов’язані з наймом додаткового персоналу, грн.</w:t>
            </w:r>
          </w:p>
        </w:tc>
        <w:tc>
          <w:tcPr>
            <w:tcW w:w="1397"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Податок не є новим, додаткових витрат не передбачено</w:t>
            </w:r>
          </w:p>
        </w:tc>
      </w:tr>
      <w:tr w:rsidR="00427D23" w:rsidRPr="00427D23" w:rsidTr="0022689D">
        <w:tc>
          <w:tcPr>
            <w:tcW w:w="294"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5</w:t>
            </w:r>
          </w:p>
        </w:tc>
        <w:tc>
          <w:tcPr>
            <w:tcW w:w="3309"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Кількість суб’єктів господарювання малого підприємництва, на яких буде поширено регулювання, одиниць:</w:t>
            </w:r>
          </w:p>
        </w:tc>
        <w:tc>
          <w:tcPr>
            <w:tcW w:w="1397" w:type="pct"/>
            <w:tcBorders>
              <w:top w:val="single" w:sz="4" w:space="0" w:color="auto"/>
              <w:left w:val="single" w:sz="4" w:space="0" w:color="auto"/>
              <w:bottom w:val="single" w:sz="4" w:space="0" w:color="auto"/>
              <w:right w:val="single" w:sz="4" w:space="0" w:color="auto"/>
            </w:tcBorders>
          </w:tcPr>
          <w:p w:rsidR="00427D23" w:rsidRPr="00427D23" w:rsidRDefault="00AB784F" w:rsidP="0022689D">
            <w:pPr>
              <w:pStyle w:val="af0"/>
              <w:rPr>
                <w:rFonts w:ascii="Times New Roman" w:hAnsi="Times New Roman" w:cs="Times New Roman"/>
                <w:sz w:val="24"/>
                <w:szCs w:val="24"/>
                <w:lang w:val="uk-UA"/>
              </w:rPr>
            </w:pPr>
            <w:r>
              <w:rPr>
                <w:rFonts w:ascii="Times New Roman" w:hAnsi="Times New Roman" w:cs="Times New Roman"/>
                <w:sz w:val="24"/>
                <w:szCs w:val="24"/>
                <w:lang w:val="uk-UA"/>
              </w:rPr>
              <w:t>161</w:t>
            </w:r>
          </w:p>
        </w:tc>
      </w:tr>
      <w:tr w:rsidR="00427D23" w:rsidRPr="00427D23" w:rsidTr="0022689D">
        <w:tc>
          <w:tcPr>
            <w:tcW w:w="294"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6</w:t>
            </w:r>
          </w:p>
        </w:tc>
        <w:tc>
          <w:tcPr>
            <w:tcW w:w="3309" w:type="pct"/>
            <w:tcBorders>
              <w:top w:val="single" w:sz="4" w:space="0" w:color="auto"/>
              <w:left w:val="single" w:sz="4" w:space="0" w:color="auto"/>
              <w:bottom w:val="single" w:sz="4" w:space="0" w:color="auto"/>
              <w:right w:val="single" w:sz="4" w:space="0" w:color="auto"/>
            </w:tcBorders>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 xml:space="preserve">Сплата </w:t>
            </w:r>
            <w:r w:rsidR="00AB784F">
              <w:rPr>
                <w:rFonts w:ascii="Times New Roman" w:hAnsi="Times New Roman" w:cs="Times New Roman"/>
                <w:sz w:val="24"/>
                <w:szCs w:val="24"/>
                <w:lang w:val="uk-UA"/>
              </w:rPr>
              <w:t>орендної плати,</w:t>
            </w:r>
            <w:r w:rsidRPr="00427D23">
              <w:rPr>
                <w:rFonts w:ascii="Times New Roman" w:hAnsi="Times New Roman" w:cs="Times New Roman"/>
                <w:sz w:val="24"/>
                <w:szCs w:val="24"/>
                <w:lang w:val="uk-UA"/>
              </w:rPr>
              <w:t xml:space="preserve"> грн. </w:t>
            </w:r>
          </w:p>
          <w:p w:rsidR="00427D23" w:rsidRPr="00427D23" w:rsidRDefault="00427D23" w:rsidP="0022689D">
            <w:pPr>
              <w:pStyle w:val="af0"/>
              <w:rPr>
                <w:rFonts w:ascii="Times New Roman" w:hAnsi="Times New Roman" w:cs="Times New Roman"/>
                <w:sz w:val="24"/>
                <w:szCs w:val="24"/>
                <w:lang w:val="uk-UA"/>
              </w:rPr>
            </w:pPr>
          </w:p>
        </w:tc>
        <w:tc>
          <w:tcPr>
            <w:tcW w:w="1397" w:type="pct"/>
            <w:tcBorders>
              <w:top w:val="single" w:sz="4" w:space="0" w:color="auto"/>
              <w:left w:val="single" w:sz="4" w:space="0" w:color="auto"/>
              <w:bottom w:val="single" w:sz="4" w:space="0" w:color="auto"/>
              <w:right w:val="single" w:sz="4" w:space="0" w:color="auto"/>
            </w:tcBorders>
            <w:hideMark/>
          </w:tcPr>
          <w:p w:rsidR="00427D23" w:rsidRPr="00427D23" w:rsidRDefault="00AB784F" w:rsidP="00AB784F">
            <w:pPr>
              <w:pStyle w:val="af0"/>
              <w:rPr>
                <w:rFonts w:ascii="Times New Roman" w:hAnsi="Times New Roman" w:cs="Times New Roman"/>
                <w:sz w:val="24"/>
                <w:szCs w:val="24"/>
                <w:lang w:val="uk-UA"/>
              </w:rPr>
            </w:pPr>
            <w:r>
              <w:rPr>
                <w:rFonts w:ascii="Times New Roman" w:hAnsi="Times New Roman" w:cs="Times New Roman"/>
                <w:sz w:val="24"/>
                <w:szCs w:val="24"/>
                <w:lang w:val="uk-UA"/>
              </w:rPr>
              <w:t>3660000,00</w:t>
            </w:r>
          </w:p>
        </w:tc>
      </w:tr>
      <w:tr w:rsidR="00427D23" w:rsidRPr="00427D23" w:rsidTr="0022689D">
        <w:tc>
          <w:tcPr>
            <w:tcW w:w="294"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7</w:t>
            </w:r>
          </w:p>
        </w:tc>
        <w:tc>
          <w:tcPr>
            <w:tcW w:w="3309"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Сумарні витрати суб’єктів малого господарювання підприємництва, на виконання регулювання (вартість регулювання) /сума рядків 1 + 2 + 3 +  4 + 6/, грн.**</w:t>
            </w:r>
          </w:p>
        </w:tc>
        <w:tc>
          <w:tcPr>
            <w:tcW w:w="1397" w:type="pct"/>
            <w:tcBorders>
              <w:top w:val="single" w:sz="4" w:space="0" w:color="auto"/>
              <w:left w:val="single" w:sz="4" w:space="0" w:color="auto"/>
              <w:bottom w:val="single" w:sz="4" w:space="0" w:color="auto"/>
              <w:right w:val="single" w:sz="4" w:space="0" w:color="auto"/>
            </w:tcBorders>
            <w:hideMark/>
          </w:tcPr>
          <w:p w:rsidR="00427D23" w:rsidRPr="00427D23" w:rsidRDefault="00AB784F" w:rsidP="0022689D">
            <w:pPr>
              <w:pStyle w:val="af0"/>
              <w:rPr>
                <w:rFonts w:ascii="Times New Roman" w:hAnsi="Times New Roman" w:cs="Times New Roman"/>
                <w:sz w:val="24"/>
                <w:szCs w:val="24"/>
                <w:lang w:val="uk-UA"/>
              </w:rPr>
            </w:pPr>
            <w:r>
              <w:rPr>
                <w:rFonts w:ascii="Times New Roman" w:hAnsi="Times New Roman" w:cs="Times New Roman"/>
                <w:sz w:val="24"/>
                <w:szCs w:val="24"/>
                <w:lang w:val="uk-UA"/>
              </w:rPr>
              <w:t>3660000,00</w:t>
            </w:r>
          </w:p>
        </w:tc>
      </w:tr>
    </w:tbl>
    <w:p w:rsidR="00427D23" w:rsidRPr="00427D23" w:rsidRDefault="00427D23" w:rsidP="00427D23">
      <w:pPr>
        <w:pStyle w:val="af0"/>
        <w:rPr>
          <w:rFonts w:ascii="Times New Roman" w:hAnsi="Times New Roman" w:cs="Times New Roman"/>
          <w:i/>
          <w:sz w:val="24"/>
          <w:szCs w:val="24"/>
          <w:lang w:val="uk-UA"/>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6379"/>
        <w:gridCol w:w="2693"/>
      </w:tblGrid>
      <w:tr w:rsidR="00427D23" w:rsidRPr="00AB700D" w:rsidTr="0022689D">
        <w:tc>
          <w:tcPr>
            <w:tcW w:w="294" w:type="pct"/>
            <w:tcBorders>
              <w:top w:val="single" w:sz="4" w:space="0" w:color="auto"/>
              <w:left w:val="single" w:sz="4" w:space="0" w:color="auto"/>
              <w:bottom w:val="single" w:sz="4" w:space="0" w:color="auto"/>
              <w:right w:val="single" w:sz="4" w:space="0" w:color="auto"/>
            </w:tcBorders>
          </w:tcPr>
          <w:p w:rsidR="00427D23" w:rsidRPr="00427D23" w:rsidRDefault="00427D23" w:rsidP="0022689D">
            <w:pPr>
              <w:pStyle w:val="af0"/>
              <w:rPr>
                <w:rFonts w:ascii="Times New Roman" w:hAnsi="Times New Roman" w:cs="Times New Roman"/>
                <w:sz w:val="24"/>
                <w:szCs w:val="24"/>
                <w:lang w:val="uk-UA"/>
              </w:rPr>
            </w:pPr>
          </w:p>
        </w:tc>
        <w:tc>
          <w:tcPr>
            <w:tcW w:w="4706" w:type="pct"/>
            <w:gridSpan w:val="2"/>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b/>
                <w:bCs/>
                <w:i/>
                <w:color w:val="000000"/>
                <w:sz w:val="24"/>
                <w:szCs w:val="24"/>
                <w:lang w:val="uk-UA" w:eastAsia="uk-UA"/>
              </w:rPr>
              <w:t>Оцінка вартості адміністративних процедур суб’єктів малого підприємництва щодо виконання регулювання та звітування</w:t>
            </w:r>
          </w:p>
        </w:tc>
      </w:tr>
      <w:tr w:rsidR="00427D23" w:rsidRPr="00427D23" w:rsidTr="0022689D">
        <w:tc>
          <w:tcPr>
            <w:tcW w:w="294"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8</w:t>
            </w:r>
          </w:p>
        </w:tc>
        <w:tc>
          <w:tcPr>
            <w:tcW w:w="3309"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Процедури отримання первинної інформації про вимоги регулювання:</w:t>
            </w:r>
          </w:p>
          <w:p w:rsidR="00427D23" w:rsidRPr="00427D23" w:rsidRDefault="00427D23" w:rsidP="0022689D">
            <w:pPr>
              <w:pStyle w:val="af0"/>
              <w:rPr>
                <w:rFonts w:ascii="Times New Roman" w:hAnsi="Times New Roman" w:cs="Times New Roman"/>
                <w:i/>
                <w:iCs/>
                <w:sz w:val="24"/>
                <w:szCs w:val="24"/>
                <w:lang w:val="uk-UA"/>
              </w:rPr>
            </w:pPr>
            <w:r w:rsidRPr="00427D23">
              <w:rPr>
                <w:rFonts w:ascii="Times New Roman" w:hAnsi="Times New Roman" w:cs="Times New Roman"/>
                <w:i/>
                <w:iCs/>
                <w:sz w:val="24"/>
                <w:szCs w:val="24"/>
                <w:lang w:val="uk-UA"/>
              </w:rPr>
              <w:t xml:space="preserve">Формула: </w:t>
            </w:r>
          </w:p>
          <w:p w:rsidR="00427D23" w:rsidRPr="00427D23" w:rsidRDefault="00427D23" w:rsidP="0022689D">
            <w:pPr>
              <w:pStyle w:val="af0"/>
              <w:rPr>
                <w:rFonts w:ascii="Times New Roman" w:hAnsi="Times New Roman" w:cs="Times New Roman"/>
                <w:i/>
                <w:iCs/>
                <w:sz w:val="24"/>
                <w:szCs w:val="24"/>
                <w:lang w:val="uk-UA"/>
              </w:rPr>
            </w:pPr>
            <w:r w:rsidRPr="00427D23">
              <w:rPr>
                <w:rFonts w:ascii="Times New Roman" w:hAnsi="Times New Roman" w:cs="Times New Roman"/>
                <w:i/>
                <w:iCs/>
                <w:sz w:val="24"/>
                <w:szCs w:val="24"/>
                <w:lang w:val="uk-UA"/>
              </w:rPr>
              <w:t xml:space="preserve">витрати часу на отримання інформації про регулювання Х вартість часу суб’єкта малого підприємництва (заробітна плата) </w:t>
            </w:r>
          </w:p>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iCs/>
                <w:sz w:val="24"/>
                <w:szCs w:val="24"/>
                <w:lang w:val="uk-UA"/>
              </w:rPr>
              <w:t>0,1 год.***</w:t>
            </w:r>
            <w:r w:rsidRPr="00427D23">
              <w:rPr>
                <w:rFonts w:ascii="Times New Roman" w:hAnsi="Times New Roman" w:cs="Times New Roman"/>
                <w:sz w:val="24"/>
                <w:szCs w:val="24"/>
                <w:lang w:val="uk-UA"/>
              </w:rPr>
              <w:t xml:space="preserve"> х</w:t>
            </w:r>
            <w:r w:rsidRPr="00427D23">
              <w:rPr>
                <w:rFonts w:ascii="Times New Roman" w:hAnsi="Times New Roman" w:cs="Times New Roman"/>
                <w:iCs/>
                <w:sz w:val="24"/>
                <w:szCs w:val="24"/>
                <w:lang w:val="uk-UA"/>
              </w:rPr>
              <w:t xml:space="preserve"> 27,54 грн. </w:t>
            </w:r>
            <w:r w:rsidRPr="00427D23">
              <w:rPr>
                <w:rFonts w:ascii="Times New Roman" w:hAnsi="Times New Roman" w:cs="Times New Roman"/>
                <w:sz w:val="24"/>
                <w:szCs w:val="24"/>
                <w:lang w:val="uk-UA"/>
              </w:rPr>
              <w:t>****(мінімальна зарплата                    4 407,00 грн.</w:t>
            </w:r>
            <w:r w:rsidRPr="00427D23">
              <w:rPr>
                <w:rFonts w:ascii="Times New Roman" w:hAnsi="Times New Roman" w:cs="Times New Roman"/>
                <w:sz w:val="24"/>
                <w:szCs w:val="24"/>
                <w:lang w:val="uk-UA"/>
              </w:rPr>
              <w:sym w:font="Symbol" w:char="003A"/>
            </w:r>
            <w:r w:rsidRPr="00427D23">
              <w:rPr>
                <w:rFonts w:ascii="Times New Roman" w:hAnsi="Times New Roman" w:cs="Times New Roman"/>
                <w:sz w:val="24"/>
                <w:szCs w:val="24"/>
                <w:lang w:val="uk-UA"/>
              </w:rPr>
              <w:t xml:space="preserve"> 160 год. у місяць )</w:t>
            </w:r>
            <w:r w:rsidRPr="00427D23">
              <w:rPr>
                <w:rFonts w:ascii="Times New Roman" w:hAnsi="Times New Roman" w:cs="Times New Roman"/>
                <w:iCs/>
                <w:sz w:val="24"/>
                <w:szCs w:val="24"/>
                <w:lang w:val="uk-UA"/>
              </w:rPr>
              <w:t xml:space="preserve"> = 2,75 грн.</w:t>
            </w:r>
          </w:p>
        </w:tc>
        <w:tc>
          <w:tcPr>
            <w:tcW w:w="1397"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2,75</w:t>
            </w:r>
          </w:p>
        </w:tc>
      </w:tr>
      <w:tr w:rsidR="00427D23" w:rsidRPr="00427D23" w:rsidTr="0022689D">
        <w:tc>
          <w:tcPr>
            <w:tcW w:w="294"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9</w:t>
            </w:r>
          </w:p>
        </w:tc>
        <w:tc>
          <w:tcPr>
            <w:tcW w:w="3309" w:type="pct"/>
            <w:tcBorders>
              <w:top w:val="single" w:sz="4" w:space="0" w:color="auto"/>
              <w:left w:val="single" w:sz="4" w:space="0" w:color="auto"/>
              <w:bottom w:val="single" w:sz="4" w:space="0" w:color="auto"/>
              <w:right w:val="single" w:sz="4" w:space="0" w:color="auto"/>
            </w:tcBorders>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Процедура організації виконання вимог регулювання</w:t>
            </w:r>
          </w:p>
          <w:p w:rsidR="00427D23" w:rsidRPr="00427D23" w:rsidRDefault="00427D23" w:rsidP="0022689D">
            <w:pPr>
              <w:pStyle w:val="af0"/>
              <w:rPr>
                <w:rFonts w:ascii="Times New Roman" w:hAnsi="Times New Roman" w:cs="Times New Roman"/>
                <w:i/>
                <w:sz w:val="24"/>
                <w:szCs w:val="24"/>
                <w:lang w:val="uk-UA"/>
              </w:rPr>
            </w:pPr>
          </w:p>
        </w:tc>
        <w:tc>
          <w:tcPr>
            <w:tcW w:w="1397"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color w:val="000000"/>
                <w:sz w:val="24"/>
                <w:szCs w:val="24"/>
                <w:lang w:val="uk-UA" w:eastAsia="uk-UA"/>
              </w:rPr>
              <w:t>Цей податок не є новим та не передбачає витрат на організацію виконання вимог регулювання</w:t>
            </w:r>
          </w:p>
        </w:tc>
      </w:tr>
      <w:tr w:rsidR="00427D23" w:rsidRPr="00427D23" w:rsidTr="0022689D">
        <w:tc>
          <w:tcPr>
            <w:tcW w:w="294"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10</w:t>
            </w:r>
          </w:p>
        </w:tc>
        <w:tc>
          <w:tcPr>
            <w:tcW w:w="3309"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Витрати на оборотні активи (матеріали, канцелярські товари тощо), грн.</w:t>
            </w:r>
          </w:p>
        </w:tc>
        <w:tc>
          <w:tcPr>
            <w:tcW w:w="1397"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Податок не є новим, додаткових витрат не передбачено</w:t>
            </w:r>
          </w:p>
        </w:tc>
      </w:tr>
      <w:tr w:rsidR="00427D23" w:rsidRPr="00427D23" w:rsidTr="0022689D">
        <w:tc>
          <w:tcPr>
            <w:tcW w:w="294"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11</w:t>
            </w:r>
          </w:p>
        </w:tc>
        <w:tc>
          <w:tcPr>
            <w:tcW w:w="3309"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Процедура офіційного подання юридичними особами декларації зі сплати податку контролюючому органу :</w:t>
            </w:r>
          </w:p>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 xml:space="preserve">- </w:t>
            </w:r>
            <w:r w:rsidRPr="00427D23">
              <w:rPr>
                <w:rFonts w:ascii="Times New Roman" w:hAnsi="Times New Roman" w:cs="Times New Roman"/>
                <w:i/>
                <w:sz w:val="24"/>
                <w:szCs w:val="24"/>
                <w:lang w:val="uk-UA"/>
              </w:rPr>
              <w:t xml:space="preserve">витрати часу з підготовки та подання декларації  =                     0,2 год.*** х </w:t>
            </w:r>
            <w:r w:rsidRPr="00427D23">
              <w:rPr>
                <w:rFonts w:ascii="Times New Roman" w:hAnsi="Times New Roman" w:cs="Times New Roman"/>
                <w:sz w:val="24"/>
                <w:szCs w:val="24"/>
                <w:lang w:val="uk-UA"/>
              </w:rPr>
              <w:t xml:space="preserve">27,54 грн.**** (мінімальна зарплата                   </w:t>
            </w:r>
            <w:r w:rsidRPr="00427D23">
              <w:rPr>
                <w:rFonts w:ascii="Times New Roman" w:hAnsi="Times New Roman" w:cs="Times New Roman"/>
                <w:sz w:val="24"/>
                <w:szCs w:val="24"/>
                <w:lang w:val="uk-UA"/>
              </w:rPr>
              <w:lastRenderedPageBreak/>
              <w:t>4 407,00 грн.</w:t>
            </w:r>
            <w:r w:rsidRPr="00427D23">
              <w:rPr>
                <w:rFonts w:ascii="Times New Roman" w:hAnsi="Times New Roman" w:cs="Times New Roman"/>
                <w:sz w:val="24"/>
                <w:szCs w:val="24"/>
                <w:lang w:val="uk-UA"/>
              </w:rPr>
              <w:sym w:font="Symbol" w:char="003A"/>
            </w:r>
            <w:r w:rsidRPr="00427D23">
              <w:rPr>
                <w:rFonts w:ascii="Times New Roman" w:hAnsi="Times New Roman" w:cs="Times New Roman"/>
                <w:sz w:val="24"/>
                <w:szCs w:val="24"/>
                <w:lang w:val="uk-UA"/>
              </w:rPr>
              <w:t xml:space="preserve"> 160 год. у місяць) </w:t>
            </w:r>
            <w:r w:rsidRPr="00427D23">
              <w:rPr>
                <w:rFonts w:ascii="Times New Roman" w:hAnsi="Times New Roman" w:cs="Times New Roman"/>
                <w:i/>
                <w:sz w:val="24"/>
                <w:szCs w:val="24"/>
                <w:lang w:val="uk-UA"/>
              </w:rPr>
              <w:t xml:space="preserve"> = 5,50 грн.</w:t>
            </w:r>
          </w:p>
        </w:tc>
        <w:tc>
          <w:tcPr>
            <w:tcW w:w="1397"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lastRenderedPageBreak/>
              <w:t>5,50</w:t>
            </w:r>
          </w:p>
        </w:tc>
      </w:tr>
      <w:tr w:rsidR="00427D23" w:rsidRPr="00427D23" w:rsidTr="0022689D">
        <w:tc>
          <w:tcPr>
            <w:tcW w:w="294"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lastRenderedPageBreak/>
              <w:t>12</w:t>
            </w:r>
          </w:p>
        </w:tc>
        <w:tc>
          <w:tcPr>
            <w:tcW w:w="3309"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Інші процедури</w:t>
            </w:r>
          </w:p>
        </w:tc>
        <w:tc>
          <w:tcPr>
            <w:tcW w:w="1397"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 xml:space="preserve">Не передбачено </w:t>
            </w:r>
          </w:p>
        </w:tc>
      </w:tr>
      <w:tr w:rsidR="00427D23" w:rsidRPr="00427D23" w:rsidTr="0022689D">
        <w:tc>
          <w:tcPr>
            <w:tcW w:w="294"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13</w:t>
            </w:r>
          </w:p>
        </w:tc>
        <w:tc>
          <w:tcPr>
            <w:tcW w:w="3309"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РАЗОМ (сума рядків: 8 + 9 + 10 + 11 + 12), грн.</w:t>
            </w:r>
          </w:p>
        </w:tc>
        <w:tc>
          <w:tcPr>
            <w:tcW w:w="1397"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8,25</w:t>
            </w:r>
          </w:p>
        </w:tc>
      </w:tr>
      <w:tr w:rsidR="00427D23" w:rsidRPr="00427D23" w:rsidTr="0022689D">
        <w:tc>
          <w:tcPr>
            <w:tcW w:w="294"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14</w:t>
            </w:r>
          </w:p>
        </w:tc>
        <w:tc>
          <w:tcPr>
            <w:tcW w:w="3309" w:type="pct"/>
            <w:tcBorders>
              <w:top w:val="single" w:sz="4" w:space="0" w:color="auto"/>
              <w:left w:val="single" w:sz="4" w:space="0" w:color="auto"/>
              <w:bottom w:val="single" w:sz="4" w:space="0" w:color="auto"/>
              <w:right w:val="single" w:sz="4" w:space="0" w:color="auto"/>
            </w:tcBorders>
            <w:hideMark/>
          </w:tcPr>
          <w:p w:rsidR="00427D23" w:rsidRPr="00427D23" w:rsidRDefault="00427D23" w:rsidP="00AB700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 xml:space="preserve">Кількість суб’єктів господарювання малого </w:t>
            </w:r>
            <w:r w:rsidR="00AB700D">
              <w:rPr>
                <w:rFonts w:ascii="Times New Roman" w:hAnsi="Times New Roman" w:cs="Times New Roman"/>
                <w:sz w:val="24"/>
                <w:szCs w:val="24"/>
                <w:lang w:val="uk-UA"/>
              </w:rPr>
              <w:t>підприєм</w:t>
            </w:r>
            <w:r w:rsidRPr="00427D23">
              <w:rPr>
                <w:rFonts w:ascii="Times New Roman" w:hAnsi="Times New Roman" w:cs="Times New Roman"/>
                <w:sz w:val="24"/>
                <w:szCs w:val="24"/>
                <w:lang w:val="uk-UA"/>
              </w:rPr>
              <w:t>ицтва, на яких буде поширено регулювання, одиниць:</w:t>
            </w:r>
          </w:p>
        </w:tc>
        <w:tc>
          <w:tcPr>
            <w:tcW w:w="1397" w:type="pct"/>
            <w:tcBorders>
              <w:top w:val="single" w:sz="4" w:space="0" w:color="auto"/>
              <w:left w:val="single" w:sz="4" w:space="0" w:color="auto"/>
              <w:bottom w:val="single" w:sz="4" w:space="0" w:color="auto"/>
              <w:right w:val="single" w:sz="4" w:space="0" w:color="auto"/>
            </w:tcBorders>
          </w:tcPr>
          <w:p w:rsidR="00427D23" w:rsidRPr="00427D23" w:rsidRDefault="00AB784F" w:rsidP="0022689D">
            <w:pPr>
              <w:pStyle w:val="af0"/>
              <w:rPr>
                <w:rFonts w:ascii="Times New Roman" w:hAnsi="Times New Roman" w:cs="Times New Roman"/>
                <w:sz w:val="24"/>
                <w:szCs w:val="24"/>
                <w:lang w:val="uk-UA"/>
              </w:rPr>
            </w:pPr>
            <w:r>
              <w:rPr>
                <w:rFonts w:ascii="Times New Roman" w:hAnsi="Times New Roman" w:cs="Times New Roman"/>
                <w:sz w:val="24"/>
                <w:szCs w:val="24"/>
                <w:lang w:val="uk-UA"/>
              </w:rPr>
              <w:t>161</w:t>
            </w:r>
          </w:p>
        </w:tc>
      </w:tr>
      <w:tr w:rsidR="00427D23" w:rsidRPr="00427D23" w:rsidTr="0022689D">
        <w:tc>
          <w:tcPr>
            <w:tcW w:w="294"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15</w:t>
            </w:r>
          </w:p>
        </w:tc>
        <w:tc>
          <w:tcPr>
            <w:tcW w:w="3309"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Сумарні витрати суб’єктів малого господарювання підприємництва, на виконання регулювання (вартість регулювання) / рядок 13 х рядок 14/, грн.:</w:t>
            </w:r>
          </w:p>
        </w:tc>
        <w:tc>
          <w:tcPr>
            <w:tcW w:w="1397" w:type="pct"/>
            <w:tcBorders>
              <w:top w:val="single" w:sz="4" w:space="0" w:color="auto"/>
              <w:left w:val="single" w:sz="4" w:space="0" w:color="auto"/>
              <w:bottom w:val="single" w:sz="4" w:space="0" w:color="auto"/>
              <w:right w:val="single" w:sz="4" w:space="0" w:color="auto"/>
            </w:tcBorders>
          </w:tcPr>
          <w:p w:rsidR="00427D23" w:rsidRPr="00427D23" w:rsidRDefault="00427D23" w:rsidP="0022689D">
            <w:pPr>
              <w:pStyle w:val="af0"/>
              <w:rPr>
                <w:rFonts w:ascii="Times New Roman" w:hAnsi="Times New Roman" w:cs="Times New Roman"/>
                <w:sz w:val="24"/>
                <w:szCs w:val="24"/>
                <w:lang w:val="uk-UA"/>
              </w:rPr>
            </w:pPr>
          </w:p>
          <w:p w:rsidR="00427D23" w:rsidRPr="00427D23" w:rsidRDefault="00427D23" w:rsidP="0022689D">
            <w:pPr>
              <w:pStyle w:val="af0"/>
              <w:rPr>
                <w:rFonts w:ascii="Times New Roman" w:hAnsi="Times New Roman" w:cs="Times New Roman"/>
                <w:sz w:val="24"/>
                <w:szCs w:val="24"/>
                <w:lang w:val="uk-UA"/>
              </w:rPr>
            </w:pPr>
          </w:p>
          <w:p w:rsidR="00427D23" w:rsidRPr="00427D23" w:rsidRDefault="00AB784F" w:rsidP="00AB784F">
            <w:pPr>
              <w:pStyle w:val="af0"/>
              <w:rPr>
                <w:rFonts w:ascii="Times New Roman" w:hAnsi="Times New Roman" w:cs="Times New Roman"/>
                <w:sz w:val="24"/>
                <w:szCs w:val="24"/>
                <w:lang w:val="uk-UA"/>
              </w:rPr>
            </w:pPr>
            <w:r>
              <w:rPr>
                <w:rFonts w:ascii="Times New Roman" w:hAnsi="Times New Roman" w:cs="Times New Roman"/>
                <w:sz w:val="24"/>
                <w:szCs w:val="24"/>
                <w:lang w:val="uk-UA"/>
              </w:rPr>
              <w:t>1328</w:t>
            </w:r>
            <w:r w:rsidR="00427D23" w:rsidRPr="00427D23">
              <w:rPr>
                <w:rFonts w:ascii="Times New Roman" w:hAnsi="Times New Roman" w:cs="Times New Roman"/>
                <w:sz w:val="24"/>
                <w:szCs w:val="24"/>
                <w:lang w:val="uk-UA"/>
              </w:rPr>
              <w:t>,</w:t>
            </w:r>
            <w:r>
              <w:rPr>
                <w:rFonts w:ascii="Times New Roman" w:hAnsi="Times New Roman" w:cs="Times New Roman"/>
                <w:sz w:val="24"/>
                <w:szCs w:val="24"/>
                <w:lang w:val="uk-UA"/>
              </w:rPr>
              <w:t>00</w:t>
            </w:r>
          </w:p>
        </w:tc>
      </w:tr>
      <w:tr w:rsidR="00427D23" w:rsidRPr="00427D23" w:rsidTr="0022689D">
        <w:trPr>
          <w:trHeight w:val="173"/>
        </w:trPr>
        <w:tc>
          <w:tcPr>
            <w:tcW w:w="294"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16</w:t>
            </w:r>
          </w:p>
        </w:tc>
        <w:tc>
          <w:tcPr>
            <w:tcW w:w="3309"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РАЗОМ (сума рядків: 7 +15), грн.</w:t>
            </w:r>
          </w:p>
        </w:tc>
        <w:tc>
          <w:tcPr>
            <w:tcW w:w="1397" w:type="pct"/>
            <w:tcBorders>
              <w:top w:val="single" w:sz="4" w:space="0" w:color="auto"/>
              <w:left w:val="single" w:sz="4" w:space="0" w:color="auto"/>
              <w:bottom w:val="single" w:sz="4" w:space="0" w:color="auto"/>
              <w:right w:val="single" w:sz="4" w:space="0" w:color="auto"/>
            </w:tcBorders>
            <w:hideMark/>
          </w:tcPr>
          <w:p w:rsidR="00427D23" w:rsidRPr="00427D23" w:rsidRDefault="00AB784F" w:rsidP="0022689D">
            <w:pPr>
              <w:pStyle w:val="af0"/>
              <w:rPr>
                <w:rFonts w:ascii="Times New Roman" w:hAnsi="Times New Roman" w:cs="Times New Roman"/>
                <w:b/>
                <w:i/>
                <w:sz w:val="24"/>
                <w:szCs w:val="24"/>
                <w:lang w:val="uk-UA"/>
              </w:rPr>
            </w:pPr>
            <w:r>
              <w:rPr>
                <w:rFonts w:ascii="Times New Roman" w:hAnsi="Times New Roman" w:cs="Times New Roman"/>
                <w:b/>
                <w:i/>
                <w:sz w:val="24"/>
                <w:szCs w:val="24"/>
                <w:lang w:val="uk-UA"/>
              </w:rPr>
              <w:t>3661328,00</w:t>
            </w:r>
            <w:r w:rsidR="00427D23" w:rsidRPr="00427D23">
              <w:rPr>
                <w:rFonts w:ascii="Times New Roman" w:hAnsi="Times New Roman" w:cs="Times New Roman"/>
                <w:b/>
                <w:i/>
                <w:sz w:val="24"/>
                <w:szCs w:val="24"/>
                <w:lang w:val="uk-UA"/>
              </w:rPr>
              <w:tab/>
            </w:r>
          </w:p>
        </w:tc>
      </w:tr>
    </w:tbl>
    <w:p w:rsidR="00427D23" w:rsidRPr="00427D23" w:rsidRDefault="00427D23" w:rsidP="00427D23">
      <w:pPr>
        <w:pStyle w:val="af0"/>
        <w:rPr>
          <w:rFonts w:ascii="Times New Roman" w:hAnsi="Times New Roman" w:cs="Times New Roman"/>
          <w:iCs/>
          <w:sz w:val="24"/>
          <w:szCs w:val="24"/>
          <w:lang w:val="uk-UA"/>
        </w:rPr>
      </w:pPr>
    </w:p>
    <w:p w:rsidR="00427D23" w:rsidRPr="00427D23" w:rsidRDefault="00427D23" w:rsidP="00427D23">
      <w:pPr>
        <w:pStyle w:val="af0"/>
        <w:rPr>
          <w:rFonts w:ascii="Times New Roman" w:hAnsi="Times New Roman" w:cs="Times New Roman"/>
          <w:i/>
          <w:iCs/>
          <w:color w:val="000000"/>
          <w:sz w:val="24"/>
          <w:szCs w:val="24"/>
          <w:lang w:val="uk-UA" w:eastAsia="uk-UA"/>
        </w:rPr>
      </w:pPr>
      <w:r w:rsidRPr="00427D23">
        <w:rPr>
          <w:rFonts w:ascii="Times New Roman" w:hAnsi="Times New Roman" w:cs="Times New Roman"/>
          <w:i/>
          <w:iCs/>
          <w:color w:val="000000"/>
          <w:sz w:val="24"/>
          <w:szCs w:val="24"/>
          <w:lang w:val="uk-UA" w:eastAsia="uk-UA"/>
        </w:rPr>
        <w:t>***Відповідно до пунктів 1, 3, 6, карти 11 міжгалузевих нормативів чисельності працівників бухгалтерського обліку (Наказ Міністерства праці і соціальної політики України від 26 вересня 2003 року №269 «Міжгалузеві нормативи чисельності працівників бухгалтерського обліку»).</w:t>
      </w:r>
    </w:p>
    <w:p w:rsidR="00427D23" w:rsidRPr="00427D23" w:rsidRDefault="00427D23" w:rsidP="00427D23">
      <w:pPr>
        <w:pStyle w:val="af0"/>
        <w:rPr>
          <w:rFonts w:ascii="Times New Roman" w:hAnsi="Times New Roman" w:cs="Times New Roman"/>
          <w:bCs/>
          <w:i/>
          <w:sz w:val="24"/>
          <w:szCs w:val="24"/>
          <w:shd w:val="clear" w:color="auto" w:fill="FFFFFF"/>
          <w:lang w:val="uk-UA" w:eastAsia="uk-UA"/>
        </w:rPr>
      </w:pPr>
      <w:r w:rsidRPr="00427D23">
        <w:rPr>
          <w:rFonts w:ascii="Times New Roman" w:hAnsi="Times New Roman" w:cs="Times New Roman"/>
          <w:i/>
          <w:sz w:val="24"/>
          <w:szCs w:val="24"/>
          <w:bdr w:val="none" w:sz="0" w:space="0" w:color="auto" w:frame="1"/>
          <w:shd w:val="clear" w:color="auto" w:fill="FFFFFF"/>
          <w:lang w:val="uk-UA" w:eastAsia="uk-UA"/>
        </w:rPr>
        <w:t>****</w:t>
      </w:r>
      <w:r w:rsidRPr="00427D23">
        <w:rPr>
          <w:rFonts w:ascii="Times New Roman" w:hAnsi="Times New Roman" w:cs="Times New Roman"/>
          <w:bCs/>
          <w:i/>
          <w:sz w:val="24"/>
          <w:szCs w:val="24"/>
          <w:shd w:val="clear" w:color="auto" w:fill="FFFFFF"/>
          <w:lang w:val="uk-UA" w:eastAsia="uk-UA"/>
        </w:rPr>
        <w:t>Для розрахунку витрат використовується орієнтовний мінімальний розмір заробітної плати</w:t>
      </w:r>
      <w:r w:rsidRPr="00427D23">
        <w:rPr>
          <w:rFonts w:ascii="Times New Roman" w:hAnsi="Times New Roman" w:cs="Times New Roman"/>
          <w:i/>
          <w:sz w:val="24"/>
          <w:szCs w:val="24"/>
          <w:lang w:val="uk-UA"/>
        </w:rPr>
        <w:t xml:space="preserve"> (</w:t>
      </w:r>
      <w:r w:rsidRPr="00427D23">
        <w:rPr>
          <w:rFonts w:ascii="Times New Roman" w:hAnsi="Times New Roman" w:cs="Times New Roman"/>
          <w:bCs/>
          <w:i/>
          <w:color w:val="000000"/>
          <w:sz w:val="24"/>
          <w:szCs w:val="24"/>
          <w:lang w:val="uk-UA" w:eastAsia="uk-UA"/>
        </w:rPr>
        <w:t xml:space="preserve">лист Міністерства фінансів України від 03.08.2018  №05110-14-21/20720, </w:t>
      </w:r>
      <w:r w:rsidRPr="00427D23">
        <w:rPr>
          <w:rStyle w:val="af1"/>
          <w:rFonts w:ascii="Times New Roman" w:hAnsi="Times New Roman" w:cs="Times New Roman"/>
          <w:i/>
          <w:sz w:val="24"/>
          <w:szCs w:val="24"/>
          <w:lang w:val="uk-UA"/>
        </w:rPr>
        <w:t xml:space="preserve">  орієнтовна мінімальна заробітна плата 4 407,00 грн.)</w:t>
      </w:r>
      <w:r w:rsidRPr="00427D23">
        <w:rPr>
          <w:rFonts w:ascii="Times New Roman" w:hAnsi="Times New Roman" w:cs="Times New Roman"/>
          <w:bCs/>
          <w:i/>
          <w:sz w:val="24"/>
          <w:szCs w:val="24"/>
          <w:shd w:val="clear" w:color="auto" w:fill="FFFFFF"/>
          <w:lang w:val="uk-UA" w:eastAsia="uk-UA"/>
        </w:rPr>
        <w:t xml:space="preserve"> </w:t>
      </w:r>
      <w:r w:rsidRPr="00427D23">
        <w:rPr>
          <w:rFonts w:ascii="Times New Roman" w:hAnsi="Times New Roman" w:cs="Times New Roman"/>
          <w:i/>
          <w:sz w:val="24"/>
          <w:szCs w:val="24"/>
          <w:lang w:val="uk-UA" w:eastAsia="uk-UA"/>
        </w:rPr>
        <w:t>у погодинному розмірі – 4 407,00 грн. /     160 год. = 27,54 грн./год.</w:t>
      </w:r>
      <w:r w:rsidRPr="00427D23">
        <w:rPr>
          <w:rFonts w:ascii="Times New Roman" w:hAnsi="Times New Roman" w:cs="Times New Roman"/>
          <w:bCs/>
          <w:i/>
          <w:sz w:val="24"/>
          <w:szCs w:val="24"/>
          <w:shd w:val="clear" w:color="auto" w:fill="FFFFFF"/>
          <w:lang w:val="uk-UA" w:eastAsia="uk-UA"/>
        </w:rPr>
        <w:t xml:space="preserve"> </w:t>
      </w:r>
    </w:p>
    <w:p w:rsidR="00427D23" w:rsidRPr="00427D23" w:rsidRDefault="00427D23" w:rsidP="00427D23">
      <w:pPr>
        <w:pStyle w:val="af0"/>
        <w:rPr>
          <w:rFonts w:ascii="Times New Roman" w:hAnsi="Times New Roman" w:cs="Times New Roman"/>
          <w:i/>
          <w:sz w:val="24"/>
          <w:szCs w:val="24"/>
          <w:lang w:val="uk-UA"/>
        </w:rPr>
      </w:pPr>
    </w:p>
    <w:p w:rsidR="00427D23" w:rsidRPr="00427D23" w:rsidRDefault="00427D23" w:rsidP="00427D23">
      <w:pPr>
        <w:pStyle w:val="af0"/>
        <w:jc w:val="both"/>
        <w:rPr>
          <w:rFonts w:ascii="Times New Roman" w:hAnsi="Times New Roman" w:cs="Times New Roman"/>
          <w:sz w:val="24"/>
          <w:szCs w:val="24"/>
          <w:lang w:val="uk-UA"/>
        </w:rPr>
      </w:pPr>
      <w:r w:rsidRPr="00427D23">
        <w:rPr>
          <w:rFonts w:ascii="Times New Roman" w:hAnsi="Times New Roman" w:cs="Times New Roman"/>
          <w:i/>
          <w:sz w:val="24"/>
          <w:szCs w:val="24"/>
          <w:lang w:val="uk-UA"/>
        </w:rPr>
        <w:t xml:space="preserve">    </w:t>
      </w:r>
      <w:r w:rsidRPr="00427D23">
        <w:rPr>
          <w:rFonts w:ascii="Times New Roman" w:hAnsi="Times New Roman" w:cs="Times New Roman"/>
          <w:sz w:val="24"/>
          <w:szCs w:val="24"/>
          <w:lang w:val="uk-UA"/>
        </w:rPr>
        <w:t>Податок не є новим, суб’єкти господарювання ознайомленні з вимогами Кодексу та сплачують податок вже не один рік. Тому витрати часу на виконання вимог регулювання зменшено та становлять 0,3 год.</w:t>
      </w:r>
    </w:p>
    <w:p w:rsidR="00427D23" w:rsidRPr="00427D23" w:rsidRDefault="00427D23" w:rsidP="00427D23">
      <w:pPr>
        <w:pStyle w:val="af0"/>
        <w:rPr>
          <w:rFonts w:ascii="Times New Roman" w:hAnsi="Times New Roman" w:cs="Times New Roman"/>
          <w:sz w:val="24"/>
          <w:szCs w:val="24"/>
          <w:lang w:val="uk-UA"/>
        </w:rPr>
      </w:pPr>
    </w:p>
    <w:p w:rsidR="00427D23" w:rsidRPr="00427D23" w:rsidRDefault="00427D23" w:rsidP="00427D23">
      <w:pPr>
        <w:pStyle w:val="af0"/>
        <w:rPr>
          <w:rFonts w:ascii="Times New Roman" w:hAnsi="Times New Roman" w:cs="Times New Roman"/>
          <w:sz w:val="24"/>
          <w:szCs w:val="24"/>
          <w:lang w:val="uk-UA"/>
        </w:rPr>
      </w:pPr>
    </w:p>
    <w:p w:rsidR="00427D23" w:rsidRPr="00427D23" w:rsidRDefault="00427D23" w:rsidP="00427D23">
      <w:pPr>
        <w:pStyle w:val="af0"/>
        <w:rPr>
          <w:rFonts w:ascii="Times New Roman" w:hAnsi="Times New Roman" w:cs="Times New Roman"/>
          <w:sz w:val="24"/>
          <w:szCs w:val="24"/>
          <w:lang w:val="uk-UA"/>
        </w:rPr>
      </w:pPr>
    </w:p>
    <w:p w:rsidR="00427D23" w:rsidRPr="00427D23" w:rsidRDefault="00427D23" w:rsidP="00427D23">
      <w:pPr>
        <w:pStyle w:val="af0"/>
        <w:rPr>
          <w:rFonts w:ascii="Times New Roman" w:hAnsi="Times New Roman" w:cs="Times New Roman"/>
          <w:sz w:val="24"/>
          <w:szCs w:val="24"/>
          <w:lang w:val="uk-UA"/>
        </w:rPr>
      </w:pPr>
    </w:p>
    <w:p w:rsidR="00427D23" w:rsidRPr="00427D23" w:rsidRDefault="00427D23" w:rsidP="00427D23">
      <w:pPr>
        <w:pStyle w:val="af0"/>
        <w:rPr>
          <w:rFonts w:ascii="Times New Roman" w:hAnsi="Times New Roman" w:cs="Times New Roman"/>
          <w:sz w:val="24"/>
          <w:szCs w:val="24"/>
          <w:lang w:val="uk-UA"/>
        </w:rPr>
      </w:pPr>
    </w:p>
    <w:p w:rsidR="00427D23" w:rsidRPr="00427D23" w:rsidRDefault="00427D23" w:rsidP="00427D23">
      <w:pPr>
        <w:pStyle w:val="af0"/>
        <w:rPr>
          <w:rFonts w:ascii="Times New Roman" w:hAnsi="Times New Roman" w:cs="Times New Roman"/>
          <w:sz w:val="24"/>
          <w:szCs w:val="24"/>
          <w:lang w:val="uk-UA"/>
        </w:rPr>
      </w:pPr>
    </w:p>
    <w:p w:rsidR="00427D23" w:rsidRPr="00427D23" w:rsidRDefault="00427D23" w:rsidP="00427D23">
      <w:pPr>
        <w:pStyle w:val="af0"/>
        <w:rPr>
          <w:rFonts w:ascii="Times New Roman" w:hAnsi="Times New Roman" w:cs="Times New Roman"/>
          <w:sz w:val="24"/>
          <w:szCs w:val="24"/>
          <w:lang w:val="uk-UA"/>
        </w:rPr>
      </w:pPr>
    </w:p>
    <w:p w:rsidR="00427D23" w:rsidRPr="00427D23" w:rsidRDefault="00427D23" w:rsidP="00427D23">
      <w:pPr>
        <w:pStyle w:val="af0"/>
        <w:rPr>
          <w:rFonts w:ascii="Times New Roman" w:hAnsi="Times New Roman" w:cs="Times New Roman"/>
          <w:sz w:val="24"/>
          <w:szCs w:val="24"/>
          <w:lang w:val="uk-UA"/>
        </w:rPr>
      </w:pPr>
    </w:p>
    <w:p w:rsidR="00427D23" w:rsidRPr="00427D23" w:rsidRDefault="00427D23" w:rsidP="00427D23">
      <w:pPr>
        <w:pStyle w:val="af0"/>
        <w:rPr>
          <w:rFonts w:ascii="Times New Roman" w:hAnsi="Times New Roman" w:cs="Times New Roman"/>
          <w:sz w:val="24"/>
          <w:szCs w:val="24"/>
          <w:lang w:val="uk-UA"/>
        </w:rPr>
      </w:pPr>
    </w:p>
    <w:p w:rsidR="00427D23" w:rsidRPr="00427D23" w:rsidRDefault="00427D23" w:rsidP="00427D23">
      <w:pPr>
        <w:pStyle w:val="af0"/>
        <w:rPr>
          <w:rFonts w:ascii="Times New Roman" w:hAnsi="Times New Roman" w:cs="Times New Roman"/>
          <w:sz w:val="24"/>
          <w:szCs w:val="24"/>
          <w:lang w:val="uk-UA"/>
        </w:rPr>
      </w:pPr>
    </w:p>
    <w:p w:rsidR="00427D23" w:rsidRPr="00427D23" w:rsidRDefault="00427D23" w:rsidP="00427D23">
      <w:pPr>
        <w:pStyle w:val="af0"/>
        <w:rPr>
          <w:rFonts w:ascii="Times New Roman" w:hAnsi="Times New Roman" w:cs="Times New Roman"/>
          <w:sz w:val="24"/>
          <w:szCs w:val="24"/>
          <w:lang w:val="uk-UA"/>
        </w:rPr>
      </w:pPr>
    </w:p>
    <w:p w:rsidR="00427D23" w:rsidRPr="00427D23" w:rsidRDefault="00427D23" w:rsidP="00427D23">
      <w:pPr>
        <w:pStyle w:val="af0"/>
        <w:rPr>
          <w:rFonts w:ascii="Times New Roman" w:hAnsi="Times New Roman" w:cs="Times New Roman"/>
          <w:sz w:val="24"/>
          <w:szCs w:val="24"/>
          <w:lang w:val="uk-UA"/>
        </w:rPr>
      </w:pPr>
    </w:p>
    <w:p w:rsidR="00427D23" w:rsidRPr="00427D23" w:rsidRDefault="00427D23" w:rsidP="00427D23">
      <w:pPr>
        <w:pStyle w:val="af0"/>
        <w:rPr>
          <w:rFonts w:ascii="Times New Roman" w:hAnsi="Times New Roman" w:cs="Times New Roman"/>
          <w:sz w:val="24"/>
          <w:szCs w:val="24"/>
          <w:lang w:val="uk-UA"/>
        </w:rPr>
      </w:pPr>
    </w:p>
    <w:p w:rsidR="00427D23" w:rsidRPr="00427D23" w:rsidRDefault="00427D23" w:rsidP="00427D23">
      <w:pPr>
        <w:pStyle w:val="af0"/>
        <w:rPr>
          <w:rFonts w:ascii="Times New Roman" w:hAnsi="Times New Roman" w:cs="Times New Roman"/>
          <w:sz w:val="24"/>
          <w:szCs w:val="24"/>
          <w:lang w:val="uk-UA"/>
        </w:rPr>
      </w:pPr>
    </w:p>
    <w:p w:rsidR="00427D23" w:rsidRPr="00427D23" w:rsidRDefault="00427D23" w:rsidP="00427D23">
      <w:pPr>
        <w:pStyle w:val="af0"/>
        <w:rPr>
          <w:rFonts w:ascii="Times New Roman" w:hAnsi="Times New Roman" w:cs="Times New Roman"/>
          <w:sz w:val="24"/>
          <w:szCs w:val="24"/>
          <w:lang w:val="uk-UA"/>
        </w:rPr>
      </w:pPr>
    </w:p>
    <w:p w:rsidR="00427D23" w:rsidRPr="00427D23" w:rsidRDefault="00427D23" w:rsidP="00427D23">
      <w:pPr>
        <w:pStyle w:val="af0"/>
        <w:rPr>
          <w:rFonts w:ascii="Times New Roman" w:hAnsi="Times New Roman" w:cs="Times New Roman"/>
          <w:sz w:val="24"/>
          <w:szCs w:val="24"/>
          <w:lang w:val="uk-UA"/>
        </w:rPr>
      </w:pPr>
    </w:p>
    <w:p w:rsidR="00427D23" w:rsidRPr="00427D23" w:rsidRDefault="00427D23" w:rsidP="00427D23">
      <w:pPr>
        <w:pStyle w:val="af0"/>
        <w:rPr>
          <w:rFonts w:ascii="Times New Roman" w:hAnsi="Times New Roman" w:cs="Times New Roman"/>
          <w:sz w:val="24"/>
          <w:szCs w:val="24"/>
          <w:lang w:val="uk-UA"/>
        </w:rPr>
      </w:pPr>
    </w:p>
    <w:p w:rsidR="00427D23" w:rsidRPr="00427D23" w:rsidRDefault="00427D23" w:rsidP="00427D23">
      <w:pPr>
        <w:pStyle w:val="af0"/>
        <w:rPr>
          <w:rFonts w:ascii="Times New Roman" w:hAnsi="Times New Roman" w:cs="Times New Roman"/>
          <w:sz w:val="24"/>
          <w:szCs w:val="24"/>
          <w:lang w:val="uk-UA"/>
        </w:rPr>
      </w:pPr>
    </w:p>
    <w:p w:rsidR="00427D23" w:rsidRPr="00427D23" w:rsidRDefault="00427D23" w:rsidP="00427D23">
      <w:pPr>
        <w:pStyle w:val="af0"/>
        <w:rPr>
          <w:rFonts w:ascii="Times New Roman" w:hAnsi="Times New Roman" w:cs="Times New Roman"/>
          <w:sz w:val="24"/>
          <w:szCs w:val="24"/>
          <w:lang w:val="uk-UA"/>
        </w:rPr>
      </w:pPr>
    </w:p>
    <w:p w:rsidR="00427D23" w:rsidRPr="00427D23" w:rsidRDefault="00427D23" w:rsidP="00427D23">
      <w:pPr>
        <w:pStyle w:val="af0"/>
        <w:rPr>
          <w:rFonts w:ascii="Times New Roman" w:hAnsi="Times New Roman" w:cs="Times New Roman"/>
          <w:sz w:val="24"/>
          <w:szCs w:val="24"/>
          <w:lang w:val="uk-UA"/>
        </w:rPr>
      </w:pPr>
    </w:p>
    <w:p w:rsidR="00427D23" w:rsidRPr="00427D23" w:rsidRDefault="00427D23" w:rsidP="00427D23">
      <w:pPr>
        <w:pStyle w:val="af0"/>
        <w:rPr>
          <w:rFonts w:ascii="Times New Roman" w:hAnsi="Times New Roman" w:cs="Times New Roman"/>
          <w:sz w:val="24"/>
          <w:szCs w:val="24"/>
          <w:lang w:val="uk-UA"/>
        </w:rPr>
      </w:pPr>
    </w:p>
    <w:p w:rsidR="00427D23" w:rsidRPr="00427D23" w:rsidRDefault="00427D23" w:rsidP="00427D23">
      <w:pPr>
        <w:pStyle w:val="af0"/>
        <w:rPr>
          <w:rFonts w:ascii="Times New Roman" w:hAnsi="Times New Roman" w:cs="Times New Roman"/>
          <w:sz w:val="24"/>
          <w:szCs w:val="24"/>
          <w:lang w:val="uk-UA"/>
        </w:rPr>
      </w:pPr>
    </w:p>
    <w:p w:rsidR="00427D23" w:rsidRPr="00427D23" w:rsidRDefault="00427D23" w:rsidP="00427D23">
      <w:pPr>
        <w:pStyle w:val="af0"/>
        <w:rPr>
          <w:rFonts w:ascii="Times New Roman" w:hAnsi="Times New Roman" w:cs="Times New Roman"/>
          <w:sz w:val="24"/>
          <w:szCs w:val="24"/>
          <w:lang w:val="uk-UA"/>
        </w:rPr>
      </w:pPr>
    </w:p>
    <w:p w:rsidR="00427D23" w:rsidRPr="00427D23" w:rsidRDefault="00427D23" w:rsidP="00427D23">
      <w:pPr>
        <w:pStyle w:val="af0"/>
        <w:rPr>
          <w:rFonts w:ascii="Times New Roman" w:hAnsi="Times New Roman" w:cs="Times New Roman"/>
          <w:sz w:val="24"/>
          <w:szCs w:val="24"/>
          <w:lang w:val="uk-UA"/>
        </w:rPr>
      </w:pPr>
    </w:p>
    <w:p w:rsidR="00427D23" w:rsidRPr="00427D23" w:rsidRDefault="00427D23" w:rsidP="00427D23">
      <w:pPr>
        <w:pStyle w:val="af0"/>
        <w:rPr>
          <w:rFonts w:ascii="Times New Roman" w:hAnsi="Times New Roman" w:cs="Times New Roman"/>
          <w:sz w:val="24"/>
          <w:szCs w:val="24"/>
          <w:lang w:val="uk-UA"/>
        </w:rPr>
      </w:pPr>
    </w:p>
    <w:p w:rsidR="00427D23" w:rsidRPr="00427D23" w:rsidRDefault="00427D23" w:rsidP="00427D23">
      <w:pPr>
        <w:pStyle w:val="af0"/>
        <w:rPr>
          <w:rFonts w:ascii="Times New Roman" w:hAnsi="Times New Roman" w:cs="Times New Roman"/>
          <w:sz w:val="24"/>
          <w:szCs w:val="24"/>
          <w:lang w:val="uk-UA"/>
        </w:rPr>
      </w:pPr>
    </w:p>
    <w:p w:rsidR="00427D23" w:rsidRPr="00427D23" w:rsidRDefault="00427D23" w:rsidP="00427D23">
      <w:pPr>
        <w:pStyle w:val="af0"/>
        <w:rPr>
          <w:rFonts w:ascii="Times New Roman" w:hAnsi="Times New Roman" w:cs="Times New Roman"/>
          <w:sz w:val="24"/>
          <w:szCs w:val="24"/>
          <w:lang w:val="uk-UA"/>
        </w:rPr>
      </w:pPr>
    </w:p>
    <w:p w:rsidR="00427D23" w:rsidRPr="00427D23" w:rsidRDefault="00427D23" w:rsidP="00427D23">
      <w:pPr>
        <w:pStyle w:val="af0"/>
        <w:rPr>
          <w:rFonts w:ascii="Times New Roman" w:hAnsi="Times New Roman" w:cs="Times New Roman"/>
          <w:sz w:val="24"/>
          <w:szCs w:val="24"/>
          <w:lang w:val="uk-UA"/>
        </w:rPr>
      </w:pPr>
    </w:p>
    <w:p w:rsidR="00427D23" w:rsidRPr="00427D23" w:rsidRDefault="00427D23" w:rsidP="00427D23">
      <w:pPr>
        <w:pStyle w:val="af0"/>
        <w:rPr>
          <w:rFonts w:ascii="Times New Roman" w:hAnsi="Times New Roman" w:cs="Times New Roman"/>
          <w:sz w:val="24"/>
          <w:szCs w:val="24"/>
          <w:lang w:val="uk-UA"/>
        </w:rPr>
      </w:pPr>
    </w:p>
    <w:p w:rsidR="00427D23" w:rsidRPr="00427D23" w:rsidRDefault="00427D23" w:rsidP="00427D23">
      <w:pPr>
        <w:pStyle w:val="af0"/>
        <w:rPr>
          <w:rFonts w:ascii="Times New Roman" w:hAnsi="Times New Roman" w:cs="Times New Roman"/>
          <w:sz w:val="24"/>
          <w:szCs w:val="24"/>
          <w:lang w:val="uk-UA"/>
        </w:rPr>
      </w:pPr>
    </w:p>
    <w:p w:rsidR="00427D23" w:rsidRPr="00427D23" w:rsidRDefault="00427D23" w:rsidP="00427D23">
      <w:pPr>
        <w:pStyle w:val="af0"/>
        <w:rPr>
          <w:rFonts w:ascii="Times New Roman" w:hAnsi="Times New Roman" w:cs="Times New Roman"/>
          <w:sz w:val="24"/>
          <w:szCs w:val="24"/>
          <w:lang w:val="uk-UA"/>
        </w:rPr>
      </w:pPr>
    </w:p>
    <w:p w:rsidR="00427D23" w:rsidRPr="00427D23" w:rsidRDefault="00427D23" w:rsidP="00427D23">
      <w:pPr>
        <w:pStyle w:val="af0"/>
        <w:rPr>
          <w:rFonts w:ascii="Times New Roman" w:hAnsi="Times New Roman" w:cs="Times New Roman"/>
          <w:sz w:val="24"/>
          <w:szCs w:val="24"/>
          <w:lang w:val="uk-UA"/>
        </w:rPr>
      </w:pPr>
    </w:p>
    <w:p w:rsidR="00427D23" w:rsidRPr="00427D23" w:rsidRDefault="00427D23" w:rsidP="00427D23">
      <w:pPr>
        <w:pStyle w:val="af0"/>
        <w:rPr>
          <w:rFonts w:ascii="Times New Roman" w:hAnsi="Times New Roman" w:cs="Times New Roman"/>
          <w:sz w:val="24"/>
          <w:szCs w:val="24"/>
          <w:lang w:val="uk-UA"/>
        </w:rPr>
      </w:pPr>
    </w:p>
    <w:p w:rsidR="00427D23" w:rsidRPr="00427D23" w:rsidRDefault="00427D23" w:rsidP="00427D23">
      <w:pPr>
        <w:pStyle w:val="af0"/>
        <w:rPr>
          <w:rFonts w:ascii="Times New Roman" w:hAnsi="Times New Roman" w:cs="Times New Roman"/>
          <w:sz w:val="24"/>
          <w:szCs w:val="24"/>
          <w:lang w:val="uk-UA"/>
        </w:rPr>
      </w:pPr>
    </w:p>
    <w:p w:rsidR="00427D23" w:rsidRPr="00427D23" w:rsidRDefault="00427D23" w:rsidP="00427D23">
      <w:pPr>
        <w:pStyle w:val="af0"/>
        <w:jc w:val="center"/>
        <w:rPr>
          <w:rFonts w:ascii="Times New Roman" w:hAnsi="Times New Roman" w:cs="Times New Roman"/>
          <w:b/>
          <w:i/>
          <w:sz w:val="24"/>
          <w:szCs w:val="24"/>
          <w:lang w:val="uk-UA"/>
        </w:rPr>
      </w:pPr>
      <w:r w:rsidRPr="00427D23">
        <w:rPr>
          <w:rFonts w:ascii="Times New Roman" w:hAnsi="Times New Roman" w:cs="Times New Roman"/>
          <w:b/>
          <w:i/>
          <w:sz w:val="24"/>
          <w:szCs w:val="24"/>
          <w:lang w:val="uk-UA"/>
        </w:rPr>
        <w:t>БЮДЖЕТНІ ВИТРАТИ</w:t>
      </w:r>
    </w:p>
    <w:p w:rsidR="00427D23" w:rsidRPr="00427D23" w:rsidRDefault="00427D23" w:rsidP="00427D23">
      <w:pPr>
        <w:pStyle w:val="af0"/>
        <w:jc w:val="center"/>
        <w:rPr>
          <w:rFonts w:ascii="Times New Roman" w:hAnsi="Times New Roman" w:cs="Times New Roman"/>
          <w:b/>
          <w:i/>
          <w:sz w:val="24"/>
          <w:szCs w:val="24"/>
          <w:lang w:val="uk-UA"/>
        </w:rPr>
      </w:pPr>
      <w:r w:rsidRPr="00427D23">
        <w:rPr>
          <w:rFonts w:ascii="Times New Roman" w:hAnsi="Times New Roman" w:cs="Times New Roman"/>
          <w:b/>
          <w:i/>
          <w:sz w:val="24"/>
          <w:szCs w:val="24"/>
          <w:lang w:val="uk-UA"/>
        </w:rPr>
        <w:t>на адміністрування регулювання суб’єктів малого підприємництва</w:t>
      </w:r>
    </w:p>
    <w:p w:rsidR="00427D23" w:rsidRPr="00427D23" w:rsidRDefault="00427D23" w:rsidP="00427D23">
      <w:pPr>
        <w:pStyle w:val="af0"/>
        <w:jc w:val="both"/>
        <w:rPr>
          <w:rFonts w:ascii="Times New Roman" w:hAnsi="Times New Roman" w:cs="Times New Roman"/>
          <w:sz w:val="24"/>
          <w:szCs w:val="24"/>
          <w:lang w:val="uk-UA"/>
        </w:rPr>
      </w:pPr>
      <w:r w:rsidRPr="00427D23">
        <w:rPr>
          <w:rFonts w:ascii="Times New Roman" w:hAnsi="Times New Roman" w:cs="Times New Roman"/>
          <w:sz w:val="24"/>
          <w:szCs w:val="24"/>
          <w:lang w:val="uk-UA"/>
        </w:rPr>
        <w:t xml:space="preserve">    Державне регулювання рішення не передбачає утворення нового державного органу (або нового структурного підрозділу діючого органу). </w:t>
      </w:r>
      <w:r w:rsidRPr="00427D23">
        <w:rPr>
          <w:rFonts w:ascii="Times New Roman" w:hAnsi="Times New Roman" w:cs="Times New Roman"/>
          <w:sz w:val="24"/>
          <w:szCs w:val="24"/>
          <w:lang w:val="uk-UA"/>
        </w:rPr>
        <w:tab/>
      </w:r>
    </w:p>
    <w:p w:rsidR="00427D23" w:rsidRPr="00427D23" w:rsidRDefault="00427D23" w:rsidP="00427D23">
      <w:pPr>
        <w:pStyle w:val="af0"/>
        <w:jc w:val="both"/>
        <w:rPr>
          <w:rFonts w:ascii="Times New Roman" w:hAnsi="Times New Roman" w:cs="Times New Roman"/>
          <w:sz w:val="24"/>
          <w:szCs w:val="24"/>
          <w:lang w:val="uk-UA"/>
        </w:rPr>
      </w:pPr>
      <w:r w:rsidRPr="00427D23">
        <w:rPr>
          <w:rFonts w:ascii="Times New Roman" w:hAnsi="Times New Roman" w:cs="Times New Roman"/>
          <w:sz w:val="24"/>
          <w:szCs w:val="24"/>
          <w:lang w:val="uk-UA"/>
        </w:rPr>
        <w:t xml:space="preserve">    Орган, для якого здійснюється розрахунок вартості адміністру</w:t>
      </w:r>
      <w:r w:rsidR="00FE5452">
        <w:rPr>
          <w:rFonts w:ascii="Times New Roman" w:hAnsi="Times New Roman" w:cs="Times New Roman"/>
          <w:sz w:val="24"/>
          <w:szCs w:val="24"/>
          <w:lang w:val="uk-UA"/>
        </w:rPr>
        <w:t xml:space="preserve">вання регулювання, – Василівське </w:t>
      </w:r>
      <w:r w:rsidRPr="00427D23">
        <w:rPr>
          <w:rFonts w:ascii="Times New Roman" w:hAnsi="Times New Roman" w:cs="Times New Roman"/>
          <w:sz w:val="24"/>
          <w:szCs w:val="24"/>
          <w:lang w:val="uk-UA"/>
        </w:rPr>
        <w:t xml:space="preserve"> управління Головного управління ДФС у Запорізькій області. </w:t>
      </w:r>
    </w:p>
    <w:p w:rsidR="00427D23" w:rsidRPr="00427D23" w:rsidRDefault="00427D23" w:rsidP="00427D23">
      <w:pPr>
        <w:pStyle w:val="af0"/>
        <w:jc w:val="both"/>
        <w:rPr>
          <w:rFonts w:ascii="Times New Roman" w:hAnsi="Times New Roman" w:cs="Times New Roman"/>
          <w:sz w:val="24"/>
          <w:szCs w:val="24"/>
          <w:lang w:val="uk-UA"/>
        </w:rPr>
      </w:pPr>
      <w:r w:rsidRPr="00427D23">
        <w:rPr>
          <w:rFonts w:ascii="Times New Roman" w:hAnsi="Times New Roman" w:cs="Times New Roman"/>
          <w:sz w:val="24"/>
          <w:szCs w:val="24"/>
          <w:lang w:val="uk-UA"/>
        </w:rPr>
        <w:t xml:space="preserve">    Вартість планових витрат часу на процедуру, співробітника органу державної влади відповідної категорії (заробітна плата), оцінка кількості процедур за рік, що припадають на одного суб’єкта, кількості  суб’єктів, що підпадають під дію процедури регулювання, витрати на адміністрування регулювання розраховано відповідн</w:t>
      </w:r>
      <w:r w:rsidR="00FE5452">
        <w:rPr>
          <w:rFonts w:ascii="Times New Roman" w:hAnsi="Times New Roman" w:cs="Times New Roman"/>
          <w:sz w:val="24"/>
          <w:szCs w:val="24"/>
          <w:lang w:val="uk-UA"/>
        </w:rPr>
        <w:t xml:space="preserve">о до даних, наданих Василівським </w:t>
      </w:r>
      <w:r w:rsidRPr="00427D23">
        <w:rPr>
          <w:rFonts w:ascii="Times New Roman" w:hAnsi="Times New Roman" w:cs="Times New Roman"/>
          <w:sz w:val="24"/>
          <w:szCs w:val="24"/>
          <w:lang w:val="uk-UA"/>
        </w:rPr>
        <w:t xml:space="preserve"> управлінням Головного управління ДФС у Запорізькій області.</w:t>
      </w:r>
    </w:p>
    <w:p w:rsidR="00427D23" w:rsidRPr="00427D23" w:rsidRDefault="00427D23" w:rsidP="00427D23">
      <w:pPr>
        <w:pStyle w:val="af0"/>
        <w:jc w:val="both"/>
        <w:rPr>
          <w:rFonts w:ascii="Times New Roman" w:hAnsi="Times New Roman" w:cs="Times New Roman"/>
          <w:sz w:val="24"/>
          <w:szCs w:val="24"/>
          <w:lang w:val="uk-UA"/>
        </w:rPr>
      </w:pPr>
      <w:r w:rsidRPr="00427D23">
        <w:rPr>
          <w:rFonts w:ascii="Times New Roman" w:hAnsi="Times New Roman" w:cs="Times New Roman"/>
          <w:sz w:val="24"/>
          <w:szCs w:val="24"/>
          <w:lang w:val="uk-UA"/>
        </w:rPr>
        <w:t xml:space="preserve">    (Вартість 1 години роботи спеціаліста відповідної кваліфікації складає 27,54 грн. = мінімальна заробітна плата (4 407,00 грн.) </w:t>
      </w:r>
      <w:r w:rsidRPr="00427D23">
        <w:rPr>
          <w:rFonts w:ascii="Times New Roman" w:hAnsi="Times New Roman" w:cs="Times New Roman"/>
          <w:sz w:val="24"/>
          <w:szCs w:val="24"/>
          <w:lang w:val="uk-UA"/>
        </w:rPr>
        <w:sym w:font="Symbol" w:char="003A"/>
      </w:r>
      <w:r w:rsidRPr="00427D23">
        <w:rPr>
          <w:rFonts w:ascii="Times New Roman" w:hAnsi="Times New Roman" w:cs="Times New Roman"/>
          <w:sz w:val="24"/>
          <w:szCs w:val="24"/>
          <w:lang w:val="uk-UA"/>
        </w:rPr>
        <w:t xml:space="preserve"> кількість робочого часу за 1 місяць /160 годин/). </w:t>
      </w:r>
    </w:p>
    <w:p w:rsidR="00427D23" w:rsidRPr="00427D23" w:rsidRDefault="00427D23" w:rsidP="00427D23">
      <w:pPr>
        <w:pStyle w:val="af0"/>
        <w:rPr>
          <w:rFonts w:ascii="Times New Roman" w:hAnsi="Times New Roman" w:cs="Times New Roman"/>
          <w:sz w:val="16"/>
          <w:szCs w:val="16"/>
          <w:lang w:val="uk-UA"/>
        </w:rPr>
      </w:pPr>
    </w:p>
    <w:p w:rsidR="00427D23" w:rsidRPr="00427D23" w:rsidRDefault="00427D23" w:rsidP="00427D23">
      <w:pPr>
        <w:pStyle w:val="af0"/>
        <w:rPr>
          <w:rFonts w:ascii="Times New Roman" w:hAnsi="Times New Roman" w:cs="Times New Roman"/>
          <w:i/>
          <w:sz w:val="24"/>
          <w:szCs w:val="24"/>
          <w:lang w:val="uk-UA"/>
        </w:rPr>
      </w:pPr>
      <w:r w:rsidRPr="00427D23">
        <w:rPr>
          <w:rFonts w:ascii="Times New Roman" w:hAnsi="Times New Roman" w:cs="Times New Roman"/>
          <w:i/>
          <w:sz w:val="24"/>
          <w:szCs w:val="24"/>
          <w:lang w:val="uk-UA"/>
        </w:rPr>
        <w:t>Таблиця 3</w:t>
      </w:r>
    </w:p>
    <w:tbl>
      <w:tblPr>
        <w:tblW w:w="4850" w:type="pct"/>
        <w:tblInd w:w="108" w:type="dxa"/>
        <w:tblLook w:val="00A0"/>
      </w:tblPr>
      <w:tblGrid>
        <w:gridCol w:w="646"/>
        <w:gridCol w:w="3125"/>
        <w:gridCol w:w="979"/>
        <w:gridCol w:w="1254"/>
        <w:gridCol w:w="1025"/>
        <w:gridCol w:w="1265"/>
        <w:gridCol w:w="1264"/>
      </w:tblGrid>
      <w:tr w:rsidR="00427D23" w:rsidRPr="00427D23" w:rsidTr="0022689D">
        <w:tc>
          <w:tcPr>
            <w:tcW w:w="338"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jc w:val="center"/>
              <w:rPr>
                <w:rFonts w:ascii="Times New Roman" w:hAnsi="Times New Roman" w:cs="Times New Roman"/>
                <w:b/>
                <w:i/>
                <w:sz w:val="24"/>
                <w:szCs w:val="24"/>
                <w:lang w:val="uk-UA"/>
              </w:rPr>
            </w:pPr>
            <w:r w:rsidRPr="00427D23">
              <w:rPr>
                <w:rFonts w:ascii="Times New Roman" w:hAnsi="Times New Roman" w:cs="Times New Roman"/>
                <w:b/>
                <w:i/>
                <w:sz w:val="24"/>
                <w:szCs w:val="24"/>
                <w:lang w:val="uk-UA"/>
              </w:rPr>
              <w:t>№ з/п</w:t>
            </w:r>
          </w:p>
        </w:tc>
        <w:tc>
          <w:tcPr>
            <w:tcW w:w="1635"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jc w:val="center"/>
              <w:rPr>
                <w:rFonts w:ascii="Times New Roman" w:hAnsi="Times New Roman" w:cs="Times New Roman"/>
                <w:b/>
                <w:i/>
                <w:sz w:val="24"/>
                <w:szCs w:val="24"/>
                <w:lang w:val="uk-UA"/>
              </w:rPr>
            </w:pPr>
            <w:r w:rsidRPr="00427D23">
              <w:rPr>
                <w:rFonts w:ascii="Times New Roman" w:hAnsi="Times New Roman" w:cs="Times New Roman"/>
                <w:b/>
                <w:i/>
                <w:sz w:val="24"/>
                <w:szCs w:val="24"/>
                <w:lang w:val="uk-UA"/>
              </w:rPr>
              <w:t>Процедура регулювання суб’єктів малого підприємництва (розрахунок на одного типового суб’єкта господарювання малого підприємництва)</w:t>
            </w:r>
          </w:p>
        </w:tc>
        <w:tc>
          <w:tcPr>
            <w:tcW w:w="512"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jc w:val="center"/>
              <w:rPr>
                <w:rFonts w:ascii="Times New Roman" w:hAnsi="Times New Roman" w:cs="Times New Roman"/>
                <w:b/>
                <w:i/>
                <w:sz w:val="24"/>
                <w:szCs w:val="24"/>
                <w:lang w:val="uk-UA"/>
              </w:rPr>
            </w:pPr>
            <w:r w:rsidRPr="00427D23">
              <w:rPr>
                <w:rFonts w:ascii="Times New Roman" w:hAnsi="Times New Roman" w:cs="Times New Roman"/>
                <w:b/>
                <w:i/>
                <w:sz w:val="24"/>
                <w:szCs w:val="24"/>
                <w:lang w:val="uk-UA"/>
              </w:rPr>
              <w:t>Пла-нові вит-рати часу на проце-дуру, годин</w:t>
            </w:r>
          </w:p>
        </w:tc>
        <w:tc>
          <w:tcPr>
            <w:tcW w:w="656" w:type="pct"/>
            <w:tcBorders>
              <w:top w:val="single" w:sz="4" w:space="0" w:color="auto"/>
              <w:left w:val="single" w:sz="4" w:space="0" w:color="auto"/>
              <w:bottom w:val="single" w:sz="4" w:space="0" w:color="auto"/>
              <w:right w:val="single" w:sz="4" w:space="0" w:color="auto"/>
            </w:tcBorders>
          </w:tcPr>
          <w:p w:rsidR="00427D23" w:rsidRPr="00427D23" w:rsidRDefault="00427D23" w:rsidP="0022689D">
            <w:pPr>
              <w:pStyle w:val="af0"/>
              <w:jc w:val="center"/>
              <w:rPr>
                <w:rFonts w:ascii="Times New Roman" w:hAnsi="Times New Roman" w:cs="Times New Roman"/>
                <w:b/>
                <w:i/>
                <w:sz w:val="24"/>
                <w:szCs w:val="24"/>
                <w:lang w:val="uk-UA"/>
              </w:rPr>
            </w:pPr>
            <w:r w:rsidRPr="00427D23">
              <w:rPr>
                <w:rFonts w:ascii="Times New Roman" w:hAnsi="Times New Roman" w:cs="Times New Roman"/>
                <w:b/>
                <w:i/>
                <w:sz w:val="24"/>
                <w:szCs w:val="24"/>
                <w:lang w:val="uk-UA"/>
              </w:rPr>
              <w:t>Вар-тість часу спів-робітни-ка органу держав-ної влади відповід-ної кате-горії (за-робітна плата) грн./ годин</w:t>
            </w:r>
          </w:p>
          <w:p w:rsidR="00427D23" w:rsidRPr="00427D23" w:rsidRDefault="00427D23" w:rsidP="0022689D">
            <w:pPr>
              <w:pStyle w:val="af0"/>
              <w:jc w:val="center"/>
              <w:rPr>
                <w:rFonts w:ascii="Times New Roman" w:hAnsi="Times New Roman" w:cs="Times New Roman"/>
                <w:sz w:val="24"/>
                <w:szCs w:val="24"/>
                <w:lang w:val="uk-UA"/>
              </w:rPr>
            </w:pPr>
          </w:p>
        </w:tc>
        <w:tc>
          <w:tcPr>
            <w:tcW w:w="536"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jc w:val="center"/>
              <w:rPr>
                <w:rFonts w:ascii="Times New Roman" w:hAnsi="Times New Roman" w:cs="Times New Roman"/>
                <w:b/>
                <w:i/>
                <w:sz w:val="24"/>
                <w:szCs w:val="24"/>
                <w:lang w:val="uk-UA"/>
              </w:rPr>
            </w:pPr>
            <w:r w:rsidRPr="00427D23">
              <w:rPr>
                <w:rFonts w:ascii="Times New Roman" w:hAnsi="Times New Roman" w:cs="Times New Roman"/>
                <w:b/>
                <w:i/>
                <w:sz w:val="24"/>
                <w:szCs w:val="24"/>
                <w:lang w:val="uk-UA"/>
              </w:rPr>
              <w:t>Оцінка кілько-сті про-цедур за рік, що припа-дають на одного суб’єк-та</w:t>
            </w:r>
          </w:p>
        </w:tc>
        <w:tc>
          <w:tcPr>
            <w:tcW w:w="662"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jc w:val="center"/>
              <w:rPr>
                <w:rFonts w:ascii="Times New Roman" w:hAnsi="Times New Roman" w:cs="Times New Roman"/>
                <w:b/>
                <w:i/>
                <w:sz w:val="24"/>
                <w:szCs w:val="24"/>
                <w:lang w:val="uk-UA"/>
              </w:rPr>
            </w:pPr>
            <w:r w:rsidRPr="00427D23">
              <w:rPr>
                <w:rFonts w:ascii="Times New Roman" w:hAnsi="Times New Roman" w:cs="Times New Roman"/>
                <w:b/>
                <w:i/>
                <w:sz w:val="24"/>
                <w:szCs w:val="24"/>
                <w:lang w:val="uk-UA"/>
              </w:rPr>
              <w:t>Оцінка кілько-сті  суб’єк-тів, що підпа-дають під дію проце-дури регулю-вання</w:t>
            </w:r>
          </w:p>
        </w:tc>
        <w:tc>
          <w:tcPr>
            <w:tcW w:w="661"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jc w:val="center"/>
              <w:rPr>
                <w:rFonts w:ascii="Times New Roman" w:hAnsi="Times New Roman" w:cs="Times New Roman"/>
                <w:b/>
                <w:i/>
                <w:sz w:val="24"/>
                <w:szCs w:val="24"/>
                <w:lang w:val="uk-UA"/>
              </w:rPr>
            </w:pPr>
            <w:r w:rsidRPr="00427D23">
              <w:rPr>
                <w:rFonts w:ascii="Times New Roman" w:hAnsi="Times New Roman" w:cs="Times New Roman"/>
                <w:b/>
                <w:i/>
                <w:sz w:val="24"/>
                <w:szCs w:val="24"/>
                <w:lang w:val="uk-UA"/>
              </w:rPr>
              <w:t>Витрати на адміні-стру-вання регу-лювання* за рік, грн.</w:t>
            </w:r>
          </w:p>
        </w:tc>
      </w:tr>
      <w:tr w:rsidR="00427D23" w:rsidRPr="00427D23" w:rsidTr="0022689D">
        <w:tc>
          <w:tcPr>
            <w:tcW w:w="338"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jc w:val="center"/>
              <w:rPr>
                <w:rFonts w:ascii="Times New Roman" w:hAnsi="Times New Roman" w:cs="Times New Roman"/>
                <w:b/>
                <w:i/>
                <w:sz w:val="24"/>
                <w:szCs w:val="24"/>
                <w:lang w:val="uk-UA"/>
              </w:rPr>
            </w:pPr>
            <w:r w:rsidRPr="00427D23">
              <w:rPr>
                <w:rFonts w:ascii="Times New Roman" w:hAnsi="Times New Roman" w:cs="Times New Roman"/>
                <w:b/>
                <w:i/>
                <w:sz w:val="24"/>
                <w:szCs w:val="24"/>
                <w:lang w:val="uk-UA"/>
              </w:rPr>
              <w:t>1</w:t>
            </w:r>
          </w:p>
        </w:tc>
        <w:tc>
          <w:tcPr>
            <w:tcW w:w="1635"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jc w:val="center"/>
              <w:rPr>
                <w:rFonts w:ascii="Times New Roman" w:hAnsi="Times New Roman" w:cs="Times New Roman"/>
                <w:b/>
                <w:i/>
                <w:sz w:val="24"/>
                <w:szCs w:val="24"/>
                <w:lang w:val="uk-UA"/>
              </w:rPr>
            </w:pPr>
            <w:r w:rsidRPr="00427D23">
              <w:rPr>
                <w:rFonts w:ascii="Times New Roman" w:hAnsi="Times New Roman" w:cs="Times New Roman"/>
                <w:b/>
                <w:i/>
                <w:sz w:val="24"/>
                <w:szCs w:val="24"/>
                <w:lang w:val="uk-UA"/>
              </w:rPr>
              <w:t>2</w:t>
            </w:r>
          </w:p>
        </w:tc>
        <w:tc>
          <w:tcPr>
            <w:tcW w:w="512"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jc w:val="center"/>
              <w:rPr>
                <w:rFonts w:ascii="Times New Roman" w:hAnsi="Times New Roman" w:cs="Times New Roman"/>
                <w:b/>
                <w:i/>
                <w:sz w:val="24"/>
                <w:szCs w:val="24"/>
                <w:lang w:val="uk-UA"/>
              </w:rPr>
            </w:pPr>
            <w:r w:rsidRPr="00427D23">
              <w:rPr>
                <w:rFonts w:ascii="Times New Roman" w:hAnsi="Times New Roman" w:cs="Times New Roman"/>
                <w:b/>
                <w:i/>
                <w:sz w:val="24"/>
                <w:szCs w:val="24"/>
                <w:lang w:val="uk-UA"/>
              </w:rPr>
              <w:t>3</w:t>
            </w:r>
          </w:p>
        </w:tc>
        <w:tc>
          <w:tcPr>
            <w:tcW w:w="656"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jc w:val="center"/>
              <w:rPr>
                <w:rFonts w:ascii="Times New Roman" w:hAnsi="Times New Roman" w:cs="Times New Roman"/>
                <w:b/>
                <w:i/>
                <w:sz w:val="24"/>
                <w:szCs w:val="24"/>
                <w:lang w:val="uk-UA"/>
              </w:rPr>
            </w:pPr>
            <w:r w:rsidRPr="00427D23">
              <w:rPr>
                <w:rFonts w:ascii="Times New Roman" w:hAnsi="Times New Roman" w:cs="Times New Roman"/>
                <w:b/>
                <w:i/>
                <w:sz w:val="24"/>
                <w:szCs w:val="24"/>
                <w:lang w:val="uk-UA"/>
              </w:rPr>
              <w:t>4</w:t>
            </w:r>
          </w:p>
        </w:tc>
        <w:tc>
          <w:tcPr>
            <w:tcW w:w="536"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jc w:val="center"/>
              <w:rPr>
                <w:rFonts w:ascii="Times New Roman" w:hAnsi="Times New Roman" w:cs="Times New Roman"/>
                <w:b/>
                <w:i/>
                <w:sz w:val="24"/>
                <w:szCs w:val="24"/>
                <w:lang w:val="uk-UA"/>
              </w:rPr>
            </w:pPr>
            <w:r w:rsidRPr="00427D23">
              <w:rPr>
                <w:rFonts w:ascii="Times New Roman" w:hAnsi="Times New Roman" w:cs="Times New Roman"/>
                <w:b/>
                <w:i/>
                <w:sz w:val="24"/>
                <w:szCs w:val="24"/>
                <w:lang w:val="uk-UA"/>
              </w:rPr>
              <w:t>5</w:t>
            </w:r>
          </w:p>
        </w:tc>
        <w:tc>
          <w:tcPr>
            <w:tcW w:w="662"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jc w:val="center"/>
              <w:rPr>
                <w:rFonts w:ascii="Times New Roman" w:hAnsi="Times New Roman" w:cs="Times New Roman"/>
                <w:b/>
                <w:i/>
                <w:sz w:val="24"/>
                <w:szCs w:val="24"/>
                <w:lang w:val="uk-UA"/>
              </w:rPr>
            </w:pPr>
            <w:r w:rsidRPr="00427D23">
              <w:rPr>
                <w:rFonts w:ascii="Times New Roman" w:hAnsi="Times New Roman" w:cs="Times New Roman"/>
                <w:b/>
                <w:i/>
                <w:sz w:val="24"/>
                <w:szCs w:val="24"/>
                <w:lang w:val="uk-UA"/>
              </w:rPr>
              <w:t>6</w:t>
            </w:r>
          </w:p>
        </w:tc>
        <w:tc>
          <w:tcPr>
            <w:tcW w:w="661"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jc w:val="center"/>
              <w:rPr>
                <w:rFonts w:ascii="Times New Roman" w:hAnsi="Times New Roman" w:cs="Times New Roman"/>
                <w:b/>
                <w:i/>
                <w:sz w:val="24"/>
                <w:szCs w:val="24"/>
                <w:lang w:val="uk-UA"/>
              </w:rPr>
            </w:pPr>
            <w:r w:rsidRPr="00427D23">
              <w:rPr>
                <w:rFonts w:ascii="Times New Roman" w:hAnsi="Times New Roman" w:cs="Times New Roman"/>
                <w:b/>
                <w:i/>
                <w:sz w:val="24"/>
                <w:szCs w:val="24"/>
                <w:lang w:val="uk-UA"/>
              </w:rPr>
              <w:t>7</w:t>
            </w:r>
          </w:p>
        </w:tc>
      </w:tr>
      <w:tr w:rsidR="00427D23" w:rsidRPr="00427D23" w:rsidTr="0022689D">
        <w:trPr>
          <w:trHeight w:val="626"/>
        </w:trPr>
        <w:tc>
          <w:tcPr>
            <w:tcW w:w="338"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1</w:t>
            </w:r>
          </w:p>
        </w:tc>
        <w:tc>
          <w:tcPr>
            <w:tcW w:w="1635"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Облік суб’єктів господарювання, що перебувають у сфері регулювання</w:t>
            </w:r>
          </w:p>
        </w:tc>
        <w:tc>
          <w:tcPr>
            <w:tcW w:w="512"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0,2**</w:t>
            </w:r>
          </w:p>
        </w:tc>
        <w:tc>
          <w:tcPr>
            <w:tcW w:w="656"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27,54***</w:t>
            </w:r>
          </w:p>
        </w:tc>
        <w:tc>
          <w:tcPr>
            <w:tcW w:w="536"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1</w:t>
            </w:r>
          </w:p>
        </w:tc>
        <w:tc>
          <w:tcPr>
            <w:tcW w:w="662"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0****</w:t>
            </w:r>
          </w:p>
        </w:tc>
        <w:tc>
          <w:tcPr>
            <w:tcW w:w="661"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0,00</w:t>
            </w:r>
          </w:p>
        </w:tc>
      </w:tr>
      <w:tr w:rsidR="00427D23" w:rsidRPr="00427D23" w:rsidTr="0022689D">
        <w:tc>
          <w:tcPr>
            <w:tcW w:w="338"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2</w:t>
            </w:r>
          </w:p>
        </w:tc>
        <w:tc>
          <w:tcPr>
            <w:tcW w:w="1635"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Поточний контроль за суб’єктом господарювання, що перебуває у сфері регулювання, у тому числі: камеральний</w:t>
            </w:r>
          </w:p>
        </w:tc>
        <w:tc>
          <w:tcPr>
            <w:tcW w:w="512"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0,2</w:t>
            </w:r>
          </w:p>
        </w:tc>
        <w:tc>
          <w:tcPr>
            <w:tcW w:w="656"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27,54</w:t>
            </w:r>
          </w:p>
        </w:tc>
        <w:tc>
          <w:tcPr>
            <w:tcW w:w="536"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1</w:t>
            </w:r>
          </w:p>
        </w:tc>
        <w:tc>
          <w:tcPr>
            <w:tcW w:w="662"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348</w:t>
            </w:r>
          </w:p>
        </w:tc>
        <w:tc>
          <w:tcPr>
            <w:tcW w:w="661"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1916,78</w:t>
            </w:r>
          </w:p>
        </w:tc>
      </w:tr>
      <w:tr w:rsidR="00427D23" w:rsidRPr="00427D23" w:rsidTr="0022689D">
        <w:tc>
          <w:tcPr>
            <w:tcW w:w="338"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3</w:t>
            </w:r>
          </w:p>
        </w:tc>
        <w:tc>
          <w:tcPr>
            <w:tcW w:w="1635" w:type="pct"/>
            <w:tcBorders>
              <w:top w:val="single" w:sz="4" w:space="0" w:color="auto"/>
              <w:left w:val="single" w:sz="4" w:space="0" w:color="auto"/>
              <w:bottom w:val="single" w:sz="4" w:space="0" w:color="auto"/>
              <w:right w:val="single" w:sz="4" w:space="0" w:color="auto"/>
            </w:tcBorders>
            <w:hideMark/>
          </w:tcPr>
          <w:p w:rsid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Підготовка, затвердження та опрацювання одного окремого акта про порушення вимог регулювання (оскільки не може бути 100% порушень, беремо 5% платників фізичних осіб)</w:t>
            </w:r>
          </w:p>
          <w:p w:rsidR="00AB700D" w:rsidRPr="00427D23" w:rsidRDefault="00AB700D" w:rsidP="0022689D">
            <w:pPr>
              <w:pStyle w:val="af0"/>
              <w:rPr>
                <w:rFonts w:ascii="Times New Roman" w:hAnsi="Times New Roman" w:cs="Times New Roman"/>
                <w:sz w:val="24"/>
                <w:szCs w:val="24"/>
                <w:lang w:val="uk-UA"/>
              </w:rPr>
            </w:pPr>
          </w:p>
        </w:tc>
        <w:tc>
          <w:tcPr>
            <w:tcW w:w="512"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0,5</w:t>
            </w:r>
          </w:p>
        </w:tc>
        <w:tc>
          <w:tcPr>
            <w:tcW w:w="656"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27,54</w:t>
            </w:r>
          </w:p>
        </w:tc>
        <w:tc>
          <w:tcPr>
            <w:tcW w:w="536"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1</w:t>
            </w:r>
          </w:p>
        </w:tc>
        <w:tc>
          <w:tcPr>
            <w:tcW w:w="662"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17</w:t>
            </w:r>
          </w:p>
        </w:tc>
        <w:tc>
          <w:tcPr>
            <w:tcW w:w="661"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234,09</w:t>
            </w:r>
          </w:p>
        </w:tc>
      </w:tr>
      <w:tr w:rsidR="00427D23" w:rsidRPr="00427D23" w:rsidTr="0022689D">
        <w:tc>
          <w:tcPr>
            <w:tcW w:w="338"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lastRenderedPageBreak/>
              <w:t>4</w:t>
            </w:r>
          </w:p>
        </w:tc>
        <w:tc>
          <w:tcPr>
            <w:tcW w:w="1635"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Реалізація одного окремого рішення щодо порушення вимог регулювання (оскільки не може бути 100% порушень, беремо 5% платників-фізичних осіб)</w:t>
            </w:r>
          </w:p>
        </w:tc>
        <w:tc>
          <w:tcPr>
            <w:tcW w:w="512"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0,2</w:t>
            </w:r>
          </w:p>
        </w:tc>
        <w:tc>
          <w:tcPr>
            <w:tcW w:w="656"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27,54</w:t>
            </w:r>
          </w:p>
        </w:tc>
        <w:tc>
          <w:tcPr>
            <w:tcW w:w="536"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1</w:t>
            </w:r>
          </w:p>
        </w:tc>
        <w:tc>
          <w:tcPr>
            <w:tcW w:w="662"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17</w:t>
            </w:r>
          </w:p>
        </w:tc>
        <w:tc>
          <w:tcPr>
            <w:tcW w:w="661"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93,64</w:t>
            </w:r>
          </w:p>
        </w:tc>
      </w:tr>
      <w:tr w:rsidR="00427D23" w:rsidRPr="00427D23" w:rsidTr="0022689D">
        <w:tc>
          <w:tcPr>
            <w:tcW w:w="338"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5</w:t>
            </w:r>
          </w:p>
        </w:tc>
        <w:tc>
          <w:tcPr>
            <w:tcW w:w="1635"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Оскарження одного окремого рішення суб’єктами господарювання (усі порушники не будуть оскаржувати рішення, беремо 50% від загальної кількості платників, передбачених п. 3)</w:t>
            </w:r>
          </w:p>
        </w:tc>
        <w:tc>
          <w:tcPr>
            <w:tcW w:w="512"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0,5</w:t>
            </w:r>
          </w:p>
        </w:tc>
        <w:tc>
          <w:tcPr>
            <w:tcW w:w="656"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27,54</w:t>
            </w:r>
          </w:p>
        </w:tc>
        <w:tc>
          <w:tcPr>
            <w:tcW w:w="536"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1</w:t>
            </w:r>
          </w:p>
        </w:tc>
        <w:tc>
          <w:tcPr>
            <w:tcW w:w="662"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1</w:t>
            </w:r>
          </w:p>
        </w:tc>
        <w:tc>
          <w:tcPr>
            <w:tcW w:w="661"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13,77</w:t>
            </w:r>
          </w:p>
        </w:tc>
      </w:tr>
      <w:tr w:rsidR="00427D23" w:rsidRPr="00427D23" w:rsidTr="0022689D">
        <w:tc>
          <w:tcPr>
            <w:tcW w:w="338"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6</w:t>
            </w:r>
          </w:p>
        </w:tc>
        <w:tc>
          <w:tcPr>
            <w:tcW w:w="1635"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Підготовка звітності за результатами регулювання</w:t>
            </w:r>
          </w:p>
        </w:tc>
        <w:tc>
          <w:tcPr>
            <w:tcW w:w="512"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0,1</w:t>
            </w:r>
          </w:p>
        </w:tc>
        <w:tc>
          <w:tcPr>
            <w:tcW w:w="656"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27,54</w:t>
            </w:r>
          </w:p>
        </w:tc>
        <w:tc>
          <w:tcPr>
            <w:tcW w:w="536"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1</w:t>
            </w:r>
          </w:p>
        </w:tc>
        <w:tc>
          <w:tcPr>
            <w:tcW w:w="662"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348</w:t>
            </w:r>
          </w:p>
        </w:tc>
        <w:tc>
          <w:tcPr>
            <w:tcW w:w="661"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958,39</w:t>
            </w:r>
          </w:p>
        </w:tc>
      </w:tr>
      <w:tr w:rsidR="00427D23" w:rsidRPr="00427D23" w:rsidTr="0022689D">
        <w:tc>
          <w:tcPr>
            <w:tcW w:w="338"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7</w:t>
            </w:r>
          </w:p>
        </w:tc>
        <w:tc>
          <w:tcPr>
            <w:tcW w:w="1635"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РАЗОМ  (рядок 1 + 2 + 3 + 4 + 5 + 6)</w:t>
            </w:r>
          </w:p>
        </w:tc>
        <w:tc>
          <w:tcPr>
            <w:tcW w:w="512" w:type="pct"/>
            <w:tcBorders>
              <w:top w:val="single" w:sz="4" w:space="0" w:color="auto"/>
              <w:left w:val="single" w:sz="4" w:space="0" w:color="auto"/>
              <w:bottom w:val="single" w:sz="4" w:space="0" w:color="auto"/>
              <w:right w:val="single" w:sz="4" w:space="0" w:color="auto"/>
            </w:tcBorders>
          </w:tcPr>
          <w:p w:rsidR="00427D23" w:rsidRPr="00427D23" w:rsidRDefault="00427D23" w:rsidP="0022689D">
            <w:pPr>
              <w:pStyle w:val="af0"/>
              <w:rPr>
                <w:rFonts w:ascii="Times New Roman" w:hAnsi="Times New Roman" w:cs="Times New Roman"/>
                <w:sz w:val="24"/>
                <w:szCs w:val="24"/>
                <w:lang w:val="uk-UA"/>
              </w:rPr>
            </w:pPr>
          </w:p>
        </w:tc>
        <w:tc>
          <w:tcPr>
            <w:tcW w:w="656" w:type="pct"/>
            <w:tcBorders>
              <w:top w:val="single" w:sz="4" w:space="0" w:color="auto"/>
              <w:left w:val="single" w:sz="4" w:space="0" w:color="auto"/>
              <w:bottom w:val="single" w:sz="4" w:space="0" w:color="auto"/>
              <w:right w:val="single" w:sz="4" w:space="0" w:color="auto"/>
            </w:tcBorders>
          </w:tcPr>
          <w:p w:rsidR="00427D23" w:rsidRPr="00427D23" w:rsidRDefault="00427D23" w:rsidP="0022689D">
            <w:pPr>
              <w:pStyle w:val="af0"/>
              <w:rPr>
                <w:rFonts w:ascii="Times New Roman" w:hAnsi="Times New Roman" w:cs="Times New Roman"/>
                <w:sz w:val="24"/>
                <w:szCs w:val="24"/>
                <w:lang w:val="uk-UA"/>
              </w:rPr>
            </w:pPr>
          </w:p>
        </w:tc>
        <w:tc>
          <w:tcPr>
            <w:tcW w:w="536" w:type="pct"/>
            <w:tcBorders>
              <w:top w:val="single" w:sz="4" w:space="0" w:color="auto"/>
              <w:left w:val="single" w:sz="4" w:space="0" w:color="auto"/>
              <w:bottom w:val="single" w:sz="4" w:space="0" w:color="auto"/>
              <w:right w:val="single" w:sz="4" w:space="0" w:color="auto"/>
            </w:tcBorders>
          </w:tcPr>
          <w:p w:rsidR="00427D23" w:rsidRPr="00427D23" w:rsidRDefault="00427D23" w:rsidP="0022689D">
            <w:pPr>
              <w:pStyle w:val="af0"/>
              <w:rPr>
                <w:rFonts w:ascii="Times New Roman" w:hAnsi="Times New Roman" w:cs="Times New Roman"/>
                <w:sz w:val="24"/>
                <w:szCs w:val="24"/>
                <w:lang w:val="uk-UA"/>
              </w:rPr>
            </w:pPr>
          </w:p>
        </w:tc>
        <w:tc>
          <w:tcPr>
            <w:tcW w:w="662" w:type="pct"/>
            <w:tcBorders>
              <w:top w:val="single" w:sz="4" w:space="0" w:color="auto"/>
              <w:left w:val="single" w:sz="4" w:space="0" w:color="auto"/>
              <w:bottom w:val="single" w:sz="4" w:space="0" w:color="auto"/>
              <w:right w:val="single" w:sz="4" w:space="0" w:color="auto"/>
            </w:tcBorders>
          </w:tcPr>
          <w:p w:rsidR="00427D23" w:rsidRPr="00427D23" w:rsidRDefault="00427D23" w:rsidP="0022689D">
            <w:pPr>
              <w:pStyle w:val="af0"/>
              <w:rPr>
                <w:rFonts w:ascii="Times New Roman" w:hAnsi="Times New Roman" w:cs="Times New Roman"/>
                <w:sz w:val="24"/>
                <w:szCs w:val="24"/>
                <w:lang w:val="uk-UA"/>
              </w:rPr>
            </w:pPr>
          </w:p>
        </w:tc>
        <w:tc>
          <w:tcPr>
            <w:tcW w:w="661" w:type="pct"/>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3216,67</w:t>
            </w:r>
          </w:p>
        </w:tc>
      </w:tr>
    </w:tbl>
    <w:p w:rsidR="00427D23" w:rsidRPr="00427D23" w:rsidRDefault="00427D23" w:rsidP="00427D23">
      <w:pPr>
        <w:pStyle w:val="af0"/>
        <w:rPr>
          <w:rFonts w:ascii="Times New Roman" w:hAnsi="Times New Roman" w:cs="Times New Roman"/>
          <w:i/>
          <w:sz w:val="24"/>
          <w:szCs w:val="24"/>
          <w:lang w:val="uk-UA"/>
        </w:rPr>
      </w:pPr>
    </w:p>
    <w:p w:rsidR="00427D23" w:rsidRPr="00427D23" w:rsidRDefault="00427D23" w:rsidP="00427D23">
      <w:pPr>
        <w:pStyle w:val="af0"/>
        <w:rPr>
          <w:rFonts w:ascii="Times New Roman" w:hAnsi="Times New Roman" w:cs="Times New Roman"/>
          <w:i/>
          <w:sz w:val="24"/>
          <w:szCs w:val="24"/>
          <w:lang w:val="uk-UA"/>
        </w:rPr>
      </w:pPr>
      <w:r w:rsidRPr="00427D23">
        <w:rPr>
          <w:rFonts w:ascii="Times New Roman" w:hAnsi="Times New Roman" w:cs="Times New Roman"/>
          <w:i/>
          <w:sz w:val="24"/>
          <w:szCs w:val="24"/>
          <w:lang w:val="uk-UA"/>
        </w:rPr>
        <w:t>*Вартість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і на кількість процедур за рік.</w:t>
      </w:r>
    </w:p>
    <w:p w:rsidR="00427D23" w:rsidRPr="00427D23" w:rsidRDefault="00427D23" w:rsidP="00427D23">
      <w:pPr>
        <w:pStyle w:val="af0"/>
        <w:rPr>
          <w:rFonts w:ascii="Times New Roman" w:hAnsi="Times New Roman" w:cs="Times New Roman"/>
          <w:i/>
          <w:iCs/>
          <w:color w:val="000000"/>
          <w:sz w:val="24"/>
          <w:szCs w:val="24"/>
          <w:lang w:val="uk-UA" w:eastAsia="uk-UA"/>
        </w:rPr>
      </w:pPr>
      <w:r w:rsidRPr="00427D23">
        <w:rPr>
          <w:rFonts w:ascii="Times New Roman" w:hAnsi="Times New Roman" w:cs="Times New Roman"/>
          <w:i/>
          <w:iCs/>
          <w:color w:val="000000"/>
          <w:sz w:val="24"/>
          <w:szCs w:val="24"/>
          <w:lang w:val="uk-UA" w:eastAsia="uk-UA"/>
        </w:rPr>
        <w:t>**Відповідно до пунктів 1, 3, 6, карти 11 міжгалузевих нормативів чисельності працівників бухгалтерського обліку (Наказ Міністерства праці і соціальної політики України від 26 вересня 2003 року №269 «Міжгалузеві нормативи чисельності працівників бухгалтерського обліку»).</w:t>
      </w:r>
    </w:p>
    <w:p w:rsidR="00427D23" w:rsidRPr="00427D23" w:rsidRDefault="00427D23" w:rsidP="00427D23">
      <w:pPr>
        <w:pStyle w:val="af0"/>
        <w:rPr>
          <w:rFonts w:ascii="Times New Roman" w:hAnsi="Times New Roman" w:cs="Times New Roman"/>
          <w:bCs/>
          <w:i/>
          <w:sz w:val="24"/>
          <w:szCs w:val="24"/>
          <w:shd w:val="clear" w:color="auto" w:fill="FFFFFF"/>
          <w:lang w:val="uk-UA" w:eastAsia="uk-UA"/>
        </w:rPr>
      </w:pPr>
      <w:r w:rsidRPr="00427D23">
        <w:rPr>
          <w:rFonts w:ascii="Times New Roman" w:hAnsi="Times New Roman" w:cs="Times New Roman"/>
          <w:i/>
          <w:sz w:val="24"/>
          <w:szCs w:val="24"/>
          <w:bdr w:val="none" w:sz="0" w:space="0" w:color="auto" w:frame="1"/>
          <w:shd w:val="clear" w:color="auto" w:fill="FFFFFF"/>
          <w:lang w:val="uk-UA" w:eastAsia="uk-UA"/>
        </w:rPr>
        <w:t>***</w:t>
      </w:r>
      <w:r w:rsidRPr="00427D23">
        <w:rPr>
          <w:rFonts w:ascii="Times New Roman" w:hAnsi="Times New Roman" w:cs="Times New Roman"/>
          <w:bCs/>
          <w:i/>
          <w:sz w:val="24"/>
          <w:szCs w:val="24"/>
          <w:shd w:val="clear" w:color="auto" w:fill="FFFFFF"/>
          <w:lang w:val="uk-UA" w:eastAsia="uk-UA"/>
        </w:rPr>
        <w:t xml:space="preserve"> Для розрахунку витрат використовується орієнтовний мінімальний розмір заробітної плати</w:t>
      </w:r>
      <w:r w:rsidRPr="00427D23">
        <w:rPr>
          <w:rFonts w:ascii="Times New Roman" w:hAnsi="Times New Roman" w:cs="Times New Roman"/>
          <w:i/>
          <w:sz w:val="24"/>
          <w:szCs w:val="24"/>
          <w:lang w:val="uk-UA"/>
        </w:rPr>
        <w:t xml:space="preserve"> (</w:t>
      </w:r>
      <w:r w:rsidRPr="00427D23">
        <w:rPr>
          <w:rFonts w:ascii="Times New Roman" w:hAnsi="Times New Roman" w:cs="Times New Roman"/>
          <w:bCs/>
          <w:i/>
          <w:color w:val="000000"/>
          <w:sz w:val="24"/>
          <w:szCs w:val="24"/>
          <w:lang w:val="uk-UA" w:eastAsia="uk-UA"/>
        </w:rPr>
        <w:t xml:space="preserve">лист Міністерства фінансів України від 03.08.2018  №05110-14-21/20720, </w:t>
      </w:r>
      <w:r w:rsidRPr="00427D23">
        <w:rPr>
          <w:rStyle w:val="af1"/>
          <w:rFonts w:ascii="Times New Roman" w:hAnsi="Times New Roman" w:cs="Times New Roman"/>
          <w:i/>
          <w:sz w:val="24"/>
          <w:szCs w:val="24"/>
          <w:lang w:val="uk-UA"/>
        </w:rPr>
        <w:t>орієнтовна мінімальна заробітна плата 4 407,00 грн.)</w:t>
      </w:r>
      <w:r w:rsidRPr="00427D23">
        <w:rPr>
          <w:rFonts w:ascii="Times New Roman" w:hAnsi="Times New Roman" w:cs="Times New Roman"/>
          <w:bCs/>
          <w:i/>
          <w:sz w:val="24"/>
          <w:szCs w:val="24"/>
          <w:shd w:val="clear" w:color="auto" w:fill="FFFFFF"/>
          <w:lang w:val="uk-UA" w:eastAsia="uk-UA"/>
        </w:rPr>
        <w:t xml:space="preserve"> </w:t>
      </w:r>
      <w:r w:rsidRPr="00427D23">
        <w:rPr>
          <w:rFonts w:ascii="Times New Roman" w:hAnsi="Times New Roman" w:cs="Times New Roman"/>
          <w:i/>
          <w:sz w:val="24"/>
          <w:szCs w:val="24"/>
          <w:lang w:val="uk-UA" w:eastAsia="uk-UA"/>
        </w:rPr>
        <w:t>у погодинному розмірі – 4 407,00 грн. /     160 год. = 27,54 грн./год.</w:t>
      </w:r>
      <w:r w:rsidRPr="00427D23">
        <w:rPr>
          <w:rFonts w:ascii="Times New Roman" w:hAnsi="Times New Roman" w:cs="Times New Roman"/>
          <w:bCs/>
          <w:i/>
          <w:sz w:val="24"/>
          <w:szCs w:val="24"/>
          <w:shd w:val="clear" w:color="auto" w:fill="FFFFFF"/>
          <w:lang w:val="uk-UA" w:eastAsia="uk-UA"/>
        </w:rPr>
        <w:t xml:space="preserve"> </w:t>
      </w:r>
    </w:p>
    <w:p w:rsidR="00427D23" w:rsidRPr="00427D23" w:rsidRDefault="00427D23" w:rsidP="00427D23">
      <w:pPr>
        <w:pStyle w:val="af0"/>
        <w:rPr>
          <w:rFonts w:ascii="Times New Roman" w:hAnsi="Times New Roman" w:cs="Times New Roman"/>
          <w:i/>
          <w:color w:val="000000"/>
          <w:sz w:val="24"/>
          <w:szCs w:val="24"/>
          <w:lang w:val="uk-UA" w:eastAsia="uk-UA"/>
        </w:rPr>
      </w:pPr>
      <w:r w:rsidRPr="00427D23">
        <w:rPr>
          <w:rStyle w:val="15"/>
          <w:rFonts w:ascii="Times New Roman" w:eastAsiaTheme="minorHAnsi" w:hAnsi="Times New Roman"/>
          <w:i/>
          <w:sz w:val="24"/>
          <w:szCs w:val="24"/>
          <w:lang w:val="uk-UA" w:eastAsia="uk-UA"/>
        </w:rPr>
        <w:t>****</w:t>
      </w:r>
      <w:r w:rsidRPr="00427D23">
        <w:rPr>
          <w:rFonts w:ascii="Times New Roman" w:hAnsi="Times New Roman" w:cs="Times New Roman"/>
          <w:i/>
          <w:color w:val="000000"/>
          <w:sz w:val="24"/>
          <w:szCs w:val="24"/>
          <w:lang w:val="uk-UA" w:eastAsia="uk-UA"/>
        </w:rPr>
        <w:t xml:space="preserve"> Податок на нерухоме майно, відмінне від земельної ділянки, не є новим, контролюючими органами вже не один рік ведеться облік платників податків. Тому, розраховано витрати розміру коштів та часу на реєстрацію тільки нових платників податку (прогнозно – 0 осіб).</w:t>
      </w:r>
    </w:p>
    <w:p w:rsidR="00427D23" w:rsidRPr="00427D23" w:rsidRDefault="00427D23" w:rsidP="00427D23">
      <w:pPr>
        <w:pStyle w:val="af0"/>
        <w:rPr>
          <w:rFonts w:ascii="Times New Roman" w:hAnsi="Times New Roman" w:cs="Times New Roman"/>
          <w:sz w:val="24"/>
          <w:szCs w:val="24"/>
          <w:lang w:val="uk-UA"/>
        </w:rPr>
      </w:pPr>
    </w:p>
    <w:p w:rsidR="00427D23" w:rsidRPr="00427D23" w:rsidRDefault="00427D23" w:rsidP="00427D23">
      <w:pPr>
        <w:pStyle w:val="af0"/>
        <w:rPr>
          <w:rFonts w:ascii="Times New Roman" w:hAnsi="Times New Roman" w:cs="Times New Roman"/>
          <w:b/>
          <w:i/>
          <w:sz w:val="24"/>
          <w:szCs w:val="24"/>
          <w:lang w:val="uk-UA"/>
        </w:rPr>
      </w:pPr>
      <w:r w:rsidRPr="00427D23">
        <w:rPr>
          <w:rFonts w:ascii="Times New Roman" w:hAnsi="Times New Roman" w:cs="Times New Roman"/>
          <w:b/>
          <w:i/>
          <w:sz w:val="24"/>
          <w:szCs w:val="24"/>
          <w:lang w:val="uk-UA"/>
        </w:rPr>
        <w:t>4. Розрахунок сумарних витрат суб’єктів малого підприємництва, що виникають на виконання вимог регулювання</w:t>
      </w:r>
    </w:p>
    <w:p w:rsidR="00427D23" w:rsidRPr="00427D23" w:rsidRDefault="00427D23" w:rsidP="00427D23">
      <w:pPr>
        <w:pStyle w:val="af0"/>
        <w:rPr>
          <w:rFonts w:ascii="Times New Roman" w:hAnsi="Times New Roman" w:cs="Times New Roman"/>
          <w:i/>
          <w:sz w:val="16"/>
          <w:szCs w:val="16"/>
          <w:lang w:val="uk-UA"/>
        </w:rPr>
      </w:pPr>
    </w:p>
    <w:p w:rsidR="00427D23" w:rsidRPr="00427D23" w:rsidRDefault="00427D23" w:rsidP="00427D23">
      <w:pPr>
        <w:pStyle w:val="af0"/>
        <w:rPr>
          <w:rFonts w:ascii="Times New Roman" w:hAnsi="Times New Roman" w:cs="Times New Roman"/>
          <w:i/>
          <w:sz w:val="24"/>
          <w:szCs w:val="24"/>
          <w:lang w:val="uk-UA"/>
        </w:rPr>
      </w:pPr>
      <w:r w:rsidRPr="00427D23">
        <w:rPr>
          <w:rFonts w:ascii="Times New Roman" w:hAnsi="Times New Roman" w:cs="Times New Roman"/>
          <w:i/>
          <w:sz w:val="24"/>
          <w:szCs w:val="24"/>
          <w:lang w:val="uk-UA"/>
        </w:rPr>
        <w:t>Таблиця 4</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2"/>
        <w:gridCol w:w="6241"/>
        <w:gridCol w:w="2977"/>
      </w:tblGrid>
      <w:tr w:rsidR="00427D23" w:rsidRPr="00427D23" w:rsidTr="0022689D">
        <w:trPr>
          <w:tblHeader/>
        </w:trPr>
        <w:tc>
          <w:tcPr>
            <w:tcW w:w="532" w:type="dxa"/>
            <w:tcBorders>
              <w:top w:val="single" w:sz="4" w:space="0" w:color="auto"/>
              <w:left w:val="single" w:sz="4" w:space="0" w:color="auto"/>
              <w:bottom w:val="single" w:sz="4" w:space="0" w:color="auto"/>
              <w:right w:val="single" w:sz="4" w:space="0" w:color="auto"/>
            </w:tcBorders>
            <w:vAlign w:val="center"/>
            <w:hideMark/>
          </w:tcPr>
          <w:p w:rsidR="00427D23" w:rsidRPr="00427D23" w:rsidRDefault="00427D23" w:rsidP="0022689D">
            <w:pPr>
              <w:pStyle w:val="af0"/>
              <w:rPr>
                <w:rFonts w:ascii="Times New Roman" w:hAnsi="Times New Roman" w:cs="Times New Roman"/>
                <w:b/>
                <w:i/>
                <w:sz w:val="24"/>
                <w:szCs w:val="24"/>
                <w:lang w:val="uk-UA"/>
              </w:rPr>
            </w:pPr>
            <w:r w:rsidRPr="00427D23">
              <w:rPr>
                <w:rFonts w:ascii="Times New Roman" w:hAnsi="Times New Roman" w:cs="Times New Roman"/>
                <w:b/>
                <w:i/>
                <w:sz w:val="24"/>
                <w:szCs w:val="24"/>
                <w:lang w:val="uk-UA"/>
              </w:rPr>
              <w:t>№</w:t>
            </w:r>
          </w:p>
          <w:p w:rsidR="00427D23" w:rsidRPr="00427D23" w:rsidRDefault="00427D23" w:rsidP="0022689D">
            <w:pPr>
              <w:pStyle w:val="af0"/>
              <w:rPr>
                <w:rFonts w:ascii="Times New Roman" w:hAnsi="Times New Roman" w:cs="Times New Roman"/>
                <w:b/>
                <w:i/>
                <w:sz w:val="24"/>
                <w:szCs w:val="24"/>
                <w:lang w:val="uk-UA"/>
              </w:rPr>
            </w:pPr>
            <w:r w:rsidRPr="00427D23">
              <w:rPr>
                <w:rFonts w:ascii="Times New Roman" w:hAnsi="Times New Roman" w:cs="Times New Roman"/>
                <w:b/>
                <w:i/>
                <w:sz w:val="24"/>
                <w:szCs w:val="24"/>
                <w:lang w:val="uk-UA"/>
              </w:rPr>
              <w:t>з/п</w:t>
            </w:r>
          </w:p>
        </w:tc>
        <w:tc>
          <w:tcPr>
            <w:tcW w:w="6239" w:type="dxa"/>
            <w:tcBorders>
              <w:top w:val="single" w:sz="4" w:space="0" w:color="auto"/>
              <w:left w:val="single" w:sz="4" w:space="0" w:color="auto"/>
              <w:bottom w:val="single" w:sz="4" w:space="0" w:color="auto"/>
              <w:right w:val="single" w:sz="4" w:space="0" w:color="auto"/>
            </w:tcBorders>
            <w:vAlign w:val="center"/>
            <w:hideMark/>
          </w:tcPr>
          <w:p w:rsidR="00427D23" w:rsidRPr="00427D23" w:rsidRDefault="00427D23" w:rsidP="0022689D">
            <w:pPr>
              <w:pStyle w:val="af0"/>
              <w:rPr>
                <w:rFonts w:ascii="Times New Roman" w:hAnsi="Times New Roman" w:cs="Times New Roman"/>
                <w:b/>
                <w:i/>
                <w:sz w:val="24"/>
                <w:szCs w:val="24"/>
                <w:lang w:val="uk-UA"/>
              </w:rPr>
            </w:pPr>
            <w:r w:rsidRPr="00427D23">
              <w:rPr>
                <w:rFonts w:ascii="Times New Roman" w:hAnsi="Times New Roman" w:cs="Times New Roman"/>
                <w:b/>
                <w:i/>
                <w:sz w:val="24"/>
                <w:szCs w:val="24"/>
                <w:lang w:val="uk-UA"/>
              </w:rPr>
              <w:t>Показник</w:t>
            </w:r>
          </w:p>
        </w:tc>
        <w:tc>
          <w:tcPr>
            <w:tcW w:w="2976" w:type="dxa"/>
            <w:tcBorders>
              <w:top w:val="single" w:sz="4" w:space="0" w:color="auto"/>
              <w:left w:val="single" w:sz="4" w:space="0" w:color="auto"/>
              <w:bottom w:val="single" w:sz="4" w:space="0" w:color="auto"/>
              <w:right w:val="single" w:sz="4" w:space="0" w:color="auto"/>
            </w:tcBorders>
            <w:vAlign w:val="center"/>
            <w:hideMark/>
          </w:tcPr>
          <w:p w:rsidR="00427D23" w:rsidRPr="00427D23" w:rsidRDefault="00427D23" w:rsidP="0022689D">
            <w:pPr>
              <w:pStyle w:val="af0"/>
              <w:rPr>
                <w:rFonts w:ascii="Times New Roman" w:hAnsi="Times New Roman" w:cs="Times New Roman"/>
                <w:b/>
                <w:i/>
                <w:sz w:val="24"/>
                <w:szCs w:val="24"/>
                <w:lang w:val="uk-UA"/>
              </w:rPr>
            </w:pPr>
            <w:r w:rsidRPr="00427D23">
              <w:rPr>
                <w:rFonts w:ascii="Times New Roman" w:hAnsi="Times New Roman" w:cs="Times New Roman"/>
                <w:b/>
                <w:i/>
                <w:sz w:val="24"/>
                <w:szCs w:val="24"/>
                <w:lang w:val="uk-UA"/>
              </w:rPr>
              <w:t>Перший рік регулювання (стартовий), грн.</w:t>
            </w:r>
          </w:p>
        </w:tc>
      </w:tr>
      <w:tr w:rsidR="00427D23" w:rsidRPr="00427D23" w:rsidTr="0022689D">
        <w:trPr>
          <w:tblHeader/>
        </w:trPr>
        <w:tc>
          <w:tcPr>
            <w:tcW w:w="532" w:type="dxa"/>
            <w:tcBorders>
              <w:top w:val="single" w:sz="4" w:space="0" w:color="auto"/>
              <w:left w:val="single" w:sz="4" w:space="0" w:color="auto"/>
              <w:bottom w:val="single" w:sz="4" w:space="0" w:color="auto"/>
              <w:right w:val="single" w:sz="4" w:space="0" w:color="auto"/>
            </w:tcBorders>
            <w:vAlign w:val="center"/>
            <w:hideMark/>
          </w:tcPr>
          <w:p w:rsidR="00427D23" w:rsidRPr="00427D23" w:rsidRDefault="00427D23" w:rsidP="0022689D">
            <w:pPr>
              <w:pStyle w:val="af0"/>
              <w:rPr>
                <w:rFonts w:ascii="Times New Roman" w:hAnsi="Times New Roman" w:cs="Times New Roman"/>
                <w:b/>
                <w:i/>
                <w:sz w:val="24"/>
                <w:szCs w:val="24"/>
                <w:lang w:val="uk-UA"/>
              </w:rPr>
            </w:pPr>
            <w:r w:rsidRPr="00427D23">
              <w:rPr>
                <w:rFonts w:ascii="Times New Roman" w:hAnsi="Times New Roman" w:cs="Times New Roman"/>
                <w:sz w:val="24"/>
                <w:szCs w:val="24"/>
                <w:lang w:val="uk-UA"/>
              </w:rPr>
              <w:t>1</w:t>
            </w:r>
          </w:p>
        </w:tc>
        <w:tc>
          <w:tcPr>
            <w:tcW w:w="6239" w:type="dxa"/>
            <w:tcBorders>
              <w:top w:val="single" w:sz="4" w:space="0" w:color="auto"/>
              <w:left w:val="single" w:sz="4" w:space="0" w:color="auto"/>
              <w:bottom w:val="single" w:sz="4" w:space="0" w:color="auto"/>
              <w:right w:val="single" w:sz="4" w:space="0" w:color="auto"/>
            </w:tcBorders>
            <w:vAlign w:val="center"/>
            <w:hideMark/>
          </w:tcPr>
          <w:p w:rsidR="00427D23" w:rsidRPr="00427D23" w:rsidRDefault="00427D23" w:rsidP="0022689D">
            <w:pPr>
              <w:pStyle w:val="af0"/>
              <w:rPr>
                <w:rFonts w:ascii="Times New Roman" w:hAnsi="Times New Roman" w:cs="Times New Roman"/>
                <w:b/>
                <w:i/>
                <w:sz w:val="24"/>
                <w:szCs w:val="24"/>
                <w:lang w:val="uk-UA"/>
              </w:rPr>
            </w:pPr>
            <w:r w:rsidRPr="00427D23">
              <w:rPr>
                <w:rFonts w:ascii="Times New Roman" w:hAnsi="Times New Roman" w:cs="Times New Roman"/>
                <w:sz w:val="24"/>
                <w:szCs w:val="24"/>
                <w:lang w:val="uk-UA"/>
              </w:rPr>
              <w:t xml:space="preserve">Оцінка «прямих» витрат суб’єктів малого підприємництва на виконання регулювання, грн. </w:t>
            </w:r>
          </w:p>
        </w:tc>
        <w:tc>
          <w:tcPr>
            <w:tcW w:w="2976" w:type="dxa"/>
            <w:tcBorders>
              <w:top w:val="single" w:sz="4" w:space="0" w:color="auto"/>
              <w:left w:val="single" w:sz="4" w:space="0" w:color="auto"/>
              <w:bottom w:val="single" w:sz="4" w:space="0" w:color="auto"/>
              <w:right w:val="single" w:sz="4" w:space="0" w:color="auto"/>
            </w:tcBorders>
            <w:vAlign w:val="center"/>
            <w:hideMark/>
          </w:tcPr>
          <w:p w:rsidR="00427D23" w:rsidRPr="00427D23" w:rsidRDefault="00AB784F" w:rsidP="0022689D">
            <w:pPr>
              <w:pStyle w:val="af0"/>
              <w:rPr>
                <w:rFonts w:ascii="Times New Roman" w:hAnsi="Times New Roman" w:cs="Times New Roman"/>
                <w:i/>
                <w:sz w:val="24"/>
                <w:szCs w:val="24"/>
                <w:u w:val="single"/>
                <w:lang w:val="uk-UA"/>
              </w:rPr>
            </w:pPr>
            <w:r>
              <w:rPr>
                <w:rFonts w:ascii="Times New Roman" w:hAnsi="Times New Roman" w:cs="Times New Roman"/>
                <w:i/>
                <w:sz w:val="24"/>
                <w:szCs w:val="24"/>
                <w:u w:val="single"/>
                <w:lang w:val="uk-UA"/>
              </w:rPr>
              <w:t>3660000,00</w:t>
            </w:r>
          </w:p>
        </w:tc>
      </w:tr>
      <w:tr w:rsidR="00427D23" w:rsidRPr="00427D23" w:rsidTr="0022689D">
        <w:trPr>
          <w:tblHeader/>
        </w:trPr>
        <w:tc>
          <w:tcPr>
            <w:tcW w:w="532" w:type="dxa"/>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2</w:t>
            </w:r>
          </w:p>
        </w:tc>
        <w:tc>
          <w:tcPr>
            <w:tcW w:w="6239" w:type="dxa"/>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Оцінка вартості адміністративних процедур для суб’єктів малого підприємництва щодо виконання регулювання та звітування, грн.</w:t>
            </w:r>
          </w:p>
        </w:tc>
        <w:tc>
          <w:tcPr>
            <w:tcW w:w="2976" w:type="dxa"/>
            <w:tcBorders>
              <w:top w:val="single" w:sz="4" w:space="0" w:color="auto"/>
              <w:left w:val="single" w:sz="4" w:space="0" w:color="auto"/>
              <w:bottom w:val="single" w:sz="4" w:space="0" w:color="auto"/>
              <w:right w:val="single" w:sz="4" w:space="0" w:color="auto"/>
            </w:tcBorders>
          </w:tcPr>
          <w:p w:rsidR="00427D23" w:rsidRPr="00427D23" w:rsidRDefault="00427D23" w:rsidP="0022689D">
            <w:pPr>
              <w:pStyle w:val="af0"/>
              <w:rPr>
                <w:rFonts w:ascii="Times New Roman" w:hAnsi="Times New Roman" w:cs="Times New Roman"/>
                <w:i/>
                <w:sz w:val="24"/>
                <w:szCs w:val="24"/>
                <w:u w:val="single"/>
                <w:lang w:val="uk-UA"/>
              </w:rPr>
            </w:pPr>
            <w:r w:rsidRPr="00427D23">
              <w:rPr>
                <w:rFonts w:ascii="Times New Roman" w:hAnsi="Times New Roman" w:cs="Times New Roman"/>
                <w:i/>
                <w:sz w:val="24"/>
                <w:szCs w:val="24"/>
                <w:u w:val="single"/>
                <w:lang w:val="uk-UA"/>
              </w:rPr>
              <w:t>2846,25</w:t>
            </w:r>
          </w:p>
          <w:p w:rsidR="00427D23" w:rsidRPr="00427D23" w:rsidRDefault="00427D23" w:rsidP="0022689D">
            <w:pPr>
              <w:pStyle w:val="af0"/>
              <w:rPr>
                <w:rFonts w:ascii="Times New Roman" w:hAnsi="Times New Roman" w:cs="Times New Roman"/>
                <w:b/>
                <w:i/>
                <w:sz w:val="24"/>
                <w:szCs w:val="24"/>
                <w:u w:val="single"/>
                <w:lang w:val="uk-UA"/>
              </w:rPr>
            </w:pPr>
          </w:p>
        </w:tc>
      </w:tr>
      <w:tr w:rsidR="00427D23" w:rsidRPr="00427D23" w:rsidTr="0022689D">
        <w:trPr>
          <w:tblHeader/>
        </w:trPr>
        <w:tc>
          <w:tcPr>
            <w:tcW w:w="532" w:type="dxa"/>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3</w:t>
            </w:r>
          </w:p>
        </w:tc>
        <w:tc>
          <w:tcPr>
            <w:tcW w:w="6239" w:type="dxa"/>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Сумарні витрати малого підприємництва на виконання запланованого  регулювання (рядок 1+ рядок 2), грн.</w:t>
            </w:r>
          </w:p>
        </w:tc>
        <w:tc>
          <w:tcPr>
            <w:tcW w:w="2976" w:type="dxa"/>
            <w:tcBorders>
              <w:top w:val="single" w:sz="4" w:space="0" w:color="auto"/>
              <w:left w:val="single" w:sz="4" w:space="0" w:color="auto"/>
              <w:bottom w:val="single" w:sz="4" w:space="0" w:color="auto"/>
              <w:right w:val="single" w:sz="4" w:space="0" w:color="auto"/>
            </w:tcBorders>
            <w:hideMark/>
          </w:tcPr>
          <w:p w:rsidR="00427D23" w:rsidRPr="00427D23" w:rsidRDefault="00AB784F" w:rsidP="0022689D">
            <w:pPr>
              <w:pStyle w:val="af0"/>
              <w:rPr>
                <w:rFonts w:ascii="Times New Roman" w:hAnsi="Times New Roman" w:cs="Times New Roman"/>
                <w:i/>
                <w:sz w:val="24"/>
                <w:szCs w:val="24"/>
                <w:u w:val="single"/>
                <w:lang w:val="uk-UA" w:eastAsia="uk-UA"/>
              </w:rPr>
            </w:pPr>
            <w:r>
              <w:rPr>
                <w:rFonts w:ascii="Times New Roman" w:hAnsi="Times New Roman" w:cs="Times New Roman"/>
                <w:i/>
                <w:sz w:val="24"/>
                <w:szCs w:val="24"/>
                <w:u w:val="single"/>
                <w:lang w:val="uk-UA" w:eastAsia="uk-UA"/>
              </w:rPr>
              <w:t>3662846,00</w:t>
            </w:r>
          </w:p>
        </w:tc>
      </w:tr>
      <w:tr w:rsidR="00427D23" w:rsidRPr="00427D23" w:rsidTr="0022689D">
        <w:trPr>
          <w:trHeight w:val="357"/>
          <w:tblHeader/>
        </w:trPr>
        <w:tc>
          <w:tcPr>
            <w:tcW w:w="532" w:type="dxa"/>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4</w:t>
            </w:r>
          </w:p>
        </w:tc>
        <w:tc>
          <w:tcPr>
            <w:tcW w:w="6239" w:type="dxa"/>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Бюджетні витрати на адміністрування регулювання суб’єктів малого підприємництва, грн.</w:t>
            </w:r>
          </w:p>
        </w:tc>
        <w:tc>
          <w:tcPr>
            <w:tcW w:w="2976" w:type="dxa"/>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i/>
                <w:sz w:val="24"/>
                <w:szCs w:val="24"/>
                <w:u w:val="single"/>
                <w:lang w:val="uk-UA" w:eastAsia="uk-UA"/>
              </w:rPr>
            </w:pPr>
            <w:r w:rsidRPr="00427D23">
              <w:rPr>
                <w:rFonts w:ascii="Times New Roman" w:hAnsi="Times New Roman" w:cs="Times New Roman"/>
                <w:i/>
                <w:sz w:val="24"/>
                <w:szCs w:val="24"/>
                <w:u w:val="single"/>
                <w:lang w:val="uk-UA" w:eastAsia="uk-UA"/>
              </w:rPr>
              <w:t>3216,67</w:t>
            </w:r>
          </w:p>
        </w:tc>
      </w:tr>
      <w:tr w:rsidR="00427D23" w:rsidRPr="00427D23" w:rsidTr="0022689D">
        <w:trPr>
          <w:tblHeader/>
        </w:trPr>
        <w:tc>
          <w:tcPr>
            <w:tcW w:w="532" w:type="dxa"/>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z w:val="24"/>
                <w:szCs w:val="24"/>
                <w:lang w:val="uk-UA"/>
              </w:rPr>
            </w:pPr>
            <w:r w:rsidRPr="00427D23">
              <w:rPr>
                <w:rFonts w:ascii="Times New Roman" w:hAnsi="Times New Roman" w:cs="Times New Roman"/>
                <w:sz w:val="24"/>
                <w:szCs w:val="24"/>
                <w:lang w:val="uk-UA"/>
              </w:rPr>
              <w:t>5</w:t>
            </w:r>
          </w:p>
        </w:tc>
        <w:tc>
          <w:tcPr>
            <w:tcW w:w="6239" w:type="dxa"/>
            <w:tcBorders>
              <w:top w:val="single" w:sz="4" w:space="0" w:color="auto"/>
              <w:left w:val="single" w:sz="4" w:space="0" w:color="auto"/>
              <w:bottom w:val="single" w:sz="4" w:space="0" w:color="auto"/>
              <w:right w:val="single" w:sz="4" w:space="0" w:color="auto"/>
            </w:tcBorders>
            <w:hideMark/>
          </w:tcPr>
          <w:p w:rsidR="00427D23" w:rsidRPr="00427D23" w:rsidRDefault="00427D23" w:rsidP="0022689D">
            <w:pPr>
              <w:pStyle w:val="af0"/>
              <w:rPr>
                <w:rFonts w:ascii="Times New Roman" w:hAnsi="Times New Roman" w:cs="Times New Roman"/>
                <w:smallCaps/>
                <w:sz w:val="24"/>
                <w:szCs w:val="24"/>
                <w:lang w:val="uk-UA"/>
              </w:rPr>
            </w:pPr>
            <w:r w:rsidRPr="00427D23">
              <w:rPr>
                <w:rFonts w:ascii="Times New Roman" w:hAnsi="Times New Roman" w:cs="Times New Roman"/>
                <w:sz w:val="24"/>
                <w:szCs w:val="24"/>
                <w:lang w:val="uk-UA"/>
              </w:rPr>
              <w:t>Сумарні витрати на виконання запланованого регулювання (рядок 3 + рядок 4), грн.</w:t>
            </w:r>
          </w:p>
        </w:tc>
        <w:tc>
          <w:tcPr>
            <w:tcW w:w="2976" w:type="dxa"/>
            <w:tcBorders>
              <w:top w:val="single" w:sz="4" w:space="0" w:color="auto"/>
              <w:left w:val="single" w:sz="4" w:space="0" w:color="auto"/>
              <w:bottom w:val="single" w:sz="4" w:space="0" w:color="auto"/>
              <w:right w:val="single" w:sz="4" w:space="0" w:color="auto"/>
            </w:tcBorders>
            <w:hideMark/>
          </w:tcPr>
          <w:p w:rsidR="00427D23" w:rsidRPr="00427D23" w:rsidRDefault="00AB784F" w:rsidP="0022689D">
            <w:pPr>
              <w:pStyle w:val="af0"/>
              <w:rPr>
                <w:rFonts w:ascii="Times New Roman" w:hAnsi="Times New Roman" w:cs="Times New Roman"/>
                <w:i/>
                <w:sz w:val="24"/>
                <w:szCs w:val="24"/>
                <w:u w:val="single"/>
                <w:lang w:val="uk-UA" w:eastAsia="uk-UA"/>
              </w:rPr>
            </w:pPr>
            <w:r>
              <w:rPr>
                <w:rFonts w:ascii="Times New Roman" w:hAnsi="Times New Roman" w:cs="Times New Roman"/>
                <w:i/>
                <w:sz w:val="24"/>
                <w:szCs w:val="24"/>
                <w:u w:val="single"/>
                <w:lang w:val="uk-UA" w:eastAsia="uk-UA"/>
              </w:rPr>
              <w:t>3666062,00</w:t>
            </w:r>
          </w:p>
        </w:tc>
      </w:tr>
    </w:tbl>
    <w:p w:rsidR="00427D23" w:rsidRPr="00427D23" w:rsidRDefault="00427D23" w:rsidP="00427D23">
      <w:pPr>
        <w:pStyle w:val="af0"/>
        <w:jc w:val="both"/>
        <w:rPr>
          <w:rFonts w:ascii="Times New Roman" w:hAnsi="Times New Roman" w:cs="Times New Roman"/>
          <w:sz w:val="24"/>
          <w:szCs w:val="24"/>
          <w:bdr w:val="none" w:sz="0" w:space="0" w:color="auto" w:frame="1"/>
          <w:lang w:val="uk-UA"/>
        </w:rPr>
      </w:pPr>
    </w:p>
    <w:p w:rsidR="00427D23" w:rsidRPr="00427D23" w:rsidRDefault="00427D23" w:rsidP="00427D23">
      <w:pPr>
        <w:pStyle w:val="af0"/>
        <w:jc w:val="both"/>
        <w:rPr>
          <w:rFonts w:ascii="Times New Roman" w:hAnsi="Times New Roman" w:cs="Times New Roman"/>
          <w:b/>
          <w:i/>
          <w:sz w:val="24"/>
          <w:szCs w:val="24"/>
        </w:rPr>
      </w:pPr>
      <w:r w:rsidRPr="00427D23">
        <w:rPr>
          <w:rFonts w:ascii="Times New Roman" w:hAnsi="Times New Roman" w:cs="Times New Roman"/>
          <w:b/>
          <w:i/>
          <w:sz w:val="24"/>
          <w:szCs w:val="24"/>
        </w:rPr>
        <w:t>5. Розроблення коригуючих (пом’якшувальних) заходів для малого підприємництва щодо запропонованого  регулювання</w:t>
      </w:r>
    </w:p>
    <w:p w:rsidR="00427D23" w:rsidRPr="00427D23" w:rsidRDefault="00427D23" w:rsidP="00427D23">
      <w:pPr>
        <w:pStyle w:val="af0"/>
        <w:jc w:val="both"/>
        <w:rPr>
          <w:rFonts w:ascii="Times New Roman" w:hAnsi="Times New Roman" w:cs="Times New Roman"/>
          <w:sz w:val="24"/>
          <w:szCs w:val="24"/>
        </w:rPr>
      </w:pPr>
      <w:r w:rsidRPr="00427D23">
        <w:rPr>
          <w:rFonts w:ascii="Times New Roman" w:hAnsi="Times New Roman" w:cs="Times New Roman"/>
          <w:sz w:val="24"/>
          <w:szCs w:val="24"/>
          <w:lang w:val="uk-UA"/>
        </w:rPr>
        <w:t xml:space="preserve">    </w:t>
      </w:r>
      <w:r w:rsidRPr="00427D23">
        <w:rPr>
          <w:rFonts w:ascii="Times New Roman" w:hAnsi="Times New Roman" w:cs="Times New Roman"/>
          <w:sz w:val="24"/>
          <w:szCs w:val="24"/>
        </w:rPr>
        <w:t>Податковим кодексом України визначаються об’єкт, база оподаткування, податковий період, порядки обчислення суми податку, обчислення сум податку в разі зміни власника</w:t>
      </w:r>
      <w:r w:rsidRPr="00427D23">
        <w:rPr>
          <w:rFonts w:ascii="Times New Roman" w:hAnsi="Times New Roman" w:cs="Times New Roman"/>
          <w:sz w:val="24"/>
          <w:szCs w:val="24"/>
          <w:lang w:val="uk-UA"/>
        </w:rPr>
        <w:t>/ користувача</w:t>
      </w:r>
      <w:r w:rsidRPr="00427D23">
        <w:rPr>
          <w:rFonts w:ascii="Times New Roman" w:hAnsi="Times New Roman" w:cs="Times New Roman"/>
          <w:sz w:val="24"/>
          <w:szCs w:val="24"/>
        </w:rPr>
        <w:t xml:space="preserve"> об’єкта оподаткування, строк, порядок сплати податку та інші його обов’язкові елементи й повноваження органів місцевого самоврядування щодо його встановлення.</w:t>
      </w:r>
    </w:p>
    <w:p w:rsidR="00427D23" w:rsidRPr="00427D23" w:rsidRDefault="00427D23" w:rsidP="00427D23">
      <w:pPr>
        <w:pStyle w:val="af0"/>
        <w:jc w:val="both"/>
        <w:rPr>
          <w:rStyle w:val="15"/>
          <w:rFonts w:ascii="Times New Roman" w:eastAsiaTheme="minorHAnsi" w:hAnsi="Times New Roman"/>
          <w:sz w:val="24"/>
          <w:lang w:eastAsia="uk-UA"/>
        </w:rPr>
      </w:pPr>
      <w:r w:rsidRPr="00427D23">
        <w:rPr>
          <w:rFonts w:ascii="Times New Roman" w:hAnsi="Times New Roman" w:cs="Times New Roman"/>
          <w:sz w:val="24"/>
          <w:szCs w:val="24"/>
          <w:lang w:val="uk-UA"/>
        </w:rPr>
        <w:t xml:space="preserve">    </w:t>
      </w:r>
      <w:r w:rsidRPr="00427D23">
        <w:rPr>
          <w:rFonts w:ascii="Times New Roman" w:hAnsi="Times New Roman" w:cs="Times New Roman"/>
          <w:sz w:val="24"/>
          <w:szCs w:val="24"/>
        </w:rPr>
        <w:t>Цей податок не є новим. Запр</w:t>
      </w:r>
      <w:r w:rsidR="00901F5B">
        <w:rPr>
          <w:rFonts w:ascii="Times New Roman" w:hAnsi="Times New Roman" w:cs="Times New Roman"/>
          <w:sz w:val="24"/>
          <w:szCs w:val="24"/>
        </w:rPr>
        <w:t xml:space="preserve">опоновані розміри ставок </w:t>
      </w:r>
      <w:r w:rsidR="00901F5B">
        <w:rPr>
          <w:rFonts w:ascii="Times New Roman" w:hAnsi="Times New Roman" w:cs="Times New Roman"/>
          <w:sz w:val="24"/>
          <w:szCs w:val="24"/>
          <w:lang w:val="uk-UA"/>
        </w:rPr>
        <w:t xml:space="preserve">орендної плати </w:t>
      </w:r>
      <w:r w:rsidRPr="00427D23">
        <w:rPr>
          <w:rFonts w:ascii="Times New Roman" w:hAnsi="Times New Roman" w:cs="Times New Roman"/>
          <w:sz w:val="24"/>
          <w:szCs w:val="24"/>
        </w:rPr>
        <w:t xml:space="preserve"> </w:t>
      </w:r>
      <w:r w:rsidRPr="00427D23">
        <w:rPr>
          <w:rStyle w:val="15"/>
          <w:rFonts w:ascii="Times New Roman" w:eastAsiaTheme="minorHAnsi" w:hAnsi="Times New Roman"/>
          <w:color w:val="000000"/>
          <w:sz w:val="24"/>
          <w:szCs w:val="24"/>
          <w:lang w:eastAsia="uk-UA"/>
        </w:rPr>
        <w:t xml:space="preserve">забезпечать </w:t>
      </w:r>
      <w:r w:rsidRPr="00427D23">
        <w:rPr>
          <w:rStyle w:val="15"/>
          <w:rFonts w:ascii="Times New Roman" w:eastAsiaTheme="minorHAnsi" w:hAnsi="Times New Roman"/>
          <w:sz w:val="24"/>
          <w:szCs w:val="24"/>
          <w:lang w:eastAsia="uk-UA"/>
        </w:rPr>
        <w:t>виконання</w:t>
      </w:r>
      <w:r w:rsidR="00901F5B">
        <w:rPr>
          <w:rStyle w:val="15"/>
          <w:rFonts w:ascii="Times New Roman" w:eastAsiaTheme="minorHAnsi" w:hAnsi="Times New Roman"/>
          <w:sz w:val="24"/>
          <w:szCs w:val="24"/>
          <w:lang w:val="uk-UA" w:eastAsia="uk-UA"/>
        </w:rPr>
        <w:t xml:space="preserve"> важливих соціально-економічних програм</w:t>
      </w:r>
      <w:r w:rsidR="00AA7341">
        <w:rPr>
          <w:rStyle w:val="15"/>
          <w:rFonts w:ascii="Times New Roman" w:eastAsiaTheme="minorHAnsi" w:hAnsi="Times New Roman"/>
          <w:sz w:val="24"/>
          <w:szCs w:val="24"/>
          <w:lang w:val="uk-UA" w:eastAsia="uk-UA"/>
        </w:rPr>
        <w:t>,</w:t>
      </w:r>
      <w:r w:rsidR="00AA7341">
        <w:rPr>
          <w:rStyle w:val="15"/>
          <w:rFonts w:ascii="Times New Roman" w:eastAsiaTheme="minorHAnsi" w:hAnsi="Times New Roman"/>
          <w:sz w:val="24"/>
          <w:szCs w:val="24"/>
          <w:lang w:eastAsia="uk-UA"/>
        </w:rPr>
        <w:t xml:space="preserve"> </w:t>
      </w:r>
      <w:r w:rsidRPr="00427D23">
        <w:rPr>
          <w:rStyle w:val="15"/>
          <w:rFonts w:ascii="Times New Roman" w:eastAsiaTheme="minorHAnsi" w:hAnsi="Times New Roman"/>
          <w:sz w:val="24"/>
          <w:szCs w:val="24"/>
          <w:lang w:eastAsia="uk-UA"/>
        </w:rPr>
        <w:t>житлово-комунального та дор</w:t>
      </w:r>
      <w:r w:rsidR="00AA7341">
        <w:rPr>
          <w:rStyle w:val="15"/>
          <w:rFonts w:ascii="Times New Roman" w:eastAsiaTheme="minorHAnsi" w:hAnsi="Times New Roman"/>
          <w:sz w:val="24"/>
          <w:szCs w:val="24"/>
          <w:lang w:eastAsia="uk-UA"/>
        </w:rPr>
        <w:t xml:space="preserve">ожнього господарства, </w:t>
      </w:r>
      <w:r w:rsidRPr="00427D23">
        <w:rPr>
          <w:rStyle w:val="15"/>
          <w:rFonts w:ascii="Times New Roman" w:eastAsiaTheme="minorHAnsi" w:hAnsi="Times New Roman"/>
          <w:sz w:val="24"/>
          <w:szCs w:val="24"/>
          <w:lang w:eastAsia="uk-UA"/>
        </w:rPr>
        <w:t xml:space="preserve"> тощо.  </w:t>
      </w:r>
    </w:p>
    <w:p w:rsidR="00427D23" w:rsidRDefault="00427D23" w:rsidP="00427D23">
      <w:pPr>
        <w:pStyle w:val="af0"/>
        <w:jc w:val="both"/>
        <w:rPr>
          <w:rFonts w:ascii="Times New Roman" w:hAnsi="Times New Roman" w:cs="Times New Roman"/>
          <w:sz w:val="24"/>
          <w:szCs w:val="24"/>
          <w:lang w:val="uk-UA"/>
        </w:rPr>
      </w:pPr>
      <w:r w:rsidRPr="00427D23">
        <w:rPr>
          <w:rFonts w:ascii="Times New Roman" w:hAnsi="Times New Roman" w:cs="Times New Roman"/>
          <w:sz w:val="24"/>
          <w:szCs w:val="24"/>
          <w:lang w:val="uk-UA"/>
        </w:rPr>
        <w:t xml:space="preserve">    З метою зменшення часу, необхідного для ознайомлення з актом, акт (після його затвердження) буде розміщено у вільному доступі на о</w:t>
      </w:r>
      <w:r w:rsidR="00AB700D">
        <w:rPr>
          <w:rFonts w:ascii="Times New Roman" w:hAnsi="Times New Roman" w:cs="Times New Roman"/>
          <w:sz w:val="24"/>
          <w:szCs w:val="24"/>
          <w:lang w:val="uk-UA"/>
        </w:rPr>
        <w:t>фіційному веб-сайті Василі</w:t>
      </w:r>
      <w:r w:rsidR="00C254B5">
        <w:rPr>
          <w:rFonts w:ascii="Times New Roman" w:hAnsi="Times New Roman" w:cs="Times New Roman"/>
          <w:sz w:val="24"/>
          <w:szCs w:val="24"/>
          <w:lang w:val="uk-UA"/>
        </w:rPr>
        <w:t xml:space="preserve">вської </w:t>
      </w:r>
      <w:r w:rsidRPr="00427D23">
        <w:rPr>
          <w:rFonts w:ascii="Times New Roman" w:hAnsi="Times New Roman" w:cs="Times New Roman"/>
          <w:sz w:val="24"/>
          <w:szCs w:val="24"/>
          <w:lang w:val="uk-UA"/>
        </w:rPr>
        <w:t xml:space="preserve"> міської ради. Це дозволить скоротити час, необхідний для ознайомлення суб’єктів господарювання з актом орієнтовно на 10%, що в свою чергу скоротить витрати малого підприємництва.</w:t>
      </w:r>
    </w:p>
    <w:p w:rsidR="00AB700D" w:rsidRDefault="00AB700D" w:rsidP="00427D23">
      <w:pPr>
        <w:pStyle w:val="af0"/>
        <w:jc w:val="both"/>
        <w:rPr>
          <w:rFonts w:ascii="Times New Roman" w:hAnsi="Times New Roman" w:cs="Times New Roman"/>
          <w:sz w:val="24"/>
          <w:szCs w:val="24"/>
          <w:lang w:val="uk-UA"/>
        </w:rPr>
      </w:pPr>
    </w:p>
    <w:p w:rsidR="00AB700D" w:rsidRDefault="00AB700D" w:rsidP="00427D23">
      <w:pPr>
        <w:pStyle w:val="af0"/>
        <w:jc w:val="both"/>
        <w:rPr>
          <w:rFonts w:ascii="Times New Roman" w:hAnsi="Times New Roman" w:cs="Times New Roman"/>
          <w:sz w:val="24"/>
          <w:szCs w:val="24"/>
          <w:lang w:val="uk-UA"/>
        </w:rPr>
      </w:pPr>
    </w:p>
    <w:p w:rsidR="00AB700D" w:rsidRDefault="00AB700D" w:rsidP="00427D23">
      <w:pPr>
        <w:pStyle w:val="af0"/>
        <w:jc w:val="both"/>
        <w:rPr>
          <w:rFonts w:ascii="Times New Roman" w:hAnsi="Times New Roman" w:cs="Times New Roman"/>
          <w:sz w:val="24"/>
          <w:szCs w:val="24"/>
          <w:lang w:val="uk-UA"/>
        </w:rPr>
      </w:pPr>
    </w:p>
    <w:p w:rsidR="00AB700D" w:rsidRPr="00427D23" w:rsidRDefault="00AB700D" w:rsidP="00427D23">
      <w:pPr>
        <w:pStyle w:val="af0"/>
        <w:jc w:val="both"/>
        <w:rPr>
          <w:rFonts w:ascii="Times New Roman" w:hAnsi="Times New Roman" w:cs="Times New Roman"/>
          <w:lang w:val="uk-UA"/>
        </w:rPr>
      </w:pPr>
      <w:r>
        <w:rPr>
          <w:rFonts w:ascii="Times New Roman" w:hAnsi="Times New Roman" w:cs="Times New Roman"/>
          <w:sz w:val="24"/>
          <w:szCs w:val="24"/>
          <w:lang w:val="uk-UA"/>
        </w:rPr>
        <w:t>Міський голова                                                                                       Л.М. Цибульняк</w:t>
      </w:r>
    </w:p>
    <w:sectPr w:rsidR="00AB700D" w:rsidRPr="00427D23" w:rsidSect="0022689D">
      <w:headerReference w:type="even" r:id="rId9"/>
      <w:headerReference w:type="default" r:id="rId10"/>
      <w:footerReference w:type="even" r:id="rId11"/>
      <w:footerReference w:type="default" r:id="rId12"/>
      <w:headerReference w:type="first" r:id="rId13"/>
      <w:footerReference w:type="first" r:id="rId14"/>
      <w:pgSz w:w="11906" w:h="16838" w:code="9"/>
      <w:pgMar w:top="567" w:right="567" w:bottom="567" w:left="1701"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4AA4" w:rsidRDefault="00524AA4" w:rsidP="00F64DCF">
      <w:pPr>
        <w:spacing w:after="0" w:line="240" w:lineRule="auto"/>
      </w:pPr>
      <w:r>
        <w:separator/>
      </w:r>
    </w:p>
  </w:endnote>
  <w:endnote w:type="continuationSeparator" w:id="1">
    <w:p w:rsidR="00524AA4" w:rsidRDefault="00524AA4" w:rsidP="00F64D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54D" w:rsidRDefault="004B054D">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54D" w:rsidRDefault="004B054D">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54D" w:rsidRDefault="004B054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4AA4" w:rsidRDefault="00524AA4" w:rsidP="00F64DCF">
      <w:pPr>
        <w:spacing w:after="0" w:line="240" w:lineRule="auto"/>
      </w:pPr>
      <w:r>
        <w:separator/>
      </w:r>
    </w:p>
  </w:footnote>
  <w:footnote w:type="continuationSeparator" w:id="1">
    <w:p w:rsidR="00524AA4" w:rsidRDefault="00524AA4" w:rsidP="00F64D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54D" w:rsidRDefault="004B054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97600"/>
      <w:docPartObj>
        <w:docPartGallery w:val="Page Numbers (Top of Page)"/>
        <w:docPartUnique/>
      </w:docPartObj>
    </w:sdtPr>
    <w:sdtContent>
      <w:p w:rsidR="004B054D" w:rsidRDefault="0061157C">
        <w:pPr>
          <w:pStyle w:val="a6"/>
          <w:jc w:val="right"/>
        </w:pPr>
        <w:fldSimple w:instr=" PAGE   \* MERGEFORMAT ">
          <w:r w:rsidR="00AB700D">
            <w:rPr>
              <w:noProof/>
            </w:rPr>
            <w:t>26</w:t>
          </w:r>
        </w:fldSimple>
      </w:p>
    </w:sdtContent>
  </w:sdt>
  <w:p w:rsidR="004B054D" w:rsidRDefault="004B054D">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54D" w:rsidRDefault="004B054D">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27D23"/>
    <w:rsid w:val="00026D40"/>
    <w:rsid w:val="000452A8"/>
    <w:rsid w:val="000F417C"/>
    <w:rsid w:val="0015140B"/>
    <w:rsid w:val="002140FD"/>
    <w:rsid w:val="0022689D"/>
    <w:rsid w:val="002345E7"/>
    <w:rsid w:val="0027057C"/>
    <w:rsid w:val="00385B1E"/>
    <w:rsid w:val="003952C9"/>
    <w:rsid w:val="003D1B51"/>
    <w:rsid w:val="00427D23"/>
    <w:rsid w:val="00446539"/>
    <w:rsid w:val="004536F9"/>
    <w:rsid w:val="004B054D"/>
    <w:rsid w:val="004C0F21"/>
    <w:rsid w:val="00507B7C"/>
    <w:rsid w:val="00524AA4"/>
    <w:rsid w:val="0056716A"/>
    <w:rsid w:val="005A5A54"/>
    <w:rsid w:val="005C587E"/>
    <w:rsid w:val="005D1902"/>
    <w:rsid w:val="005E4A07"/>
    <w:rsid w:val="0061157C"/>
    <w:rsid w:val="006A6048"/>
    <w:rsid w:val="006B0637"/>
    <w:rsid w:val="006C312D"/>
    <w:rsid w:val="007413D0"/>
    <w:rsid w:val="0078118D"/>
    <w:rsid w:val="00887BE4"/>
    <w:rsid w:val="008E3782"/>
    <w:rsid w:val="00901F5B"/>
    <w:rsid w:val="00960204"/>
    <w:rsid w:val="00967267"/>
    <w:rsid w:val="00995890"/>
    <w:rsid w:val="00995E75"/>
    <w:rsid w:val="009A0E75"/>
    <w:rsid w:val="009C6E8F"/>
    <w:rsid w:val="009E62EA"/>
    <w:rsid w:val="00A021CC"/>
    <w:rsid w:val="00A43EC5"/>
    <w:rsid w:val="00A86D89"/>
    <w:rsid w:val="00A918CE"/>
    <w:rsid w:val="00AA7341"/>
    <w:rsid w:val="00AB700D"/>
    <w:rsid w:val="00AB784F"/>
    <w:rsid w:val="00AD73B2"/>
    <w:rsid w:val="00AE166E"/>
    <w:rsid w:val="00B15050"/>
    <w:rsid w:val="00B43122"/>
    <w:rsid w:val="00B73826"/>
    <w:rsid w:val="00BA01F2"/>
    <w:rsid w:val="00BC51B2"/>
    <w:rsid w:val="00C24933"/>
    <w:rsid w:val="00C254B5"/>
    <w:rsid w:val="00CA1241"/>
    <w:rsid w:val="00CC7E94"/>
    <w:rsid w:val="00D83795"/>
    <w:rsid w:val="00DF27B5"/>
    <w:rsid w:val="00E67E5B"/>
    <w:rsid w:val="00EE1FDF"/>
    <w:rsid w:val="00EF4DE1"/>
    <w:rsid w:val="00F41C24"/>
    <w:rsid w:val="00F41E05"/>
    <w:rsid w:val="00F55C6F"/>
    <w:rsid w:val="00F64DCF"/>
    <w:rsid w:val="00F81AC9"/>
    <w:rsid w:val="00FA4784"/>
    <w:rsid w:val="00FE54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D23"/>
    <w:rPr>
      <w:rFonts w:ascii="Calibri" w:eastAsia="Times New Roman" w:hAnsi="Calibri" w:cs="Times New Roman"/>
      <w:lang w:eastAsia="ru-RU"/>
    </w:rPr>
  </w:style>
  <w:style w:type="paragraph" w:styleId="1">
    <w:name w:val="heading 1"/>
    <w:basedOn w:val="a"/>
    <w:next w:val="a"/>
    <w:link w:val="10"/>
    <w:uiPriority w:val="99"/>
    <w:qFormat/>
    <w:rsid w:val="00427D23"/>
    <w:pPr>
      <w:keepNext/>
      <w:spacing w:before="240" w:after="60" w:line="240" w:lineRule="auto"/>
      <w:outlineLvl w:val="0"/>
    </w:pPr>
    <w:rPr>
      <w:rFonts w:ascii="Cambria" w:hAnsi="Cambria"/>
      <w:b/>
      <w:bCs/>
      <w:kern w:val="32"/>
      <w:sz w:val="32"/>
      <w:szCs w:val="32"/>
    </w:rPr>
  </w:style>
  <w:style w:type="paragraph" w:styleId="3">
    <w:name w:val="heading 3"/>
    <w:basedOn w:val="a"/>
    <w:link w:val="30"/>
    <w:uiPriority w:val="99"/>
    <w:qFormat/>
    <w:rsid w:val="00427D23"/>
    <w:pPr>
      <w:spacing w:before="100" w:beforeAutospacing="1" w:after="100" w:afterAutospacing="1" w:line="240" w:lineRule="auto"/>
      <w:outlineLvl w:val="2"/>
    </w:pPr>
    <w:rPr>
      <w:rFonts w:ascii="Times New Roman" w:hAnsi="Times New Roman"/>
      <w:b/>
      <w:bCs/>
      <w:sz w:val="27"/>
      <w:szCs w:val="27"/>
    </w:rPr>
  </w:style>
  <w:style w:type="paragraph" w:styleId="7">
    <w:name w:val="heading 7"/>
    <w:basedOn w:val="a"/>
    <w:next w:val="a"/>
    <w:link w:val="70"/>
    <w:uiPriority w:val="99"/>
    <w:semiHidden/>
    <w:unhideWhenUsed/>
    <w:qFormat/>
    <w:rsid w:val="00427D23"/>
    <w:pPr>
      <w:keepNext/>
      <w:keepLines/>
      <w:spacing w:before="200" w:after="0"/>
      <w:outlineLvl w:val="6"/>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27D23"/>
    <w:rPr>
      <w:rFonts w:ascii="Cambria" w:eastAsia="Times New Roman" w:hAnsi="Cambria" w:cs="Times New Roman"/>
      <w:b/>
      <w:bCs/>
      <w:kern w:val="32"/>
      <w:sz w:val="32"/>
      <w:szCs w:val="32"/>
      <w:lang w:eastAsia="ru-RU"/>
    </w:rPr>
  </w:style>
  <w:style w:type="character" w:customStyle="1" w:styleId="30">
    <w:name w:val="Заголовок 3 Знак"/>
    <w:basedOn w:val="a0"/>
    <w:link w:val="3"/>
    <w:uiPriority w:val="99"/>
    <w:rsid w:val="00427D23"/>
    <w:rPr>
      <w:rFonts w:ascii="Times New Roman" w:eastAsia="Times New Roman" w:hAnsi="Times New Roman" w:cs="Times New Roman"/>
      <w:b/>
      <w:bCs/>
      <w:sz w:val="27"/>
      <w:szCs w:val="27"/>
      <w:lang w:eastAsia="ru-RU"/>
    </w:rPr>
  </w:style>
  <w:style w:type="character" w:customStyle="1" w:styleId="70">
    <w:name w:val="Заголовок 7 Знак"/>
    <w:basedOn w:val="a0"/>
    <w:link w:val="7"/>
    <w:uiPriority w:val="99"/>
    <w:semiHidden/>
    <w:rsid w:val="00427D23"/>
    <w:rPr>
      <w:rFonts w:ascii="Cambria" w:eastAsia="Times New Roman" w:hAnsi="Cambria" w:cs="Times New Roman"/>
      <w:i/>
      <w:iCs/>
      <w:color w:val="404040"/>
      <w:sz w:val="20"/>
      <w:szCs w:val="20"/>
      <w:lang w:eastAsia="ru-RU"/>
    </w:rPr>
  </w:style>
  <w:style w:type="character" w:customStyle="1" w:styleId="a3">
    <w:name w:val="Основной текст с отступом Знак"/>
    <w:link w:val="a4"/>
    <w:uiPriority w:val="99"/>
    <w:locked/>
    <w:rsid w:val="00427D23"/>
    <w:rPr>
      <w:sz w:val="24"/>
      <w:szCs w:val="24"/>
    </w:rPr>
  </w:style>
  <w:style w:type="paragraph" w:styleId="a4">
    <w:name w:val="Body Text Indent"/>
    <w:basedOn w:val="a"/>
    <w:link w:val="a3"/>
    <w:uiPriority w:val="99"/>
    <w:rsid w:val="00427D23"/>
    <w:pPr>
      <w:spacing w:after="120" w:line="240" w:lineRule="auto"/>
      <w:ind w:left="283"/>
    </w:pPr>
    <w:rPr>
      <w:rFonts w:asciiTheme="minorHAnsi" w:eastAsiaTheme="minorHAnsi" w:hAnsiTheme="minorHAnsi" w:cstheme="minorBidi"/>
      <w:sz w:val="24"/>
      <w:szCs w:val="24"/>
      <w:lang w:eastAsia="en-US"/>
    </w:rPr>
  </w:style>
  <w:style w:type="character" w:customStyle="1" w:styleId="11">
    <w:name w:val="Основной текст с отступом Знак1"/>
    <w:basedOn w:val="a0"/>
    <w:link w:val="a4"/>
    <w:uiPriority w:val="99"/>
    <w:semiHidden/>
    <w:rsid w:val="00427D23"/>
    <w:rPr>
      <w:rFonts w:ascii="Calibri" w:eastAsia="Times New Roman" w:hAnsi="Calibri" w:cs="Times New Roman"/>
      <w:lang w:eastAsia="ru-RU"/>
    </w:rPr>
  </w:style>
  <w:style w:type="character" w:customStyle="1" w:styleId="HTML">
    <w:name w:val="Стандартный HTML Знак"/>
    <w:basedOn w:val="a0"/>
    <w:link w:val="HTML0"/>
    <w:uiPriority w:val="99"/>
    <w:rsid w:val="00427D23"/>
    <w:rPr>
      <w:rFonts w:ascii="Courier New" w:hAnsi="Courier New" w:cs="Courier New"/>
    </w:rPr>
  </w:style>
  <w:style w:type="paragraph" w:styleId="HTML0">
    <w:name w:val="HTML Preformatted"/>
    <w:basedOn w:val="a"/>
    <w:link w:val="HTML"/>
    <w:uiPriority w:val="99"/>
    <w:unhideWhenUsed/>
    <w:rsid w:val="00427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lang w:eastAsia="en-US"/>
    </w:rPr>
  </w:style>
  <w:style w:type="character" w:customStyle="1" w:styleId="HTML1">
    <w:name w:val="Стандартный HTML Знак1"/>
    <w:basedOn w:val="a0"/>
    <w:link w:val="HTML0"/>
    <w:uiPriority w:val="99"/>
    <w:semiHidden/>
    <w:rsid w:val="00427D23"/>
    <w:rPr>
      <w:rFonts w:ascii="Consolas" w:eastAsia="Times New Roman" w:hAnsi="Consolas" w:cs="Times New Roman"/>
      <w:sz w:val="20"/>
      <w:szCs w:val="20"/>
      <w:lang w:eastAsia="ru-RU"/>
    </w:rPr>
  </w:style>
  <w:style w:type="character" w:customStyle="1" w:styleId="a5">
    <w:name w:val="Верхний колонтитул Знак"/>
    <w:basedOn w:val="a0"/>
    <w:link w:val="a6"/>
    <w:uiPriority w:val="99"/>
    <w:rsid w:val="00427D23"/>
    <w:rPr>
      <w:rFonts w:ascii="Times New Roman" w:eastAsia="Times New Roman" w:hAnsi="Times New Roman" w:cs="Times New Roman"/>
      <w:sz w:val="20"/>
      <w:szCs w:val="20"/>
      <w:lang w:eastAsia="ru-RU"/>
    </w:rPr>
  </w:style>
  <w:style w:type="paragraph" w:styleId="a6">
    <w:name w:val="header"/>
    <w:basedOn w:val="a"/>
    <w:link w:val="a5"/>
    <w:uiPriority w:val="99"/>
    <w:unhideWhenUsed/>
    <w:rsid w:val="00427D23"/>
    <w:pPr>
      <w:tabs>
        <w:tab w:val="center" w:pos="4677"/>
        <w:tab w:val="right" w:pos="9355"/>
      </w:tabs>
      <w:spacing w:after="0" w:line="240" w:lineRule="auto"/>
    </w:pPr>
    <w:rPr>
      <w:rFonts w:ascii="Times New Roman" w:hAnsi="Times New Roman"/>
      <w:sz w:val="20"/>
      <w:szCs w:val="20"/>
    </w:rPr>
  </w:style>
  <w:style w:type="character" w:customStyle="1" w:styleId="12">
    <w:name w:val="Верхний колонтитул Знак1"/>
    <w:basedOn w:val="a0"/>
    <w:link w:val="a6"/>
    <w:uiPriority w:val="99"/>
    <w:semiHidden/>
    <w:rsid w:val="00427D23"/>
    <w:rPr>
      <w:rFonts w:ascii="Calibri" w:eastAsia="Times New Roman" w:hAnsi="Calibri" w:cs="Times New Roman"/>
      <w:lang w:eastAsia="ru-RU"/>
    </w:rPr>
  </w:style>
  <w:style w:type="character" w:customStyle="1" w:styleId="a7">
    <w:name w:val="Нижний колонтитул Знак"/>
    <w:basedOn w:val="a0"/>
    <w:link w:val="a8"/>
    <w:uiPriority w:val="99"/>
    <w:rsid w:val="00427D23"/>
    <w:rPr>
      <w:rFonts w:ascii="Times New Roman" w:eastAsia="Times New Roman" w:hAnsi="Times New Roman" w:cs="Times New Roman"/>
      <w:sz w:val="20"/>
      <w:szCs w:val="20"/>
      <w:lang w:eastAsia="ru-RU"/>
    </w:rPr>
  </w:style>
  <w:style w:type="paragraph" w:styleId="a8">
    <w:name w:val="footer"/>
    <w:basedOn w:val="a"/>
    <w:link w:val="a7"/>
    <w:uiPriority w:val="99"/>
    <w:unhideWhenUsed/>
    <w:rsid w:val="00427D23"/>
    <w:pPr>
      <w:tabs>
        <w:tab w:val="center" w:pos="4677"/>
        <w:tab w:val="right" w:pos="9355"/>
      </w:tabs>
      <w:spacing w:after="0" w:line="240" w:lineRule="auto"/>
    </w:pPr>
    <w:rPr>
      <w:rFonts w:ascii="Times New Roman" w:hAnsi="Times New Roman"/>
      <w:sz w:val="20"/>
      <w:szCs w:val="20"/>
    </w:rPr>
  </w:style>
  <w:style w:type="character" w:customStyle="1" w:styleId="13">
    <w:name w:val="Нижний колонтитул Знак1"/>
    <w:basedOn w:val="a0"/>
    <w:link w:val="a8"/>
    <w:uiPriority w:val="99"/>
    <w:semiHidden/>
    <w:rsid w:val="00427D23"/>
    <w:rPr>
      <w:rFonts w:ascii="Calibri" w:eastAsia="Times New Roman" w:hAnsi="Calibri" w:cs="Times New Roman"/>
      <w:lang w:eastAsia="ru-RU"/>
    </w:rPr>
  </w:style>
  <w:style w:type="character" w:customStyle="1" w:styleId="a9">
    <w:name w:val="Название Знак"/>
    <w:basedOn w:val="a0"/>
    <w:link w:val="aa"/>
    <w:uiPriority w:val="99"/>
    <w:rsid w:val="00427D23"/>
    <w:rPr>
      <w:rFonts w:ascii="Cambria" w:hAnsi="Cambria"/>
      <w:b/>
      <w:bCs/>
      <w:kern w:val="28"/>
      <w:sz w:val="32"/>
      <w:szCs w:val="32"/>
    </w:rPr>
  </w:style>
  <w:style w:type="paragraph" w:styleId="aa">
    <w:name w:val="Title"/>
    <w:basedOn w:val="a"/>
    <w:next w:val="a"/>
    <w:link w:val="a9"/>
    <w:uiPriority w:val="99"/>
    <w:qFormat/>
    <w:rsid w:val="00427D23"/>
    <w:pPr>
      <w:spacing w:before="240" w:after="60"/>
      <w:jc w:val="center"/>
      <w:outlineLvl w:val="0"/>
    </w:pPr>
    <w:rPr>
      <w:rFonts w:ascii="Cambria" w:eastAsiaTheme="minorHAnsi" w:hAnsi="Cambria" w:cstheme="minorBidi"/>
      <w:b/>
      <w:bCs/>
      <w:kern w:val="28"/>
      <w:sz w:val="32"/>
      <w:szCs w:val="32"/>
      <w:lang w:eastAsia="en-US"/>
    </w:rPr>
  </w:style>
  <w:style w:type="character" w:customStyle="1" w:styleId="14">
    <w:name w:val="Название Знак1"/>
    <w:basedOn w:val="a0"/>
    <w:link w:val="aa"/>
    <w:uiPriority w:val="10"/>
    <w:rsid w:val="00427D23"/>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b">
    <w:name w:val="Основной текст Знак"/>
    <w:basedOn w:val="a0"/>
    <w:link w:val="ac"/>
    <w:uiPriority w:val="99"/>
    <w:rsid w:val="00427D23"/>
    <w:rPr>
      <w:rFonts w:ascii="Calibri" w:hAnsi="Calibri"/>
    </w:rPr>
  </w:style>
  <w:style w:type="paragraph" w:styleId="ac">
    <w:name w:val="Body Text"/>
    <w:basedOn w:val="a"/>
    <w:link w:val="ab"/>
    <w:uiPriority w:val="99"/>
    <w:unhideWhenUsed/>
    <w:rsid w:val="00427D23"/>
    <w:pPr>
      <w:spacing w:after="120"/>
    </w:pPr>
    <w:rPr>
      <w:rFonts w:eastAsiaTheme="minorHAnsi" w:cstheme="minorBidi"/>
      <w:lang w:eastAsia="en-US"/>
    </w:rPr>
  </w:style>
  <w:style w:type="character" w:customStyle="1" w:styleId="15">
    <w:name w:val="Основной текст Знак1"/>
    <w:basedOn w:val="a0"/>
    <w:link w:val="ac"/>
    <w:uiPriority w:val="99"/>
    <w:rsid w:val="00427D23"/>
    <w:rPr>
      <w:rFonts w:ascii="Calibri" w:eastAsia="Times New Roman" w:hAnsi="Calibri" w:cs="Times New Roman"/>
      <w:lang w:eastAsia="ru-RU"/>
    </w:rPr>
  </w:style>
  <w:style w:type="character" w:customStyle="1" w:styleId="2">
    <w:name w:val="Основной текст 2 Знак"/>
    <w:basedOn w:val="a0"/>
    <w:link w:val="20"/>
    <w:uiPriority w:val="99"/>
    <w:rsid w:val="00427D23"/>
    <w:rPr>
      <w:sz w:val="28"/>
      <w:lang w:val="uk-UA"/>
    </w:rPr>
  </w:style>
  <w:style w:type="paragraph" w:styleId="20">
    <w:name w:val="Body Text 2"/>
    <w:basedOn w:val="a"/>
    <w:link w:val="2"/>
    <w:uiPriority w:val="99"/>
    <w:unhideWhenUsed/>
    <w:rsid w:val="00427D23"/>
    <w:pPr>
      <w:spacing w:after="0" w:line="240" w:lineRule="auto"/>
    </w:pPr>
    <w:rPr>
      <w:rFonts w:asciiTheme="minorHAnsi" w:eastAsiaTheme="minorHAnsi" w:hAnsiTheme="minorHAnsi" w:cstheme="minorBidi"/>
      <w:sz w:val="28"/>
      <w:lang w:val="uk-UA" w:eastAsia="en-US"/>
    </w:rPr>
  </w:style>
  <w:style w:type="character" w:customStyle="1" w:styleId="21">
    <w:name w:val="Основной текст 2 Знак1"/>
    <w:basedOn w:val="a0"/>
    <w:link w:val="20"/>
    <w:uiPriority w:val="99"/>
    <w:semiHidden/>
    <w:rsid w:val="00427D23"/>
    <w:rPr>
      <w:rFonts w:ascii="Calibri" w:eastAsia="Times New Roman" w:hAnsi="Calibri" w:cs="Times New Roman"/>
      <w:lang w:eastAsia="ru-RU"/>
    </w:rPr>
  </w:style>
  <w:style w:type="character" w:customStyle="1" w:styleId="22">
    <w:name w:val="Основной текст с отступом 2 Знак"/>
    <w:basedOn w:val="a0"/>
    <w:link w:val="23"/>
    <w:uiPriority w:val="99"/>
    <w:rsid w:val="00427D23"/>
    <w:rPr>
      <w:sz w:val="28"/>
      <w:lang w:val="uk-UA"/>
    </w:rPr>
  </w:style>
  <w:style w:type="paragraph" w:styleId="23">
    <w:name w:val="Body Text Indent 2"/>
    <w:basedOn w:val="a"/>
    <w:link w:val="22"/>
    <w:uiPriority w:val="99"/>
    <w:unhideWhenUsed/>
    <w:rsid w:val="00427D23"/>
    <w:pPr>
      <w:spacing w:after="0" w:line="240" w:lineRule="auto"/>
      <w:ind w:left="1931"/>
      <w:jc w:val="both"/>
    </w:pPr>
    <w:rPr>
      <w:rFonts w:asciiTheme="minorHAnsi" w:eastAsiaTheme="minorHAnsi" w:hAnsiTheme="minorHAnsi" w:cstheme="minorBidi"/>
      <w:sz w:val="28"/>
      <w:lang w:val="uk-UA" w:eastAsia="en-US"/>
    </w:rPr>
  </w:style>
  <w:style w:type="character" w:customStyle="1" w:styleId="210">
    <w:name w:val="Основной текст с отступом 2 Знак1"/>
    <w:basedOn w:val="a0"/>
    <w:link w:val="23"/>
    <w:uiPriority w:val="99"/>
    <w:semiHidden/>
    <w:rsid w:val="00427D23"/>
    <w:rPr>
      <w:rFonts w:ascii="Calibri" w:eastAsia="Times New Roman" w:hAnsi="Calibri" w:cs="Times New Roman"/>
      <w:lang w:eastAsia="ru-RU"/>
    </w:rPr>
  </w:style>
  <w:style w:type="character" w:customStyle="1" w:styleId="31">
    <w:name w:val="Основной текст с отступом 3 Знак"/>
    <w:basedOn w:val="a0"/>
    <w:link w:val="32"/>
    <w:uiPriority w:val="99"/>
    <w:rsid w:val="00427D23"/>
    <w:rPr>
      <w:sz w:val="16"/>
      <w:szCs w:val="16"/>
    </w:rPr>
  </w:style>
  <w:style w:type="paragraph" w:styleId="32">
    <w:name w:val="Body Text Indent 3"/>
    <w:basedOn w:val="a"/>
    <w:link w:val="31"/>
    <w:uiPriority w:val="99"/>
    <w:unhideWhenUsed/>
    <w:rsid w:val="00427D23"/>
    <w:pPr>
      <w:spacing w:after="120" w:line="240" w:lineRule="auto"/>
      <w:ind w:left="283"/>
    </w:pPr>
    <w:rPr>
      <w:rFonts w:asciiTheme="minorHAnsi" w:eastAsiaTheme="minorHAnsi" w:hAnsiTheme="minorHAnsi" w:cstheme="minorBidi"/>
      <w:sz w:val="16"/>
      <w:szCs w:val="16"/>
      <w:lang w:eastAsia="en-US"/>
    </w:rPr>
  </w:style>
  <w:style w:type="character" w:customStyle="1" w:styleId="310">
    <w:name w:val="Основной текст с отступом 3 Знак1"/>
    <w:basedOn w:val="a0"/>
    <w:link w:val="32"/>
    <w:uiPriority w:val="99"/>
    <w:semiHidden/>
    <w:rsid w:val="00427D23"/>
    <w:rPr>
      <w:rFonts w:ascii="Calibri" w:eastAsia="Times New Roman" w:hAnsi="Calibri" w:cs="Times New Roman"/>
      <w:sz w:val="16"/>
      <w:szCs w:val="16"/>
      <w:lang w:eastAsia="ru-RU"/>
    </w:rPr>
  </w:style>
  <w:style w:type="character" w:customStyle="1" w:styleId="ad">
    <w:name w:val="Текст выноски Знак"/>
    <w:basedOn w:val="a0"/>
    <w:link w:val="ae"/>
    <w:uiPriority w:val="99"/>
    <w:rsid w:val="00427D23"/>
    <w:rPr>
      <w:rFonts w:ascii="Tahoma" w:hAnsi="Tahoma" w:cs="Tahoma"/>
      <w:sz w:val="16"/>
      <w:szCs w:val="16"/>
    </w:rPr>
  </w:style>
  <w:style w:type="paragraph" w:styleId="ae">
    <w:name w:val="Balloon Text"/>
    <w:basedOn w:val="a"/>
    <w:link w:val="ad"/>
    <w:uiPriority w:val="99"/>
    <w:unhideWhenUsed/>
    <w:rsid w:val="00427D23"/>
    <w:pPr>
      <w:spacing w:after="0" w:line="240" w:lineRule="auto"/>
    </w:pPr>
    <w:rPr>
      <w:rFonts w:ascii="Tahoma" w:eastAsiaTheme="minorHAnsi" w:hAnsi="Tahoma" w:cs="Tahoma"/>
      <w:sz w:val="16"/>
      <w:szCs w:val="16"/>
      <w:lang w:eastAsia="en-US"/>
    </w:rPr>
  </w:style>
  <w:style w:type="character" w:customStyle="1" w:styleId="16">
    <w:name w:val="Текст выноски Знак1"/>
    <w:basedOn w:val="a0"/>
    <w:link w:val="ae"/>
    <w:uiPriority w:val="99"/>
    <w:semiHidden/>
    <w:rsid w:val="00427D23"/>
    <w:rPr>
      <w:rFonts w:ascii="Tahoma" w:eastAsia="Times New Roman" w:hAnsi="Tahoma" w:cs="Tahoma"/>
      <w:sz w:val="16"/>
      <w:szCs w:val="16"/>
      <w:lang w:eastAsia="ru-RU"/>
    </w:rPr>
  </w:style>
  <w:style w:type="character" w:customStyle="1" w:styleId="af">
    <w:name w:val="Без интервала Знак"/>
    <w:link w:val="af0"/>
    <w:uiPriority w:val="99"/>
    <w:locked/>
    <w:rsid w:val="00427D23"/>
  </w:style>
  <w:style w:type="paragraph" w:styleId="af0">
    <w:name w:val="No Spacing"/>
    <w:link w:val="af"/>
    <w:uiPriority w:val="99"/>
    <w:qFormat/>
    <w:rsid w:val="00427D23"/>
    <w:pPr>
      <w:spacing w:after="0" w:line="240" w:lineRule="auto"/>
    </w:pPr>
  </w:style>
  <w:style w:type="character" w:customStyle="1" w:styleId="af1">
    <w:name w:val="Подпись к таблице_"/>
    <w:link w:val="af2"/>
    <w:uiPriority w:val="99"/>
    <w:locked/>
    <w:rsid w:val="00427D23"/>
    <w:rPr>
      <w:shd w:val="clear" w:color="auto" w:fill="FFFFFF"/>
    </w:rPr>
  </w:style>
  <w:style w:type="paragraph" w:customStyle="1" w:styleId="af2">
    <w:name w:val="Подпись к таблице"/>
    <w:basedOn w:val="a"/>
    <w:link w:val="af1"/>
    <w:uiPriority w:val="99"/>
    <w:rsid w:val="00427D23"/>
    <w:pPr>
      <w:widowControl w:val="0"/>
      <w:shd w:val="clear" w:color="auto" w:fill="FFFFFF"/>
      <w:spacing w:after="0" w:line="240" w:lineRule="atLeast"/>
    </w:pPr>
    <w:rPr>
      <w:rFonts w:asciiTheme="minorHAnsi" w:eastAsiaTheme="minorHAnsi" w:hAnsiTheme="minorHAnsi" w:cstheme="minorBidi"/>
      <w:lang w:eastAsia="en-US"/>
    </w:rPr>
  </w:style>
  <w:style w:type="character" w:customStyle="1" w:styleId="17">
    <w:name w:val="Заголовок №1_"/>
    <w:link w:val="18"/>
    <w:uiPriority w:val="99"/>
    <w:locked/>
    <w:rsid w:val="00427D23"/>
    <w:rPr>
      <w:b/>
      <w:shd w:val="clear" w:color="auto" w:fill="FFFFFF"/>
    </w:rPr>
  </w:style>
  <w:style w:type="paragraph" w:customStyle="1" w:styleId="18">
    <w:name w:val="Заголовок №1"/>
    <w:basedOn w:val="a"/>
    <w:link w:val="17"/>
    <w:uiPriority w:val="99"/>
    <w:rsid w:val="00427D23"/>
    <w:pPr>
      <w:widowControl w:val="0"/>
      <w:shd w:val="clear" w:color="auto" w:fill="FFFFFF"/>
      <w:spacing w:after="240" w:line="274" w:lineRule="exact"/>
      <w:ind w:hanging="1580"/>
      <w:jc w:val="center"/>
      <w:outlineLvl w:val="0"/>
    </w:pPr>
    <w:rPr>
      <w:rFonts w:asciiTheme="minorHAnsi" w:eastAsiaTheme="minorHAnsi" w:hAnsiTheme="minorHAnsi" w:cstheme="minorBidi"/>
      <w:b/>
      <w:lang w:eastAsia="en-US"/>
    </w:rPr>
  </w:style>
  <w:style w:type="character" w:customStyle="1" w:styleId="24">
    <w:name w:val="Основной текст (2)_"/>
    <w:link w:val="211"/>
    <w:uiPriority w:val="99"/>
    <w:locked/>
    <w:rsid w:val="00427D23"/>
    <w:rPr>
      <w:b/>
      <w:shd w:val="clear" w:color="auto" w:fill="FFFFFF"/>
    </w:rPr>
  </w:style>
  <w:style w:type="paragraph" w:customStyle="1" w:styleId="211">
    <w:name w:val="Основной текст (2)1"/>
    <w:basedOn w:val="a"/>
    <w:link w:val="24"/>
    <w:uiPriority w:val="99"/>
    <w:rsid w:val="00427D23"/>
    <w:pPr>
      <w:widowControl w:val="0"/>
      <w:shd w:val="clear" w:color="auto" w:fill="FFFFFF"/>
      <w:spacing w:after="0" w:line="274" w:lineRule="exact"/>
    </w:pPr>
    <w:rPr>
      <w:rFonts w:asciiTheme="minorHAnsi" w:eastAsiaTheme="minorHAnsi" w:hAnsiTheme="minorHAnsi" w:cstheme="minorBidi"/>
      <w:b/>
      <w:lang w:eastAsia="en-US"/>
    </w:rPr>
  </w:style>
  <w:style w:type="character" w:customStyle="1" w:styleId="25">
    <w:name w:val="Подпись к таблице (2)_"/>
    <w:link w:val="26"/>
    <w:uiPriority w:val="99"/>
    <w:locked/>
    <w:rsid w:val="00427D23"/>
    <w:rPr>
      <w:b/>
      <w:shd w:val="clear" w:color="auto" w:fill="FFFFFF"/>
    </w:rPr>
  </w:style>
  <w:style w:type="paragraph" w:customStyle="1" w:styleId="26">
    <w:name w:val="Подпись к таблице (2)"/>
    <w:basedOn w:val="a"/>
    <w:link w:val="25"/>
    <w:uiPriority w:val="99"/>
    <w:rsid w:val="00427D23"/>
    <w:pPr>
      <w:widowControl w:val="0"/>
      <w:shd w:val="clear" w:color="auto" w:fill="FFFFFF"/>
      <w:spacing w:after="0" w:line="240" w:lineRule="atLeast"/>
    </w:pPr>
    <w:rPr>
      <w:rFonts w:asciiTheme="minorHAnsi" w:eastAsiaTheme="minorHAnsi" w:hAnsiTheme="minorHAnsi" w:cstheme="minorBidi"/>
      <w:b/>
      <w:lang w:eastAsia="en-US"/>
    </w:rPr>
  </w:style>
  <w:style w:type="paragraph" w:customStyle="1" w:styleId="af3">
    <w:name w:val="_ДЛЯ ШАПКИ ТАБЛИЦЫ"/>
    <w:basedOn w:val="aa"/>
    <w:uiPriority w:val="99"/>
    <w:qFormat/>
    <w:rsid w:val="00427D23"/>
    <w:pPr>
      <w:spacing w:before="0" w:after="0" w:line="12" w:lineRule="auto"/>
      <w:outlineLvl w:val="9"/>
    </w:pPr>
    <w:rPr>
      <w:rFonts w:ascii="Calibri" w:hAnsi="Calibri"/>
      <w:bCs w:val="0"/>
      <w:i/>
      <w:kern w:val="0"/>
      <w:sz w:val="2"/>
      <w:szCs w:val="20"/>
      <w:lang w:val="uk-UA"/>
    </w:rPr>
  </w:style>
  <w:style w:type="character" w:styleId="af4">
    <w:name w:val="Emphasis"/>
    <w:basedOn w:val="a0"/>
    <w:uiPriority w:val="99"/>
    <w:qFormat/>
    <w:rsid w:val="00427D23"/>
    <w:rPr>
      <w:rFonts w:ascii="Times New Roman" w:hAnsi="Times New Roman" w:cs="Times New Roman" w:hint="default"/>
      <w:i/>
      <w:iCs w:val="0"/>
    </w:rPr>
  </w:style>
  <w:style w:type="character" w:customStyle="1" w:styleId="27">
    <w:name w:val="Основной текст (2) + Не полужирный"/>
    <w:uiPriority w:val="99"/>
    <w:rsid w:val="00427D23"/>
    <w:rPr>
      <w:rFonts w:ascii="Times New Roman" w:hAnsi="Times New Roman" w:cs="Times New Roman" w:hint="default"/>
      <w:b/>
      <w:bCs w:val="0"/>
      <w:strike w:val="0"/>
      <w:dstrike w:val="0"/>
      <w:sz w:val="22"/>
      <w:u w:val="none"/>
      <w:effect w:val="none"/>
    </w:rPr>
  </w:style>
  <w:style w:type="character" w:customStyle="1" w:styleId="28">
    <w:name w:val="Стиль2"/>
    <w:rsid w:val="00427D23"/>
    <w:rPr>
      <w:rFonts w:ascii="Times New Roman" w:hAnsi="Times New Roman" w:cs="Times New Roman" w:hint="default"/>
    </w:rPr>
  </w:style>
  <w:style w:type="paragraph" w:customStyle="1" w:styleId="rvps2">
    <w:name w:val="rvps2"/>
    <w:basedOn w:val="a"/>
    <w:uiPriority w:val="99"/>
    <w:rsid w:val="00427D23"/>
    <w:pPr>
      <w:spacing w:before="100" w:beforeAutospacing="1" w:after="100" w:afterAutospacing="1" w:line="240" w:lineRule="auto"/>
    </w:pPr>
    <w:rPr>
      <w:rFonts w:ascii="Times New Roman" w:hAnsi="Times New Roman"/>
      <w:sz w:val="24"/>
      <w:szCs w:val="24"/>
    </w:rPr>
  </w:style>
  <w:style w:type="paragraph" w:styleId="af5">
    <w:name w:val="Normal (Web)"/>
    <w:basedOn w:val="a"/>
    <w:uiPriority w:val="99"/>
    <w:rsid w:val="00427D23"/>
    <w:pPr>
      <w:spacing w:before="100" w:beforeAutospacing="1" w:after="100" w:afterAutospacing="1" w:line="240" w:lineRule="auto"/>
    </w:pPr>
    <w:rPr>
      <w:rFonts w:ascii="Times New Roman" w:hAnsi="Times New Roman"/>
      <w:sz w:val="24"/>
      <w:szCs w:val="24"/>
    </w:rPr>
  </w:style>
  <w:style w:type="character" w:styleId="af6">
    <w:name w:val="Hyperlink"/>
    <w:basedOn w:val="a0"/>
    <w:uiPriority w:val="99"/>
    <w:unhideWhenUsed/>
    <w:rsid w:val="00427D23"/>
    <w:rPr>
      <w:rFonts w:ascii="Times New Roman" w:hAnsi="Times New Roman" w:cs="Times New Roman" w:hint="default"/>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srada@gov.u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zakon0.rada.gov.ua/laws/show/2755-17/prin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02701-D912-46B6-9305-678886027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26</Pages>
  <Words>8091</Words>
  <Characters>46124</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Admin</cp:lastModifiedBy>
  <cp:revision>54</cp:revision>
  <cp:lastPrinted>2006-12-31T22:36:00Z</cp:lastPrinted>
  <dcterms:created xsi:type="dcterms:W3CDTF">2019-05-22T12:15:00Z</dcterms:created>
  <dcterms:modified xsi:type="dcterms:W3CDTF">2019-05-31T10:14:00Z</dcterms:modified>
</cp:coreProperties>
</file>