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92" w:rsidRPr="00907063" w:rsidRDefault="00C76D1F" w:rsidP="003E1592">
      <w:pPr>
        <w:tabs>
          <w:tab w:val="left" w:pos="5670"/>
        </w:tabs>
        <w:ind w:left="4956"/>
        <w:rPr>
          <w:sz w:val="28"/>
          <w:szCs w:val="28"/>
          <w:lang w:val="uk-UA"/>
        </w:rPr>
      </w:pPr>
      <w:r>
        <w:rPr>
          <w:sz w:val="28"/>
          <w:szCs w:val="28"/>
          <w:lang w:val="uk-UA"/>
        </w:rPr>
        <w:t xml:space="preserve">                            ПРОЄКТ</w:t>
      </w:r>
    </w:p>
    <w:p w:rsidR="009B0A2A" w:rsidRDefault="009B0A2A" w:rsidP="00A13616">
      <w:pPr>
        <w:spacing w:after="200" w:line="276" w:lineRule="auto"/>
        <w:rPr>
          <w:lang w:val="uk-UA"/>
        </w:rPr>
      </w:pPr>
    </w:p>
    <w:p w:rsidR="00A13616" w:rsidRDefault="00A13616" w:rsidP="00A13616">
      <w:pPr>
        <w:spacing w:after="200" w:line="276" w:lineRule="auto"/>
        <w:rPr>
          <w:lang w:val="uk-UA"/>
        </w:rPr>
      </w:pPr>
    </w:p>
    <w:p w:rsidR="00A13616" w:rsidRDefault="00A13616" w:rsidP="00A13616">
      <w:pPr>
        <w:spacing w:after="200" w:line="276" w:lineRule="auto"/>
        <w:rPr>
          <w:lang w:val="uk-UA"/>
        </w:rPr>
      </w:pPr>
    </w:p>
    <w:p w:rsidR="00A13616" w:rsidRDefault="00A13616" w:rsidP="00A13616">
      <w:pPr>
        <w:spacing w:after="200" w:line="276" w:lineRule="auto"/>
        <w:rPr>
          <w:lang w:val="uk-UA"/>
        </w:rPr>
      </w:pPr>
    </w:p>
    <w:p w:rsidR="00A13616" w:rsidRDefault="00A13616" w:rsidP="00A13616">
      <w:pPr>
        <w:spacing w:after="200" w:line="276" w:lineRule="auto"/>
        <w:rPr>
          <w:lang w:val="uk-UA"/>
        </w:rPr>
      </w:pPr>
    </w:p>
    <w:p w:rsidR="00A13616" w:rsidRPr="000A1BC6" w:rsidRDefault="00A13616" w:rsidP="00A13616">
      <w:pPr>
        <w:spacing w:after="200" w:line="276" w:lineRule="auto"/>
        <w:rPr>
          <w:lang w:val="uk-UA"/>
        </w:rPr>
      </w:pPr>
    </w:p>
    <w:p w:rsidR="009B0A2A" w:rsidRPr="000A1BC6" w:rsidRDefault="009B0A2A" w:rsidP="009B0A2A">
      <w:pPr>
        <w:jc w:val="center"/>
        <w:outlineLvl w:val="0"/>
        <w:rPr>
          <w:b/>
          <w:sz w:val="32"/>
          <w:szCs w:val="32"/>
          <w:lang w:val="uk-UA"/>
        </w:rPr>
      </w:pPr>
      <w:r w:rsidRPr="000A1BC6">
        <w:rPr>
          <w:b/>
          <w:sz w:val="32"/>
          <w:szCs w:val="32"/>
          <w:lang w:val="uk-UA"/>
        </w:rPr>
        <w:t>ПРОГРАМА</w:t>
      </w:r>
    </w:p>
    <w:p w:rsidR="009B0A2A" w:rsidRPr="000A1BC6" w:rsidRDefault="00A97B58" w:rsidP="009B0A2A">
      <w:pPr>
        <w:jc w:val="center"/>
        <w:rPr>
          <w:b/>
          <w:sz w:val="32"/>
          <w:szCs w:val="32"/>
          <w:lang w:val="uk-UA"/>
        </w:rPr>
      </w:pPr>
      <w:r>
        <w:rPr>
          <w:b/>
          <w:sz w:val="32"/>
          <w:szCs w:val="32"/>
          <w:lang w:val="uk-UA"/>
        </w:rPr>
        <w:t>соціально-</w:t>
      </w:r>
      <w:r w:rsidR="009B0A2A" w:rsidRPr="000A1BC6">
        <w:rPr>
          <w:b/>
          <w:sz w:val="32"/>
          <w:szCs w:val="32"/>
          <w:lang w:val="uk-UA"/>
        </w:rPr>
        <w:t xml:space="preserve">економічного </w:t>
      </w:r>
      <w:r w:rsidR="001D0CE3">
        <w:rPr>
          <w:b/>
          <w:sz w:val="32"/>
          <w:szCs w:val="32"/>
          <w:lang w:val="uk-UA"/>
        </w:rPr>
        <w:t>та</w:t>
      </w:r>
      <w:r>
        <w:rPr>
          <w:b/>
          <w:sz w:val="32"/>
          <w:szCs w:val="32"/>
          <w:lang w:val="uk-UA"/>
        </w:rPr>
        <w:t xml:space="preserve"> культурного </w:t>
      </w:r>
      <w:r w:rsidR="009B0A2A" w:rsidRPr="000A1BC6">
        <w:rPr>
          <w:b/>
          <w:sz w:val="32"/>
          <w:szCs w:val="32"/>
          <w:lang w:val="uk-UA"/>
        </w:rPr>
        <w:t xml:space="preserve"> розвитку </w:t>
      </w:r>
    </w:p>
    <w:p w:rsidR="009B0A2A" w:rsidRPr="000A1BC6" w:rsidRDefault="00A97B58" w:rsidP="009B0A2A">
      <w:pPr>
        <w:jc w:val="center"/>
        <w:rPr>
          <w:rFonts w:eastAsia="MS Mincho"/>
          <w:b/>
          <w:sz w:val="32"/>
          <w:szCs w:val="32"/>
          <w:lang w:val="uk-UA"/>
        </w:rPr>
      </w:pPr>
      <w:r>
        <w:rPr>
          <w:rFonts w:eastAsia="MS Mincho"/>
          <w:b/>
          <w:sz w:val="32"/>
          <w:szCs w:val="32"/>
          <w:lang w:val="uk-UA"/>
        </w:rPr>
        <w:t>Василівської</w:t>
      </w:r>
      <w:r w:rsidR="00286463">
        <w:rPr>
          <w:rFonts w:eastAsia="MS Mincho"/>
          <w:b/>
          <w:sz w:val="32"/>
          <w:szCs w:val="32"/>
          <w:lang w:val="uk-UA"/>
        </w:rPr>
        <w:t xml:space="preserve"> міської </w:t>
      </w:r>
      <w:r w:rsidR="009B0A2A" w:rsidRPr="000A1BC6">
        <w:rPr>
          <w:rFonts w:eastAsia="MS Mincho"/>
          <w:b/>
          <w:sz w:val="32"/>
          <w:szCs w:val="32"/>
          <w:lang w:val="uk-UA"/>
        </w:rPr>
        <w:t>територіальної громади</w:t>
      </w:r>
    </w:p>
    <w:p w:rsidR="009B0A2A" w:rsidRPr="00A97B58" w:rsidRDefault="009B0A2A" w:rsidP="009B0A2A">
      <w:pPr>
        <w:jc w:val="center"/>
        <w:rPr>
          <w:b/>
          <w:sz w:val="32"/>
          <w:szCs w:val="32"/>
          <w:lang w:val="uk-UA"/>
        </w:rPr>
      </w:pPr>
      <w:r w:rsidRPr="000A1BC6">
        <w:rPr>
          <w:rFonts w:eastAsia="MS Mincho"/>
          <w:b/>
          <w:bCs/>
          <w:sz w:val="32"/>
          <w:szCs w:val="32"/>
          <w:lang w:val="uk-UA"/>
        </w:rPr>
        <w:t xml:space="preserve"> </w:t>
      </w:r>
      <w:r w:rsidRPr="000A1BC6">
        <w:rPr>
          <w:rFonts w:eastAsia="MS Mincho"/>
          <w:b/>
          <w:bCs/>
          <w:sz w:val="32"/>
          <w:szCs w:val="32"/>
        </w:rPr>
        <w:t>на 202</w:t>
      </w:r>
      <w:r w:rsidR="00A97B58">
        <w:rPr>
          <w:rFonts w:eastAsia="MS Mincho"/>
          <w:b/>
          <w:bCs/>
          <w:sz w:val="32"/>
          <w:szCs w:val="32"/>
          <w:lang w:val="uk-UA"/>
        </w:rPr>
        <w:t>2-2024</w:t>
      </w:r>
      <w:r w:rsidRPr="000A1BC6">
        <w:rPr>
          <w:rFonts w:eastAsia="MS Mincho"/>
          <w:b/>
          <w:bCs/>
          <w:sz w:val="32"/>
          <w:szCs w:val="32"/>
        </w:rPr>
        <w:t xml:space="preserve"> р</w:t>
      </w:r>
      <w:r w:rsidR="00A97B58">
        <w:rPr>
          <w:rFonts w:eastAsia="MS Mincho"/>
          <w:b/>
          <w:bCs/>
          <w:sz w:val="32"/>
          <w:szCs w:val="32"/>
          <w:lang w:val="uk-UA"/>
        </w:rPr>
        <w:t>оки</w:t>
      </w: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9B0A2A" w:rsidRPr="000A1BC6" w:rsidRDefault="009B0A2A" w:rsidP="00127966">
      <w:pPr>
        <w:shd w:val="clear" w:color="auto" w:fill="FFFFFF"/>
        <w:rPr>
          <w:lang w:val="uk-UA"/>
        </w:rPr>
      </w:pPr>
    </w:p>
    <w:p w:rsidR="00E54691" w:rsidRPr="000A1BC6" w:rsidRDefault="00E54691" w:rsidP="009B0A2A">
      <w:pPr>
        <w:jc w:val="center"/>
        <w:rPr>
          <w:b/>
          <w:sz w:val="28"/>
          <w:szCs w:val="28"/>
        </w:rPr>
      </w:pPr>
    </w:p>
    <w:p w:rsidR="00127966" w:rsidRPr="000A1BC6" w:rsidRDefault="00ED19FD" w:rsidP="00127966">
      <w:pPr>
        <w:shd w:val="clear" w:color="auto" w:fill="FFFFFF"/>
      </w:pPr>
      <w:hyperlink r:id="rId9" w:history="1"/>
    </w:p>
    <w:p w:rsidR="002B75B2" w:rsidRDefault="002B75B2">
      <w:pPr>
        <w:spacing w:after="200" w:line="276" w:lineRule="auto"/>
        <w:rPr>
          <w:b/>
          <w:sz w:val="28"/>
          <w:szCs w:val="28"/>
        </w:rPr>
      </w:pPr>
      <w:r>
        <w:rPr>
          <w:b/>
          <w:sz w:val="28"/>
          <w:szCs w:val="28"/>
        </w:rPr>
        <w:br w:type="page"/>
      </w:r>
    </w:p>
    <w:p w:rsidR="00127966" w:rsidRPr="000A1BC6" w:rsidRDefault="00127966" w:rsidP="00127966">
      <w:pPr>
        <w:jc w:val="center"/>
        <w:rPr>
          <w:b/>
          <w:sz w:val="28"/>
          <w:szCs w:val="28"/>
          <w:lang w:val="uk-UA"/>
        </w:rPr>
      </w:pPr>
      <w:proofErr w:type="gramStart"/>
      <w:r w:rsidRPr="000A1BC6">
        <w:rPr>
          <w:b/>
          <w:sz w:val="28"/>
          <w:szCs w:val="28"/>
        </w:rPr>
        <w:lastRenderedPageBreak/>
        <w:t>З</w:t>
      </w:r>
      <w:proofErr w:type="gramEnd"/>
      <w:r w:rsidRPr="000A1BC6">
        <w:rPr>
          <w:b/>
          <w:sz w:val="28"/>
          <w:szCs w:val="28"/>
          <w:lang w:val="uk-UA"/>
        </w:rPr>
        <w:t xml:space="preserve"> М І С Т</w:t>
      </w:r>
    </w:p>
    <w:p w:rsidR="005C61C8" w:rsidRPr="000A1BC6" w:rsidRDefault="00C81F1E" w:rsidP="005C61C8">
      <w:pPr>
        <w:shd w:val="clear" w:color="auto" w:fill="FFFFFF"/>
        <w:spacing w:line="300" w:lineRule="atLeast"/>
        <w:jc w:val="center"/>
        <w:rPr>
          <w:b/>
          <w:bCs/>
          <w:sz w:val="28"/>
          <w:szCs w:val="28"/>
          <w:lang w:val="uk-UA"/>
        </w:rPr>
      </w:pPr>
      <w:r w:rsidRPr="000A1BC6">
        <w:rPr>
          <w:b/>
          <w:bCs/>
          <w:sz w:val="28"/>
          <w:szCs w:val="28"/>
          <w:lang w:val="uk-UA"/>
        </w:rPr>
        <w:t xml:space="preserve">Програми </w:t>
      </w:r>
      <w:r w:rsidR="005C61C8" w:rsidRPr="000A1BC6">
        <w:rPr>
          <w:b/>
          <w:bCs/>
          <w:sz w:val="28"/>
          <w:szCs w:val="28"/>
          <w:lang w:val="uk-UA"/>
        </w:rPr>
        <w:t xml:space="preserve">соціально </w:t>
      </w:r>
      <w:r w:rsidR="001D0CE3">
        <w:rPr>
          <w:b/>
          <w:bCs/>
          <w:sz w:val="28"/>
          <w:szCs w:val="28"/>
          <w:lang w:val="uk-UA"/>
        </w:rPr>
        <w:t>–</w:t>
      </w:r>
      <w:r w:rsidR="005C61C8" w:rsidRPr="000A1BC6">
        <w:rPr>
          <w:b/>
          <w:bCs/>
          <w:sz w:val="28"/>
          <w:szCs w:val="28"/>
          <w:lang w:val="uk-UA"/>
        </w:rPr>
        <w:t xml:space="preserve"> економічного</w:t>
      </w:r>
      <w:r w:rsidR="001D0CE3">
        <w:rPr>
          <w:b/>
          <w:bCs/>
          <w:sz w:val="28"/>
          <w:szCs w:val="28"/>
          <w:lang w:val="uk-UA"/>
        </w:rPr>
        <w:t xml:space="preserve"> та культурного</w:t>
      </w:r>
      <w:r w:rsidR="005C61C8" w:rsidRPr="000A1BC6">
        <w:rPr>
          <w:b/>
          <w:bCs/>
          <w:sz w:val="28"/>
          <w:szCs w:val="28"/>
          <w:lang w:val="uk-UA"/>
        </w:rPr>
        <w:t xml:space="preserve"> розвитку</w:t>
      </w:r>
    </w:p>
    <w:p w:rsidR="005C61C8" w:rsidRPr="000A1BC6" w:rsidRDefault="001D0CE3" w:rsidP="005C61C8">
      <w:pPr>
        <w:shd w:val="clear" w:color="auto" w:fill="FFFFFF"/>
        <w:spacing w:line="300" w:lineRule="atLeast"/>
        <w:jc w:val="center"/>
        <w:rPr>
          <w:b/>
          <w:bCs/>
          <w:sz w:val="28"/>
          <w:szCs w:val="28"/>
          <w:highlight w:val="yellow"/>
          <w:lang w:val="uk-UA"/>
        </w:rPr>
      </w:pPr>
      <w:r>
        <w:rPr>
          <w:b/>
          <w:bCs/>
          <w:sz w:val="28"/>
          <w:szCs w:val="28"/>
          <w:lang w:val="uk-UA"/>
        </w:rPr>
        <w:t xml:space="preserve">Василівської </w:t>
      </w:r>
      <w:r w:rsidR="005C61C8" w:rsidRPr="000A1BC6">
        <w:rPr>
          <w:b/>
          <w:bCs/>
          <w:sz w:val="28"/>
          <w:szCs w:val="28"/>
          <w:lang w:val="uk-UA"/>
        </w:rPr>
        <w:t xml:space="preserve"> міської територіальної громади </w:t>
      </w:r>
    </w:p>
    <w:p w:rsidR="005C61C8" w:rsidRPr="000A1BC6" w:rsidRDefault="005C61C8" w:rsidP="005C61C8">
      <w:pPr>
        <w:shd w:val="clear" w:color="auto" w:fill="FFFFFF"/>
        <w:spacing w:line="300" w:lineRule="atLeast"/>
        <w:jc w:val="center"/>
        <w:rPr>
          <w:b/>
          <w:bCs/>
          <w:sz w:val="28"/>
          <w:szCs w:val="28"/>
          <w:lang w:val="uk-UA"/>
        </w:rPr>
      </w:pPr>
      <w:r w:rsidRPr="000A1BC6">
        <w:rPr>
          <w:b/>
          <w:sz w:val="28"/>
          <w:szCs w:val="28"/>
          <w:lang w:val="uk-UA"/>
        </w:rPr>
        <w:t>на 202</w:t>
      </w:r>
      <w:r w:rsidR="001D0CE3">
        <w:rPr>
          <w:b/>
          <w:sz w:val="28"/>
          <w:szCs w:val="28"/>
          <w:lang w:val="uk-UA"/>
        </w:rPr>
        <w:t>2-2024</w:t>
      </w:r>
      <w:r w:rsidRPr="000A1BC6">
        <w:rPr>
          <w:b/>
          <w:sz w:val="28"/>
          <w:szCs w:val="28"/>
          <w:lang w:val="uk-UA"/>
        </w:rPr>
        <w:t xml:space="preserve"> р</w:t>
      </w:r>
      <w:r w:rsidR="001D0CE3">
        <w:rPr>
          <w:b/>
          <w:sz w:val="28"/>
          <w:szCs w:val="28"/>
          <w:lang w:val="uk-UA"/>
        </w:rPr>
        <w:t>оки</w:t>
      </w:r>
    </w:p>
    <w:p w:rsidR="00127966" w:rsidRPr="000A1BC6" w:rsidRDefault="00127966" w:rsidP="00127966">
      <w:pPr>
        <w:rPr>
          <w:b/>
          <w:sz w:val="28"/>
          <w:szCs w:val="28"/>
          <w:lang w:val="uk-UA"/>
        </w:rPr>
      </w:pPr>
    </w:p>
    <w:p w:rsidR="00127966" w:rsidRPr="00501F79" w:rsidRDefault="00127966" w:rsidP="00501F79">
      <w:pPr>
        <w:pStyle w:val="af"/>
        <w:spacing w:after="0" w:line="240" w:lineRule="auto"/>
        <w:ind w:left="0"/>
        <w:rPr>
          <w:rFonts w:ascii="Times New Roman" w:hAnsi="Times New Roman"/>
          <w:b/>
          <w:sz w:val="28"/>
          <w:szCs w:val="28"/>
          <w:lang w:val="uk-UA"/>
        </w:rPr>
      </w:pPr>
      <w:r w:rsidRPr="00501F79">
        <w:rPr>
          <w:rFonts w:ascii="Times New Roman" w:hAnsi="Times New Roman"/>
          <w:b/>
          <w:sz w:val="28"/>
          <w:szCs w:val="28"/>
          <w:lang w:val="uk-UA"/>
        </w:rPr>
        <w:t>І. Вступ</w:t>
      </w:r>
    </w:p>
    <w:p w:rsidR="00501F79" w:rsidRPr="00501F79" w:rsidRDefault="00501F79" w:rsidP="00501F79">
      <w:pPr>
        <w:pStyle w:val="af"/>
        <w:spacing w:after="0" w:line="240" w:lineRule="auto"/>
        <w:ind w:left="0"/>
        <w:rPr>
          <w:rFonts w:ascii="Times New Roman" w:hAnsi="Times New Roman"/>
          <w:b/>
          <w:sz w:val="28"/>
          <w:szCs w:val="28"/>
          <w:lang w:val="uk-UA"/>
        </w:rPr>
      </w:pPr>
    </w:p>
    <w:p w:rsidR="00127966" w:rsidRPr="00501F79" w:rsidRDefault="00127966" w:rsidP="00501F79">
      <w:pPr>
        <w:pStyle w:val="af"/>
        <w:spacing w:after="0" w:line="240" w:lineRule="auto"/>
        <w:ind w:left="0"/>
        <w:rPr>
          <w:rFonts w:ascii="Times New Roman" w:hAnsi="Times New Roman"/>
          <w:b/>
          <w:sz w:val="28"/>
          <w:szCs w:val="28"/>
          <w:lang w:val="uk-UA"/>
        </w:rPr>
      </w:pPr>
      <w:r w:rsidRPr="00501F79">
        <w:rPr>
          <w:rFonts w:ascii="Times New Roman" w:hAnsi="Times New Roman"/>
          <w:b/>
          <w:sz w:val="28"/>
          <w:szCs w:val="28"/>
          <w:lang w:val="uk-UA"/>
        </w:rPr>
        <w:t>ІІ</w:t>
      </w:r>
      <w:r w:rsidRPr="00501F79">
        <w:rPr>
          <w:rFonts w:ascii="Times New Roman" w:hAnsi="Times New Roman"/>
          <w:b/>
          <w:sz w:val="28"/>
          <w:szCs w:val="28"/>
        </w:rPr>
        <w:t xml:space="preserve">. </w:t>
      </w:r>
      <w:r w:rsidRPr="00501F79">
        <w:rPr>
          <w:rFonts w:ascii="Times New Roman" w:hAnsi="Times New Roman"/>
          <w:b/>
          <w:sz w:val="28"/>
          <w:szCs w:val="28"/>
          <w:lang w:val="uk-UA"/>
        </w:rPr>
        <w:t>Аналітична частина</w:t>
      </w:r>
    </w:p>
    <w:p w:rsidR="00963EA0" w:rsidRPr="000A1BC6" w:rsidRDefault="00963EA0" w:rsidP="00501F79">
      <w:pPr>
        <w:shd w:val="clear" w:color="auto" w:fill="FFFFFF"/>
        <w:rPr>
          <w:b/>
          <w:sz w:val="28"/>
          <w:szCs w:val="28"/>
          <w:lang w:val="uk-UA"/>
        </w:rPr>
      </w:pPr>
      <w:r>
        <w:rPr>
          <w:b/>
          <w:sz w:val="28"/>
          <w:szCs w:val="28"/>
          <w:lang w:val="uk-UA"/>
        </w:rPr>
        <w:t>2.1</w:t>
      </w:r>
      <w:r>
        <w:rPr>
          <w:b/>
          <w:sz w:val="28"/>
          <w:szCs w:val="28"/>
          <w:lang w:val="uk-UA"/>
        </w:rPr>
        <w:tab/>
      </w:r>
      <w:r w:rsidRPr="000A1BC6">
        <w:rPr>
          <w:b/>
          <w:sz w:val="28"/>
          <w:szCs w:val="28"/>
          <w:lang w:val="uk-UA"/>
        </w:rPr>
        <w:t>Загальна характеристика громади</w:t>
      </w:r>
    </w:p>
    <w:p w:rsidR="00963EA0" w:rsidRDefault="00963EA0" w:rsidP="00501F79">
      <w:pPr>
        <w:contextualSpacing/>
        <w:rPr>
          <w:b/>
          <w:sz w:val="28"/>
          <w:szCs w:val="28"/>
          <w:lang w:val="uk-UA"/>
        </w:rPr>
      </w:pPr>
      <w:r w:rsidRPr="000A1BC6">
        <w:rPr>
          <w:b/>
          <w:sz w:val="28"/>
          <w:szCs w:val="28"/>
          <w:lang w:val="uk-UA"/>
        </w:rPr>
        <w:t>2.</w:t>
      </w:r>
      <w:r>
        <w:rPr>
          <w:b/>
          <w:sz w:val="28"/>
          <w:szCs w:val="28"/>
          <w:lang w:val="uk-UA"/>
        </w:rPr>
        <w:t>2</w:t>
      </w:r>
      <w:r>
        <w:rPr>
          <w:b/>
          <w:sz w:val="28"/>
          <w:szCs w:val="28"/>
          <w:lang w:val="uk-UA"/>
        </w:rPr>
        <w:tab/>
        <w:t>Економічний потенціал</w:t>
      </w:r>
    </w:p>
    <w:p w:rsidR="00963EA0" w:rsidRDefault="00963EA0" w:rsidP="00501F79">
      <w:pPr>
        <w:contextualSpacing/>
        <w:rPr>
          <w:b/>
          <w:sz w:val="28"/>
          <w:szCs w:val="28"/>
        </w:rPr>
      </w:pPr>
      <w:r w:rsidRPr="00797285">
        <w:rPr>
          <w:b/>
          <w:sz w:val="28"/>
          <w:szCs w:val="28"/>
          <w:lang w:val="uk-UA"/>
        </w:rPr>
        <w:t>2.3</w:t>
      </w:r>
      <w:r w:rsidRPr="00797285">
        <w:rPr>
          <w:b/>
          <w:sz w:val="28"/>
          <w:szCs w:val="28"/>
          <w:lang w:val="uk-UA"/>
        </w:rPr>
        <w:tab/>
      </w:r>
      <w:r w:rsidRPr="00797285">
        <w:rPr>
          <w:b/>
          <w:sz w:val="28"/>
          <w:szCs w:val="28"/>
        </w:rPr>
        <w:t>Фінансовий стан та бюджет громади</w:t>
      </w:r>
    </w:p>
    <w:p w:rsidR="00963EA0" w:rsidRPr="00797285" w:rsidRDefault="00963EA0" w:rsidP="00501F79">
      <w:pPr>
        <w:contextualSpacing/>
        <w:rPr>
          <w:b/>
          <w:sz w:val="28"/>
          <w:szCs w:val="28"/>
          <w:lang w:val="uk-UA"/>
        </w:rPr>
      </w:pPr>
      <w:r w:rsidRPr="00797285">
        <w:rPr>
          <w:b/>
          <w:sz w:val="28"/>
          <w:szCs w:val="28"/>
          <w:lang w:val="uk-UA"/>
        </w:rPr>
        <w:t>2.4</w:t>
      </w:r>
      <w:r w:rsidRPr="00797285">
        <w:rPr>
          <w:b/>
          <w:sz w:val="28"/>
          <w:szCs w:val="28"/>
          <w:lang w:val="uk-UA"/>
        </w:rPr>
        <w:tab/>
      </w:r>
      <w:r w:rsidRPr="00797285">
        <w:rPr>
          <w:b/>
          <w:sz w:val="28"/>
          <w:szCs w:val="28"/>
        </w:rPr>
        <w:t>Транспортна інфраструктура і зв’язок</w:t>
      </w:r>
    </w:p>
    <w:p w:rsidR="00963EA0" w:rsidRPr="00797285" w:rsidRDefault="00963EA0" w:rsidP="00501F79">
      <w:pPr>
        <w:tabs>
          <w:tab w:val="right" w:pos="9355"/>
        </w:tabs>
        <w:rPr>
          <w:b/>
          <w:bCs/>
          <w:sz w:val="28"/>
          <w:szCs w:val="28"/>
          <w:lang w:val="uk-UA"/>
        </w:rPr>
      </w:pPr>
      <w:r w:rsidRPr="00797285">
        <w:rPr>
          <w:b/>
          <w:sz w:val="28"/>
          <w:szCs w:val="28"/>
          <w:lang w:val="uk-UA"/>
        </w:rPr>
        <w:t xml:space="preserve">2.5 </w:t>
      </w:r>
      <w:r w:rsidR="00501F79">
        <w:rPr>
          <w:b/>
          <w:sz w:val="28"/>
          <w:szCs w:val="28"/>
          <w:lang w:val="uk-UA"/>
        </w:rPr>
        <w:t xml:space="preserve">    </w:t>
      </w:r>
      <w:r w:rsidRPr="00797285">
        <w:rPr>
          <w:b/>
          <w:bCs/>
          <w:sz w:val="28"/>
          <w:szCs w:val="28"/>
        </w:rPr>
        <w:t>Житлово-комунальне господарство</w:t>
      </w:r>
    </w:p>
    <w:p w:rsidR="00963EA0" w:rsidRPr="00797285" w:rsidRDefault="00963EA0" w:rsidP="00501F79">
      <w:pPr>
        <w:contextualSpacing/>
        <w:rPr>
          <w:b/>
          <w:sz w:val="28"/>
          <w:szCs w:val="28"/>
          <w:lang w:val="uk-UA"/>
        </w:rPr>
      </w:pPr>
      <w:r w:rsidRPr="00797285">
        <w:rPr>
          <w:b/>
          <w:sz w:val="28"/>
          <w:szCs w:val="28"/>
          <w:lang w:val="uk-UA"/>
        </w:rPr>
        <w:t xml:space="preserve">2.6 </w:t>
      </w:r>
      <w:r w:rsidR="00501F79">
        <w:rPr>
          <w:b/>
          <w:sz w:val="28"/>
          <w:szCs w:val="28"/>
          <w:lang w:val="uk-UA"/>
        </w:rPr>
        <w:t xml:space="preserve">    </w:t>
      </w:r>
      <w:r w:rsidRPr="00797285">
        <w:rPr>
          <w:b/>
          <w:sz w:val="28"/>
          <w:szCs w:val="28"/>
          <w:lang w:val="uk-UA"/>
        </w:rPr>
        <w:t>Благоустрій населених пунктів</w:t>
      </w:r>
    </w:p>
    <w:p w:rsidR="00963EA0" w:rsidRPr="000A1BC6" w:rsidRDefault="00963EA0" w:rsidP="00501F79">
      <w:pPr>
        <w:widowControl w:val="0"/>
        <w:tabs>
          <w:tab w:val="left" w:pos="0"/>
        </w:tabs>
        <w:suppressAutoHyphens/>
        <w:rPr>
          <w:b/>
          <w:sz w:val="28"/>
          <w:szCs w:val="28"/>
          <w:lang w:val="uk-UA"/>
        </w:rPr>
      </w:pPr>
      <w:r w:rsidRPr="000A1BC6">
        <w:rPr>
          <w:b/>
          <w:sz w:val="28"/>
          <w:szCs w:val="28"/>
          <w:lang w:val="uk-UA"/>
        </w:rPr>
        <w:t>2.</w:t>
      </w:r>
      <w:r>
        <w:rPr>
          <w:b/>
          <w:sz w:val="28"/>
          <w:szCs w:val="28"/>
          <w:lang w:val="uk-UA"/>
        </w:rPr>
        <w:t>7</w:t>
      </w:r>
      <w:r>
        <w:rPr>
          <w:b/>
          <w:sz w:val="28"/>
          <w:szCs w:val="28"/>
          <w:lang w:val="uk-UA"/>
        </w:rPr>
        <w:tab/>
      </w:r>
      <w:r w:rsidRPr="000A1BC6">
        <w:rPr>
          <w:b/>
          <w:sz w:val="28"/>
          <w:szCs w:val="28"/>
          <w:lang w:val="uk-UA"/>
        </w:rPr>
        <w:t>Соціальна інфраструктура</w:t>
      </w:r>
    </w:p>
    <w:p w:rsidR="00963EA0" w:rsidRPr="00496A0D" w:rsidRDefault="00963EA0" w:rsidP="00501F79">
      <w:pPr>
        <w:pStyle w:val="120"/>
        <w:rPr>
          <w:rFonts w:eastAsia="Courier New"/>
          <w:b/>
          <w:sz w:val="28"/>
          <w:szCs w:val="28"/>
        </w:rPr>
      </w:pPr>
      <w:r w:rsidRPr="00496A0D">
        <w:rPr>
          <w:rFonts w:eastAsia="Courier New"/>
          <w:b/>
          <w:sz w:val="28"/>
          <w:szCs w:val="28"/>
        </w:rPr>
        <w:t xml:space="preserve">2.8 </w:t>
      </w:r>
      <w:r w:rsidR="00501F79">
        <w:rPr>
          <w:rFonts w:eastAsia="Courier New"/>
          <w:b/>
          <w:sz w:val="28"/>
          <w:szCs w:val="28"/>
        </w:rPr>
        <w:t xml:space="preserve">     </w:t>
      </w:r>
      <w:r w:rsidRPr="00496A0D">
        <w:rPr>
          <w:rFonts w:eastAsia="Courier New"/>
          <w:b/>
          <w:sz w:val="28"/>
          <w:szCs w:val="28"/>
        </w:rPr>
        <w:t>SWOT-аналіз</w:t>
      </w:r>
    </w:p>
    <w:p w:rsidR="00631C49" w:rsidRPr="00963EA0" w:rsidRDefault="00631C49" w:rsidP="00A13616">
      <w:pPr>
        <w:widowControl w:val="0"/>
        <w:tabs>
          <w:tab w:val="left" w:pos="0"/>
        </w:tabs>
        <w:suppressAutoHyphens/>
        <w:ind w:left="567" w:firstLine="142"/>
        <w:rPr>
          <w:color w:val="FF0000"/>
          <w:sz w:val="28"/>
          <w:szCs w:val="28"/>
          <w:lang w:val="uk-UA"/>
        </w:rPr>
      </w:pPr>
    </w:p>
    <w:p w:rsidR="00127966" w:rsidRPr="00501F79" w:rsidRDefault="00127966" w:rsidP="00127966">
      <w:pPr>
        <w:shd w:val="clear" w:color="auto" w:fill="FFFFFF"/>
        <w:spacing w:line="300" w:lineRule="atLeast"/>
        <w:rPr>
          <w:b/>
          <w:sz w:val="28"/>
          <w:szCs w:val="28"/>
          <w:lang w:val="uk-UA"/>
        </w:rPr>
      </w:pPr>
      <w:r w:rsidRPr="00501F79">
        <w:rPr>
          <w:b/>
          <w:bCs/>
          <w:sz w:val="28"/>
          <w:szCs w:val="28"/>
          <w:lang w:val="uk-UA"/>
        </w:rPr>
        <w:t xml:space="preserve">ІІІ. </w:t>
      </w:r>
      <w:r w:rsidR="00867E9F" w:rsidRPr="00501F79">
        <w:rPr>
          <w:b/>
          <w:sz w:val="28"/>
          <w:szCs w:val="28"/>
          <w:lang w:val="uk-UA"/>
        </w:rPr>
        <w:t>Цілі та пріоритети розвитку</w:t>
      </w:r>
    </w:p>
    <w:p w:rsidR="00A13616" w:rsidRPr="00501F79" w:rsidRDefault="00A13616" w:rsidP="00E87150">
      <w:pPr>
        <w:shd w:val="clear" w:color="auto" w:fill="FFFFFF"/>
        <w:rPr>
          <w:b/>
          <w:bCs/>
          <w:sz w:val="28"/>
          <w:szCs w:val="28"/>
          <w:lang w:val="uk-UA"/>
        </w:rPr>
      </w:pPr>
    </w:p>
    <w:p w:rsidR="00E87150" w:rsidRPr="00501F79" w:rsidRDefault="00E87150" w:rsidP="00E87150">
      <w:pPr>
        <w:shd w:val="clear" w:color="auto" w:fill="FFFFFF"/>
        <w:rPr>
          <w:b/>
          <w:bCs/>
          <w:sz w:val="28"/>
          <w:szCs w:val="28"/>
          <w:lang w:val="uk-UA"/>
        </w:rPr>
      </w:pPr>
      <w:r w:rsidRPr="00501F79">
        <w:rPr>
          <w:b/>
          <w:bCs/>
          <w:sz w:val="28"/>
          <w:szCs w:val="28"/>
          <w:lang w:val="uk-UA"/>
        </w:rPr>
        <w:t>І</w:t>
      </w:r>
      <w:r w:rsidRPr="00501F79">
        <w:rPr>
          <w:b/>
          <w:bCs/>
          <w:sz w:val="28"/>
          <w:szCs w:val="28"/>
          <w:lang w:val="en-US"/>
        </w:rPr>
        <w:t>V</w:t>
      </w:r>
      <w:r w:rsidRPr="00501F79">
        <w:rPr>
          <w:b/>
          <w:bCs/>
          <w:sz w:val="28"/>
          <w:szCs w:val="28"/>
          <w:lang w:val="uk-UA"/>
        </w:rPr>
        <w:t xml:space="preserve">. </w:t>
      </w:r>
      <w:r w:rsidRPr="00501F79">
        <w:rPr>
          <w:b/>
          <w:sz w:val="28"/>
          <w:szCs w:val="28"/>
          <w:lang w:val="uk-UA"/>
        </w:rPr>
        <w:t>Основні завдання та механізми реалізації  Програми</w:t>
      </w:r>
    </w:p>
    <w:p w:rsidR="00963EA0" w:rsidRDefault="00963EA0" w:rsidP="00501F79">
      <w:pPr>
        <w:pStyle w:val="af7"/>
      </w:pPr>
      <w:r>
        <w:t>4.1</w:t>
      </w:r>
      <w:r w:rsidR="00501F79">
        <w:tab/>
      </w:r>
      <w:r>
        <w:t xml:space="preserve"> </w:t>
      </w:r>
      <w:r w:rsidRPr="00A0475F">
        <w:t>Розвиток</w:t>
      </w:r>
      <w:r>
        <w:t xml:space="preserve"> </w:t>
      </w:r>
      <w:r w:rsidRPr="00A0475F">
        <w:t xml:space="preserve"> житлово - комунального господарства та інфраструктури</w:t>
      </w:r>
    </w:p>
    <w:p w:rsidR="00963EA0" w:rsidRDefault="00963EA0" w:rsidP="00501F79">
      <w:pPr>
        <w:pStyle w:val="af7"/>
        <w:rPr>
          <w:rFonts w:eastAsiaTheme="minorHAnsi"/>
          <w:szCs w:val="28"/>
          <w:lang w:eastAsia="en-US"/>
        </w:rPr>
      </w:pPr>
      <w:r>
        <w:rPr>
          <w:lang w:eastAsia="uk-UA"/>
        </w:rPr>
        <w:t>4.2</w:t>
      </w:r>
      <w:r w:rsidR="00501F79">
        <w:rPr>
          <w:lang w:eastAsia="uk-UA"/>
        </w:rPr>
        <w:tab/>
      </w:r>
      <w:r>
        <w:rPr>
          <w:lang w:eastAsia="uk-UA"/>
        </w:rPr>
        <w:t xml:space="preserve"> </w:t>
      </w:r>
      <w:r w:rsidRPr="00E678FD">
        <w:rPr>
          <w:lang w:eastAsia="uk-UA"/>
        </w:rPr>
        <w:t>Підвищення рівня благоустрою населених пунктів громади</w:t>
      </w:r>
    </w:p>
    <w:p w:rsidR="00755BDA" w:rsidRDefault="00755BDA" w:rsidP="00501F79">
      <w:pPr>
        <w:pStyle w:val="rvps2"/>
        <w:spacing w:before="0" w:beforeAutospacing="0" w:after="0" w:afterAutospacing="0"/>
        <w:rPr>
          <w:b/>
          <w:sz w:val="28"/>
          <w:szCs w:val="28"/>
          <w:lang w:val="uk-UA"/>
        </w:rPr>
      </w:pPr>
      <w:r w:rsidRPr="00CA6A8F">
        <w:rPr>
          <w:b/>
          <w:sz w:val="28"/>
          <w:szCs w:val="28"/>
          <w:lang w:val="uk-UA"/>
        </w:rPr>
        <w:t>4.3</w:t>
      </w:r>
      <w:r w:rsidR="00501F79">
        <w:rPr>
          <w:b/>
          <w:sz w:val="28"/>
          <w:szCs w:val="28"/>
          <w:lang w:val="uk-UA"/>
        </w:rPr>
        <w:tab/>
      </w:r>
      <w:r w:rsidRPr="00CA6A8F">
        <w:rPr>
          <w:b/>
          <w:sz w:val="28"/>
          <w:szCs w:val="28"/>
          <w:lang w:val="uk-UA"/>
        </w:rPr>
        <w:t xml:space="preserve"> Реалізація політики у галузі будівництва, архітектури та </w:t>
      </w:r>
    </w:p>
    <w:p w:rsidR="00755BDA" w:rsidRPr="00CA6A8F" w:rsidRDefault="00755BDA" w:rsidP="00501F79">
      <w:pPr>
        <w:pStyle w:val="rvps2"/>
        <w:spacing w:before="0" w:beforeAutospacing="0" w:after="0" w:afterAutospacing="0"/>
        <w:rPr>
          <w:b/>
          <w:sz w:val="28"/>
          <w:szCs w:val="28"/>
          <w:lang w:val="uk-UA"/>
        </w:rPr>
      </w:pPr>
      <w:r w:rsidRPr="00CA6A8F">
        <w:rPr>
          <w:b/>
          <w:sz w:val="28"/>
          <w:szCs w:val="28"/>
          <w:lang w:val="uk-UA"/>
        </w:rPr>
        <w:t>земельних відносин</w:t>
      </w:r>
    </w:p>
    <w:p w:rsidR="00755BDA" w:rsidRPr="00730758" w:rsidRDefault="00755BDA" w:rsidP="00501F79">
      <w:pPr>
        <w:pStyle w:val="120"/>
        <w:rPr>
          <w:b/>
          <w:sz w:val="28"/>
          <w:szCs w:val="28"/>
        </w:rPr>
      </w:pPr>
      <w:r w:rsidRPr="00730758">
        <w:rPr>
          <w:b/>
          <w:sz w:val="28"/>
          <w:szCs w:val="28"/>
        </w:rPr>
        <w:t>4.4</w:t>
      </w:r>
      <w:r w:rsidR="00501F79">
        <w:rPr>
          <w:b/>
          <w:sz w:val="28"/>
          <w:szCs w:val="28"/>
        </w:rPr>
        <w:tab/>
      </w:r>
      <w:r w:rsidRPr="00730758">
        <w:rPr>
          <w:b/>
          <w:sz w:val="28"/>
          <w:szCs w:val="28"/>
        </w:rPr>
        <w:t xml:space="preserve"> Створення умов щодо інвестиційної привабливості громади</w:t>
      </w:r>
    </w:p>
    <w:p w:rsidR="00755BDA" w:rsidRPr="00660B71" w:rsidRDefault="00755BDA" w:rsidP="00501F79">
      <w:pPr>
        <w:autoSpaceDE w:val="0"/>
        <w:autoSpaceDN w:val="0"/>
        <w:adjustRightInd w:val="0"/>
        <w:rPr>
          <w:b/>
          <w:sz w:val="28"/>
          <w:szCs w:val="28"/>
          <w:lang w:val="uk-UA"/>
        </w:rPr>
      </w:pPr>
      <w:r w:rsidRPr="00501F79">
        <w:rPr>
          <w:b/>
          <w:sz w:val="28"/>
          <w:szCs w:val="28"/>
          <w:lang w:val="uk-UA"/>
        </w:rPr>
        <w:t>4.5</w:t>
      </w:r>
      <w:r>
        <w:rPr>
          <w:b/>
          <w:lang w:val="uk-UA"/>
        </w:rPr>
        <w:t xml:space="preserve"> </w:t>
      </w:r>
      <w:r w:rsidR="00501F79">
        <w:rPr>
          <w:b/>
          <w:lang w:val="uk-UA"/>
        </w:rPr>
        <w:tab/>
      </w:r>
      <w:r>
        <w:rPr>
          <w:b/>
          <w:lang w:val="uk-UA"/>
        </w:rPr>
        <w:t xml:space="preserve"> </w:t>
      </w:r>
      <w:r w:rsidRPr="00660B71">
        <w:rPr>
          <w:b/>
          <w:sz w:val="28"/>
          <w:szCs w:val="28"/>
          <w:lang w:val="uk-UA"/>
        </w:rPr>
        <w:t>Створення сприятливих умов для стабільної роботи діючих  та нових підприємств, розвитку малого бізнесу</w:t>
      </w:r>
    </w:p>
    <w:p w:rsidR="00755BDA" w:rsidRPr="00EC18BF" w:rsidRDefault="00755BDA" w:rsidP="00501F79">
      <w:pPr>
        <w:pStyle w:val="120"/>
        <w:rPr>
          <w:b/>
          <w:sz w:val="28"/>
          <w:szCs w:val="28"/>
        </w:rPr>
      </w:pPr>
      <w:r w:rsidRPr="00EC18BF">
        <w:rPr>
          <w:b/>
          <w:sz w:val="28"/>
          <w:szCs w:val="28"/>
        </w:rPr>
        <w:t xml:space="preserve">4.6  </w:t>
      </w:r>
      <w:r w:rsidR="00501F79">
        <w:rPr>
          <w:b/>
          <w:sz w:val="28"/>
          <w:szCs w:val="28"/>
        </w:rPr>
        <w:tab/>
      </w:r>
      <w:r w:rsidRPr="00EC18BF">
        <w:rPr>
          <w:b/>
          <w:sz w:val="28"/>
          <w:szCs w:val="28"/>
        </w:rPr>
        <w:t xml:space="preserve">Підвищення фінансової незалежності місцевого бюджету та ефективності використання бюджетних коштів </w:t>
      </w:r>
    </w:p>
    <w:p w:rsidR="00755BDA" w:rsidRPr="00AC50EC" w:rsidRDefault="00755BDA" w:rsidP="00501F79">
      <w:pPr>
        <w:pStyle w:val="120"/>
        <w:rPr>
          <w:b/>
          <w:sz w:val="28"/>
          <w:szCs w:val="28"/>
        </w:rPr>
      </w:pPr>
      <w:r w:rsidRPr="00AC50EC">
        <w:rPr>
          <w:b/>
          <w:sz w:val="28"/>
          <w:szCs w:val="28"/>
        </w:rPr>
        <w:t>4.7</w:t>
      </w:r>
      <w:r w:rsidR="00501F79">
        <w:rPr>
          <w:b/>
          <w:sz w:val="28"/>
          <w:szCs w:val="28"/>
        </w:rPr>
        <w:tab/>
      </w:r>
      <w:r w:rsidRPr="00AC50EC">
        <w:rPr>
          <w:b/>
          <w:sz w:val="28"/>
          <w:szCs w:val="28"/>
        </w:rPr>
        <w:t xml:space="preserve"> Розвиток туризму</w:t>
      </w:r>
    </w:p>
    <w:p w:rsidR="00755BDA" w:rsidRPr="008B1E72" w:rsidRDefault="00755BDA" w:rsidP="00501F79">
      <w:pPr>
        <w:pStyle w:val="a0"/>
        <w:spacing w:after="0"/>
        <w:jc w:val="left"/>
        <w:rPr>
          <w:rFonts w:ascii="Times New Roman" w:hAnsi="Times New Roman" w:cs="Times New Roman"/>
          <w:b/>
          <w:color w:val="000000" w:themeColor="text1"/>
          <w:sz w:val="28"/>
          <w:szCs w:val="28"/>
          <w:lang w:val="uk-UA"/>
        </w:rPr>
      </w:pPr>
      <w:r w:rsidRPr="008B1E72">
        <w:rPr>
          <w:rFonts w:ascii="Times New Roman" w:hAnsi="Times New Roman" w:cs="Times New Roman"/>
          <w:b/>
          <w:color w:val="000000" w:themeColor="text1"/>
          <w:sz w:val="28"/>
          <w:szCs w:val="28"/>
          <w:lang w:val="uk-UA"/>
        </w:rPr>
        <w:t xml:space="preserve">4.8 </w:t>
      </w:r>
      <w:r w:rsidR="00501F79">
        <w:rPr>
          <w:rFonts w:ascii="Times New Roman" w:hAnsi="Times New Roman" w:cs="Times New Roman"/>
          <w:b/>
          <w:color w:val="000000" w:themeColor="text1"/>
          <w:sz w:val="28"/>
          <w:szCs w:val="28"/>
          <w:lang w:val="uk-UA"/>
        </w:rPr>
        <w:tab/>
      </w:r>
      <w:r w:rsidRPr="008B1E72">
        <w:rPr>
          <w:rFonts w:ascii="Times New Roman" w:hAnsi="Times New Roman" w:cs="Times New Roman"/>
          <w:b/>
          <w:color w:val="000000" w:themeColor="text1"/>
          <w:sz w:val="28"/>
          <w:szCs w:val="28"/>
          <w:lang w:val="uk-UA"/>
        </w:rPr>
        <w:t>Розвиток освіти</w:t>
      </w:r>
    </w:p>
    <w:p w:rsidR="00755BDA" w:rsidRDefault="00755BDA" w:rsidP="00501F79">
      <w:pPr>
        <w:pStyle w:val="af7"/>
        <w:rPr>
          <w:rFonts w:eastAsiaTheme="minorHAnsi"/>
          <w:szCs w:val="28"/>
          <w:lang w:eastAsia="en-US"/>
        </w:rPr>
      </w:pPr>
      <w:r>
        <w:rPr>
          <w:rFonts w:eastAsiaTheme="minorHAnsi"/>
          <w:szCs w:val="28"/>
          <w:lang w:eastAsia="en-US"/>
        </w:rPr>
        <w:t xml:space="preserve">4.9 </w:t>
      </w:r>
      <w:r w:rsidR="00501F79">
        <w:rPr>
          <w:rFonts w:eastAsiaTheme="minorHAnsi"/>
          <w:szCs w:val="28"/>
          <w:lang w:eastAsia="en-US"/>
        </w:rPr>
        <w:tab/>
      </w:r>
      <w:r>
        <w:rPr>
          <w:rFonts w:eastAsiaTheme="minorHAnsi"/>
          <w:szCs w:val="28"/>
          <w:lang w:eastAsia="en-US"/>
        </w:rPr>
        <w:t>Підвищення тривалості життя та доступу до належного медичного обслуговування</w:t>
      </w:r>
    </w:p>
    <w:p w:rsidR="00755BDA" w:rsidRDefault="00755BDA" w:rsidP="00501F79">
      <w:pPr>
        <w:pStyle w:val="af7"/>
        <w:rPr>
          <w:rFonts w:eastAsiaTheme="minorHAnsi"/>
          <w:szCs w:val="28"/>
          <w:lang w:eastAsia="en-US"/>
        </w:rPr>
      </w:pPr>
      <w:r>
        <w:rPr>
          <w:rFonts w:eastAsiaTheme="minorHAnsi"/>
          <w:szCs w:val="28"/>
          <w:lang w:eastAsia="en-US"/>
        </w:rPr>
        <w:t>4.10</w:t>
      </w:r>
      <w:r w:rsidR="00501F79">
        <w:rPr>
          <w:rFonts w:eastAsiaTheme="minorHAnsi"/>
          <w:szCs w:val="28"/>
          <w:lang w:eastAsia="en-US"/>
        </w:rPr>
        <w:tab/>
      </w:r>
      <w:r>
        <w:rPr>
          <w:rFonts w:eastAsiaTheme="minorHAnsi"/>
          <w:szCs w:val="28"/>
          <w:lang w:eastAsia="en-US"/>
        </w:rPr>
        <w:t xml:space="preserve"> Розвиток культури</w:t>
      </w:r>
    </w:p>
    <w:p w:rsidR="00755BDA" w:rsidRDefault="00755BDA" w:rsidP="00501F79">
      <w:pPr>
        <w:pStyle w:val="af7"/>
        <w:rPr>
          <w:rFonts w:eastAsiaTheme="minorHAnsi"/>
          <w:szCs w:val="28"/>
          <w:lang w:eastAsia="en-US"/>
        </w:rPr>
      </w:pPr>
      <w:r>
        <w:rPr>
          <w:rFonts w:eastAsiaTheme="minorHAnsi"/>
          <w:szCs w:val="28"/>
          <w:lang w:eastAsia="en-US"/>
        </w:rPr>
        <w:t xml:space="preserve">4.11 </w:t>
      </w:r>
      <w:r w:rsidR="00501F79">
        <w:rPr>
          <w:rFonts w:eastAsiaTheme="minorHAnsi"/>
          <w:szCs w:val="28"/>
          <w:lang w:eastAsia="en-US"/>
        </w:rPr>
        <w:tab/>
      </w:r>
      <w:r>
        <w:rPr>
          <w:rFonts w:eastAsiaTheme="minorHAnsi"/>
          <w:szCs w:val="28"/>
          <w:lang w:eastAsia="en-US"/>
        </w:rPr>
        <w:t>Соціальне забезпечення</w:t>
      </w:r>
    </w:p>
    <w:p w:rsidR="00755BDA" w:rsidRPr="000A1BC6" w:rsidRDefault="00755BDA" w:rsidP="00501F79">
      <w:pPr>
        <w:pStyle w:val="af7"/>
      </w:pPr>
      <w:r w:rsidRPr="000A1BC6">
        <w:t>4.</w:t>
      </w:r>
      <w:r>
        <w:t>1</w:t>
      </w:r>
      <w:r w:rsidRPr="000A1BC6">
        <w:t xml:space="preserve">2 </w:t>
      </w:r>
      <w:r w:rsidR="00501F79">
        <w:tab/>
      </w:r>
      <w:r w:rsidRPr="000A1BC6">
        <w:t>Створення безпечного середовища  в громаді</w:t>
      </w:r>
    </w:p>
    <w:p w:rsidR="00501F79" w:rsidRDefault="00501F79" w:rsidP="00EB6C37">
      <w:pPr>
        <w:shd w:val="clear" w:color="auto" w:fill="FFFFFF"/>
        <w:rPr>
          <w:b/>
          <w:bCs/>
          <w:color w:val="FF0000"/>
          <w:sz w:val="28"/>
          <w:szCs w:val="28"/>
          <w:lang w:val="uk-UA"/>
        </w:rPr>
      </w:pPr>
    </w:p>
    <w:p w:rsidR="00EB6C37" w:rsidRPr="00501F79" w:rsidRDefault="00EB6C37" w:rsidP="00EB6C37">
      <w:pPr>
        <w:shd w:val="clear" w:color="auto" w:fill="FFFFFF"/>
        <w:rPr>
          <w:b/>
          <w:bCs/>
          <w:sz w:val="28"/>
          <w:szCs w:val="28"/>
          <w:lang w:val="uk-UA"/>
        </w:rPr>
      </w:pPr>
      <w:r w:rsidRPr="00501F79">
        <w:rPr>
          <w:b/>
          <w:bCs/>
          <w:sz w:val="28"/>
          <w:szCs w:val="28"/>
          <w:lang w:val="uk-UA"/>
        </w:rPr>
        <w:t xml:space="preserve">V. </w:t>
      </w:r>
      <w:r w:rsidRPr="00501F79">
        <w:rPr>
          <w:b/>
          <w:sz w:val="28"/>
          <w:szCs w:val="28"/>
        </w:rPr>
        <w:t>Моніторинг та оцінка результативності реалізації</w:t>
      </w:r>
      <w:r w:rsidR="00E87150" w:rsidRPr="00501F79">
        <w:rPr>
          <w:b/>
          <w:sz w:val="28"/>
          <w:szCs w:val="28"/>
          <w:lang w:val="uk-UA"/>
        </w:rPr>
        <w:t xml:space="preserve"> </w:t>
      </w:r>
      <w:r w:rsidRPr="00501F79">
        <w:rPr>
          <w:b/>
          <w:sz w:val="28"/>
          <w:szCs w:val="28"/>
        </w:rPr>
        <w:t xml:space="preserve"> </w:t>
      </w:r>
      <w:r w:rsidRPr="00501F79">
        <w:rPr>
          <w:b/>
          <w:bCs/>
          <w:sz w:val="28"/>
          <w:szCs w:val="28"/>
          <w:lang w:val="uk-UA"/>
        </w:rPr>
        <w:t>Програми</w:t>
      </w:r>
    </w:p>
    <w:p w:rsidR="00EB6C37" w:rsidRPr="001D0CE3" w:rsidRDefault="00EB6C37" w:rsidP="00EB6C37">
      <w:pPr>
        <w:pStyle w:val="af7"/>
        <w:ind w:firstLine="567"/>
        <w:rPr>
          <w:color w:val="FF0000"/>
        </w:rPr>
      </w:pPr>
    </w:p>
    <w:p w:rsidR="00867E9F" w:rsidRPr="000A1BC6" w:rsidRDefault="00867E9F" w:rsidP="00127966">
      <w:pPr>
        <w:shd w:val="clear" w:color="auto" w:fill="FFFFFF"/>
        <w:spacing w:line="300" w:lineRule="atLeast"/>
        <w:rPr>
          <w:b/>
          <w:sz w:val="28"/>
          <w:szCs w:val="28"/>
          <w:lang w:val="uk-UA"/>
        </w:rPr>
      </w:pPr>
    </w:p>
    <w:p w:rsidR="00867E9F" w:rsidRPr="000A1BC6" w:rsidRDefault="00867E9F" w:rsidP="00127966">
      <w:pPr>
        <w:shd w:val="clear" w:color="auto" w:fill="FFFFFF"/>
        <w:spacing w:line="300" w:lineRule="atLeast"/>
        <w:rPr>
          <w:b/>
          <w:bCs/>
          <w:sz w:val="28"/>
          <w:szCs w:val="28"/>
          <w:lang w:val="uk-UA"/>
        </w:rPr>
      </w:pPr>
    </w:p>
    <w:p w:rsidR="00127966" w:rsidRPr="000A1BC6" w:rsidRDefault="00127966" w:rsidP="00127966">
      <w:pPr>
        <w:pStyle w:val="af"/>
        <w:spacing w:after="0" w:line="240" w:lineRule="auto"/>
        <w:ind w:left="0"/>
        <w:jc w:val="both"/>
        <w:rPr>
          <w:rFonts w:ascii="Times New Roman" w:hAnsi="Times New Roman"/>
          <w:sz w:val="28"/>
          <w:szCs w:val="28"/>
          <w:lang w:val="uk-UA"/>
        </w:rPr>
      </w:pPr>
      <w:r w:rsidRPr="000A1BC6">
        <w:rPr>
          <w:rFonts w:ascii="Times New Roman" w:hAnsi="Times New Roman"/>
          <w:sz w:val="28"/>
          <w:szCs w:val="28"/>
          <w:lang w:val="uk-UA"/>
        </w:rPr>
        <w:tab/>
      </w:r>
      <w:r w:rsidRPr="000A1BC6">
        <w:rPr>
          <w:rFonts w:ascii="Times New Roman" w:hAnsi="Times New Roman"/>
          <w:sz w:val="28"/>
          <w:szCs w:val="28"/>
          <w:lang w:val="uk-UA"/>
        </w:rPr>
        <w:tab/>
        <w:t xml:space="preserve">     </w:t>
      </w:r>
    </w:p>
    <w:p w:rsidR="005B28F1" w:rsidRPr="000A1BC6" w:rsidRDefault="005B28F1" w:rsidP="00127966">
      <w:pPr>
        <w:shd w:val="clear" w:color="auto" w:fill="FFFFFF"/>
        <w:spacing w:line="300" w:lineRule="atLeast"/>
        <w:jc w:val="center"/>
        <w:rPr>
          <w:b/>
          <w:bCs/>
          <w:sz w:val="32"/>
          <w:szCs w:val="32"/>
          <w:lang w:val="uk-UA"/>
        </w:rPr>
      </w:pPr>
    </w:p>
    <w:p w:rsidR="00DC7EC2" w:rsidRPr="000A1BC6" w:rsidRDefault="00DC7EC2" w:rsidP="00127966">
      <w:pPr>
        <w:shd w:val="clear" w:color="auto" w:fill="FFFFFF"/>
        <w:spacing w:line="300" w:lineRule="atLeast"/>
        <w:jc w:val="center"/>
        <w:rPr>
          <w:b/>
          <w:bCs/>
          <w:sz w:val="32"/>
          <w:szCs w:val="32"/>
          <w:lang w:val="uk-UA"/>
        </w:rPr>
      </w:pPr>
    </w:p>
    <w:p w:rsidR="00127966" w:rsidRPr="000A1BC6" w:rsidRDefault="00127966" w:rsidP="005B28F1">
      <w:pPr>
        <w:shd w:val="clear" w:color="auto" w:fill="FFFFFF"/>
        <w:spacing w:line="300" w:lineRule="atLeast"/>
        <w:jc w:val="center"/>
        <w:rPr>
          <w:b/>
          <w:bCs/>
          <w:sz w:val="28"/>
          <w:szCs w:val="28"/>
          <w:lang w:val="uk-UA"/>
        </w:rPr>
      </w:pPr>
      <w:r w:rsidRPr="000A1BC6">
        <w:rPr>
          <w:b/>
          <w:bCs/>
          <w:sz w:val="28"/>
          <w:szCs w:val="28"/>
          <w:lang w:val="uk-UA"/>
        </w:rPr>
        <w:lastRenderedPageBreak/>
        <w:t>І.</w:t>
      </w:r>
      <w:r w:rsidR="00286463">
        <w:rPr>
          <w:b/>
          <w:bCs/>
          <w:sz w:val="28"/>
          <w:szCs w:val="28"/>
          <w:lang w:val="uk-UA"/>
        </w:rPr>
        <w:tab/>
      </w:r>
      <w:r w:rsidRPr="000A1BC6">
        <w:rPr>
          <w:b/>
          <w:bCs/>
          <w:sz w:val="28"/>
          <w:szCs w:val="28"/>
          <w:lang w:val="uk-UA"/>
        </w:rPr>
        <w:t>ВСТУП</w:t>
      </w:r>
    </w:p>
    <w:p w:rsidR="00127966" w:rsidRPr="000A1BC6" w:rsidRDefault="00127966" w:rsidP="00127966">
      <w:pPr>
        <w:shd w:val="clear" w:color="auto" w:fill="FFFFFF"/>
        <w:spacing w:line="300" w:lineRule="atLeast"/>
        <w:jc w:val="center"/>
        <w:rPr>
          <w:sz w:val="28"/>
          <w:szCs w:val="28"/>
          <w:lang w:val="uk-UA"/>
        </w:rPr>
      </w:pPr>
    </w:p>
    <w:p w:rsidR="00127966" w:rsidRPr="000A1BC6" w:rsidRDefault="00521E7F" w:rsidP="00521E7F">
      <w:pPr>
        <w:pStyle w:val="Default"/>
        <w:ind w:firstLine="708"/>
        <w:jc w:val="both"/>
        <w:rPr>
          <w:rFonts w:ascii="Times New Roman" w:hAnsi="Times New Roman"/>
          <w:color w:val="auto"/>
          <w:sz w:val="28"/>
          <w:szCs w:val="28"/>
          <w:lang w:val="uk-UA"/>
        </w:rPr>
      </w:pPr>
      <w:r w:rsidRPr="000A1BC6">
        <w:rPr>
          <w:rFonts w:ascii="Times New Roman" w:hAnsi="Times New Roman"/>
          <w:color w:val="auto"/>
          <w:sz w:val="28"/>
          <w:szCs w:val="28"/>
          <w:lang w:val="uk-UA"/>
        </w:rPr>
        <w:t xml:space="preserve">Програма </w:t>
      </w:r>
      <w:r w:rsidR="00127966" w:rsidRPr="000A1BC6">
        <w:rPr>
          <w:rFonts w:ascii="Times New Roman" w:hAnsi="Times New Roman"/>
          <w:color w:val="auto"/>
          <w:sz w:val="28"/>
          <w:szCs w:val="28"/>
          <w:lang w:val="uk-UA"/>
        </w:rPr>
        <w:t>соціально</w:t>
      </w:r>
      <w:r w:rsidR="001D0CE3">
        <w:rPr>
          <w:rFonts w:ascii="Times New Roman" w:hAnsi="Times New Roman"/>
          <w:color w:val="auto"/>
          <w:sz w:val="28"/>
          <w:szCs w:val="28"/>
          <w:lang w:val="uk-UA"/>
        </w:rPr>
        <w:t>-</w:t>
      </w:r>
      <w:r w:rsidR="00127966" w:rsidRPr="000A1BC6">
        <w:rPr>
          <w:rFonts w:ascii="Times New Roman" w:hAnsi="Times New Roman"/>
          <w:color w:val="auto"/>
          <w:sz w:val="28"/>
          <w:szCs w:val="28"/>
          <w:lang w:val="uk-UA"/>
        </w:rPr>
        <w:t>економічного</w:t>
      </w:r>
      <w:r w:rsidR="001D0CE3">
        <w:rPr>
          <w:rFonts w:ascii="Times New Roman" w:hAnsi="Times New Roman"/>
          <w:color w:val="auto"/>
          <w:sz w:val="28"/>
          <w:szCs w:val="28"/>
          <w:lang w:val="uk-UA"/>
        </w:rPr>
        <w:t xml:space="preserve"> та культурного</w:t>
      </w:r>
      <w:r w:rsidR="00127966" w:rsidRPr="000A1BC6">
        <w:rPr>
          <w:rFonts w:ascii="Times New Roman" w:hAnsi="Times New Roman"/>
          <w:color w:val="auto"/>
          <w:sz w:val="28"/>
          <w:szCs w:val="28"/>
          <w:lang w:val="uk-UA"/>
        </w:rPr>
        <w:t xml:space="preserve"> розвитку </w:t>
      </w:r>
      <w:r w:rsidR="001D0CE3">
        <w:rPr>
          <w:rFonts w:ascii="Times New Roman" w:hAnsi="Times New Roman"/>
          <w:color w:val="auto"/>
          <w:sz w:val="28"/>
          <w:szCs w:val="28"/>
          <w:lang w:val="uk-UA"/>
        </w:rPr>
        <w:t xml:space="preserve">Василівської </w:t>
      </w:r>
      <w:r w:rsidR="002451D5" w:rsidRPr="000A1BC6">
        <w:rPr>
          <w:rFonts w:ascii="Times New Roman" w:eastAsia="MS Mincho" w:hAnsi="Times New Roman"/>
          <w:color w:val="auto"/>
          <w:sz w:val="28"/>
          <w:szCs w:val="28"/>
          <w:lang w:val="uk-UA"/>
        </w:rPr>
        <w:t xml:space="preserve"> міської</w:t>
      </w:r>
      <w:r w:rsidR="002451D5" w:rsidRPr="000A1BC6">
        <w:rPr>
          <w:rFonts w:eastAsia="MS Mincho"/>
          <w:color w:val="auto"/>
          <w:sz w:val="28"/>
          <w:szCs w:val="28"/>
          <w:lang w:val="uk-UA"/>
        </w:rPr>
        <w:t xml:space="preserve"> </w:t>
      </w:r>
      <w:r w:rsidR="00127966" w:rsidRPr="000A1BC6">
        <w:rPr>
          <w:rFonts w:ascii="Times New Roman" w:hAnsi="Times New Roman"/>
          <w:color w:val="auto"/>
          <w:sz w:val="28"/>
          <w:szCs w:val="28"/>
          <w:lang w:val="uk-UA"/>
        </w:rPr>
        <w:t xml:space="preserve"> територіальної громади на 202</w:t>
      </w:r>
      <w:r w:rsidR="001D0CE3">
        <w:rPr>
          <w:rFonts w:ascii="Times New Roman" w:hAnsi="Times New Roman"/>
          <w:color w:val="auto"/>
          <w:sz w:val="28"/>
          <w:szCs w:val="28"/>
          <w:lang w:val="uk-UA"/>
        </w:rPr>
        <w:t>2-2024 роки</w:t>
      </w:r>
      <w:r w:rsidR="00127966" w:rsidRPr="000A1BC6">
        <w:rPr>
          <w:rFonts w:ascii="Times New Roman" w:hAnsi="Times New Roman"/>
          <w:color w:val="auto"/>
          <w:sz w:val="28"/>
          <w:szCs w:val="28"/>
          <w:lang w:val="uk-UA"/>
        </w:rPr>
        <w:t xml:space="preserve"> (далі – Програма) розроблена відповідно до статті 143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 </w:t>
      </w:r>
      <w:r w:rsidR="00127966" w:rsidRPr="000A1BC6">
        <w:rPr>
          <w:rFonts w:ascii="Times New Roman" w:hAnsi="Times New Roman"/>
          <w:iCs/>
          <w:color w:val="auto"/>
          <w:sz w:val="28"/>
          <w:szCs w:val="28"/>
          <w:lang w:val="uk-UA"/>
        </w:rPr>
        <w:t xml:space="preserve">від </w:t>
      </w:r>
      <w:r w:rsidR="00127966" w:rsidRPr="000A1BC6">
        <w:rPr>
          <w:rFonts w:ascii="Times New Roman" w:hAnsi="Times New Roman"/>
          <w:iCs/>
          <w:color w:val="auto"/>
          <w:spacing w:val="-6"/>
          <w:sz w:val="28"/>
          <w:szCs w:val="28"/>
          <w:lang w:val="uk-UA"/>
        </w:rPr>
        <w:t>23.03.2000 №</w:t>
      </w:r>
      <w:r w:rsidR="00127966" w:rsidRPr="000A1BC6">
        <w:rPr>
          <w:rFonts w:ascii="Times New Roman" w:hAnsi="Times New Roman"/>
          <w:iCs/>
          <w:color w:val="auto"/>
          <w:spacing w:val="-6"/>
          <w:sz w:val="28"/>
          <w:szCs w:val="28"/>
        </w:rPr>
        <w:t> </w:t>
      </w:r>
      <w:r w:rsidR="00127966" w:rsidRPr="000A1BC6">
        <w:rPr>
          <w:rFonts w:ascii="Times New Roman" w:hAnsi="Times New Roman"/>
          <w:iCs/>
          <w:color w:val="auto"/>
          <w:spacing w:val="-6"/>
          <w:sz w:val="28"/>
          <w:szCs w:val="28"/>
          <w:lang w:val="uk-UA"/>
        </w:rPr>
        <w:t>1602-ІІІ та</w:t>
      </w:r>
      <w:r w:rsidR="00127966" w:rsidRPr="000A1BC6">
        <w:rPr>
          <w:rFonts w:ascii="Times New Roman" w:hAnsi="Times New Roman"/>
          <w:color w:val="auto"/>
          <w:sz w:val="28"/>
          <w:szCs w:val="28"/>
          <w:lang w:val="uk-UA"/>
        </w:rPr>
        <w:t xml:space="preserve"> наказу Міністерства регіонального розвитку, будівництва та житлово-комунального господарства України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від 30.03.2016 року № 75.</w:t>
      </w:r>
    </w:p>
    <w:p w:rsidR="00127966" w:rsidRPr="000A1BC6" w:rsidRDefault="00127966" w:rsidP="00127966">
      <w:pPr>
        <w:keepNext/>
        <w:ind w:firstLine="709"/>
        <w:rPr>
          <w:snapToGrid w:val="0"/>
          <w:sz w:val="28"/>
          <w:szCs w:val="28"/>
          <w:lang w:val="uk-UA"/>
        </w:rPr>
      </w:pPr>
      <w:r w:rsidRPr="000A1BC6">
        <w:rPr>
          <w:iCs/>
          <w:sz w:val="28"/>
          <w:szCs w:val="28"/>
          <w:lang w:val="uk-UA"/>
        </w:rPr>
        <w:t xml:space="preserve">У Програмі враховані </w:t>
      </w:r>
      <w:r w:rsidRPr="000A1BC6">
        <w:rPr>
          <w:snapToGrid w:val="0"/>
          <w:sz w:val="28"/>
          <w:szCs w:val="28"/>
          <w:lang w:val="uk-UA"/>
        </w:rPr>
        <w:t>стратегічні напрями, оперативні цілі та завдання, визначені:</w:t>
      </w:r>
    </w:p>
    <w:p w:rsidR="00127966" w:rsidRPr="000A1BC6" w:rsidRDefault="00127966" w:rsidP="00127966">
      <w:pPr>
        <w:keepNext/>
        <w:ind w:firstLine="709"/>
        <w:rPr>
          <w:snapToGrid w:val="0"/>
          <w:sz w:val="28"/>
          <w:szCs w:val="28"/>
          <w:lang w:val="uk-UA"/>
        </w:rPr>
      </w:pPr>
      <w:r w:rsidRPr="000A1BC6">
        <w:rPr>
          <w:snapToGrid w:val="0"/>
          <w:sz w:val="28"/>
          <w:szCs w:val="28"/>
          <w:lang w:val="uk-UA"/>
        </w:rPr>
        <w:t>Державною стратегією регіонального розвитку на період до 202</w:t>
      </w:r>
      <w:r w:rsidR="002451D5" w:rsidRPr="000A1BC6">
        <w:rPr>
          <w:snapToGrid w:val="0"/>
          <w:sz w:val="28"/>
          <w:szCs w:val="28"/>
          <w:lang w:val="uk-UA"/>
        </w:rPr>
        <w:t>1-2027</w:t>
      </w:r>
      <w:r w:rsidRPr="000A1BC6">
        <w:rPr>
          <w:snapToGrid w:val="0"/>
          <w:sz w:val="28"/>
          <w:szCs w:val="28"/>
          <w:lang w:val="uk-UA"/>
        </w:rPr>
        <w:t xml:space="preserve"> року (постанова Кабінету Міністрів України від </w:t>
      </w:r>
      <w:r w:rsidR="002451D5" w:rsidRPr="000A1BC6">
        <w:rPr>
          <w:snapToGrid w:val="0"/>
          <w:sz w:val="28"/>
          <w:szCs w:val="28"/>
          <w:lang w:val="uk-UA"/>
        </w:rPr>
        <w:t>05.08.2020</w:t>
      </w:r>
      <w:r w:rsidRPr="000A1BC6">
        <w:rPr>
          <w:snapToGrid w:val="0"/>
          <w:sz w:val="28"/>
          <w:szCs w:val="28"/>
          <w:lang w:val="uk-UA"/>
        </w:rPr>
        <w:t xml:space="preserve"> № </w:t>
      </w:r>
      <w:r w:rsidR="002451D5" w:rsidRPr="000A1BC6">
        <w:rPr>
          <w:snapToGrid w:val="0"/>
          <w:sz w:val="28"/>
          <w:szCs w:val="28"/>
          <w:lang w:val="uk-UA"/>
        </w:rPr>
        <w:t>69</w:t>
      </w:r>
      <w:r w:rsidRPr="000A1BC6">
        <w:rPr>
          <w:snapToGrid w:val="0"/>
          <w:sz w:val="28"/>
          <w:szCs w:val="28"/>
          <w:lang w:val="uk-UA"/>
        </w:rPr>
        <w:t>5);</w:t>
      </w:r>
    </w:p>
    <w:p w:rsidR="00127966" w:rsidRPr="000A1BC6" w:rsidRDefault="00127966" w:rsidP="00127966">
      <w:pPr>
        <w:pStyle w:val="af1"/>
        <w:keepNext/>
        <w:spacing w:before="0" w:beforeAutospacing="0" w:after="0" w:afterAutospacing="0"/>
        <w:ind w:firstLine="708"/>
        <w:jc w:val="both"/>
        <w:rPr>
          <w:snapToGrid w:val="0"/>
          <w:sz w:val="28"/>
          <w:szCs w:val="28"/>
          <w:lang w:val="uk-UA"/>
        </w:rPr>
      </w:pPr>
      <w:r w:rsidRPr="000A1BC6">
        <w:rPr>
          <w:snapToGrid w:val="0"/>
          <w:spacing w:val="-6"/>
          <w:sz w:val="28"/>
          <w:szCs w:val="28"/>
          <w:lang w:val="uk-UA"/>
        </w:rPr>
        <w:t>Про схвалення прогнозу економічного і соціального розвитку України на 20</w:t>
      </w:r>
      <w:r w:rsidR="001D0CE3">
        <w:rPr>
          <w:snapToGrid w:val="0"/>
          <w:spacing w:val="-6"/>
          <w:sz w:val="28"/>
          <w:szCs w:val="28"/>
          <w:lang w:val="uk-UA"/>
        </w:rPr>
        <w:t>22</w:t>
      </w:r>
      <w:r w:rsidRPr="000A1BC6">
        <w:rPr>
          <w:snapToGrid w:val="0"/>
          <w:spacing w:val="-6"/>
          <w:sz w:val="28"/>
          <w:szCs w:val="28"/>
          <w:lang w:val="uk-UA"/>
        </w:rPr>
        <w:t>-202</w:t>
      </w:r>
      <w:r w:rsidR="001D0CE3">
        <w:rPr>
          <w:snapToGrid w:val="0"/>
          <w:spacing w:val="-6"/>
          <w:sz w:val="28"/>
          <w:szCs w:val="28"/>
          <w:lang w:val="uk-UA"/>
        </w:rPr>
        <w:t>4</w:t>
      </w:r>
      <w:r w:rsidRPr="000A1BC6">
        <w:rPr>
          <w:snapToGrid w:val="0"/>
          <w:spacing w:val="-6"/>
          <w:sz w:val="28"/>
          <w:szCs w:val="28"/>
          <w:lang w:val="uk-UA"/>
        </w:rPr>
        <w:t> роки (</w:t>
      </w:r>
      <w:r w:rsidRPr="000A1BC6">
        <w:rPr>
          <w:snapToGrid w:val="0"/>
          <w:sz w:val="28"/>
          <w:szCs w:val="28"/>
          <w:lang w:val="uk-UA"/>
        </w:rPr>
        <w:t>постанова Кабінету Міністрів України від </w:t>
      </w:r>
      <w:r w:rsidR="001D0CE3">
        <w:rPr>
          <w:snapToGrid w:val="0"/>
          <w:sz w:val="28"/>
          <w:szCs w:val="28"/>
          <w:lang w:val="uk-UA"/>
        </w:rPr>
        <w:t>31.05.2021</w:t>
      </w:r>
      <w:r w:rsidRPr="000A1BC6">
        <w:rPr>
          <w:snapToGrid w:val="0"/>
          <w:sz w:val="28"/>
          <w:szCs w:val="28"/>
          <w:lang w:val="uk-UA"/>
        </w:rPr>
        <w:t xml:space="preserve"> № 5</w:t>
      </w:r>
      <w:r w:rsidR="004E5651">
        <w:rPr>
          <w:snapToGrid w:val="0"/>
          <w:sz w:val="28"/>
          <w:szCs w:val="28"/>
          <w:lang w:val="uk-UA"/>
        </w:rPr>
        <w:t>86</w:t>
      </w:r>
      <w:r w:rsidRPr="000A1BC6">
        <w:rPr>
          <w:snapToGrid w:val="0"/>
          <w:sz w:val="28"/>
          <w:szCs w:val="28"/>
          <w:lang w:val="uk-UA"/>
        </w:rPr>
        <w:t>);</w:t>
      </w:r>
    </w:p>
    <w:p w:rsidR="00127966" w:rsidRPr="000A1BC6" w:rsidRDefault="00127966" w:rsidP="00127966">
      <w:pPr>
        <w:pStyle w:val="af1"/>
        <w:keepNext/>
        <w:spacing w:before="0" w:beforeAutospacing="0" w:after="0" w:afterAutospacing="0"/>
        <w:ind w:firstLine="708"/>
        <w:jc w:val="both"/>
        <w:rPr>
          <w:snapToGrid w:val="0"/>
          <w:sz w:val="28"/>
          <w:szCs w:val="28"/>
          <w:lang w:val="uk-UA"/>
        </w:rPr>
      </w:pPr>
      <w:r w:rsidRPr="000A1BC6">
        <w:rPr>
          <w:snapToGrid w:val="0"/>
          <w:sz w:val="28"/>
          <w:szCs w:val="28"/>
          <w:lang w:val="uk-UA"/>
        </w:rPr>
        <w:t>Стратегією регіонального розвитку Запорізької області на період до 202</w:t>
      </w:r>
      <w:r w:rsidR="002451D5" w:rsidRPr="000A1BC6">
        <w:rPr>
          <w:snapToGrid w:val="0"/>
          <w:sz w:val="28"/>
          <w:szCs w:val="28"/>
          <w:lang w:val="uk-UA"/>
        </w:rPr>
        <w:t>7</w:t>
      </w:r>
      <w:r w:rsidRPr="000A1BC6">
        <w:rPr>
          <w:snapToGrid w:val="0"/>
          <w:sz w:val="28"/>
          <w:szCs w:val="28"/>
          <w:lang w:val="uk-UA"/>
        </w:rPr>
        <w:t xml:space="preserve"> року (рішення обласної ради від </w:t>
      </w:r>
      <w:r w:rsidR="002451D5" w:rsidRPr="000A1BC6">
        <w:rPr>
          <w:snapToGrid w:val="0"/>
          <w:sz w:val="28"/>
          <w:szCs w:val="28"/>
          <w:lang w:val="uk-UA"/>
        </w:rPr>
        <w:t>12.12.2019</w:t>
      </w:r>
      <w:r w:rsidRPr="000A1BC6">
        <w:rPr>
          <w:snapToGrid w:val="0"/>
          <w:sz w:val="28"/>
          <w:szCs w:val="28"/>
          <w:lang w:val="uk-UA"/>
        </w:rPr>
        <w:t xml:space="preserve"> № 1</w:t>
      </w:r>
      <w:r w:rsidR="002451D5" w:rsidRPr="000A1BC6">
        <w:rPr>
          <w:snapToGrid w:val="0"/>
          <w:sz w:val="28"/>
          <w:szCs w:val="28"/>
          <w:lang w:val="uk-UA"/>
        </w:rPr>
        <w:t>34</w:t>
      </w:r>
      <w:r w:rsidRPr="000A1BC6">
        <w:rPr>
          <w:snapToGrid w:val="0"/>
          <w:sz w:val="28"/>
          <w:szCs w:val="28"/>
          <w:lang w:val="uk-UA"/>
        </w:rPr>
        <w:t>)</w:t>
      </w:r>
      <w:r w:rsidR="001D0CE3">
        <w:rPr>
          <w:snapToGrid w:val="0"/>
          <w:sz w:val="28"/>
          <w:szCs w:val="28"/>
          <w:lang w:val="uk-UA"/>
        </w:rPr>
        <w:t>.</w:t>
      </w:r>
    </w:p>
    <w:p w:rsidR="00127966" w:rsidRPr="000A1BC6" w:rsidRDefault="00127966" w:rsidP="005C61C8">
      <w:pPr>
        <w:tabs>
          <w:tab w:val="left" w:pos="0"/>
        </w:tabs>
        <w:ind w:firstLine="709"/>
        <w:jc w:val="both"/>
        <w:rPr>
          <w:sz w:val="28"/>
          <w:szCs w:val="28"/>
          <w:lang w:val="uk-UA"/>
        </w:rPr>
      </w:pPr>
      <w:r w:rsidRPr="000A1BC6">
        <w:rPr>
          <w:sz w:val="28"/>
          <w:szCs w:val="28"/>
          <w:lang w:val="uk-UA"/>
        </w:rPr>
        <w:t xml:space="preserve">Програма розроблена з метою створення умов для динамічного, збалансованого розвитку </w:t>
      </w:r>
      <w:r w:rsidR="00776F97" w:rsidRPr="000A1BC6">
        <w:rPr>
          <w:sz w:val="28"/>
          <w:szCs w:val="28"/>
          <w:lang w:val="uk-UA"/>
        </w:rPr>
        <w:t>г</w:t>
      </w:r>
      <w:r w:rsidRPr="000A1BC6">
        <w:rPr>
          <w:sz w:val="28"/>
          <w:szCs w:val="28"/>
          <w:lang w:val="uk-UA"/>
        </w:rPr>
        <w:t>ромади шляхом забезпечення соціальної та економічної єдності, підвищення рівня конкурентоспроможності, активізації економічної діяльності, зростання добробуту населення. Зокрема, Програма спрямована на активізацію економічного розвитку усіх галузей господарського комплексу громади,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фінансового оздоровлення реального сектору економіки та подальших трансформацій в усіх сферах суспільного життя.</w:t>
      </w:r>
    </w:p>
    <w:p w:rsidR="00127966" w:rsidRPr="000A1BC6" w:rsidRDefault="00127966" w:rsidP="00127966">
      <w:pPr>
        <w:pStyle w:val="Default"/>
        <w:ind w:firstLine="709"/>
        <w:jc w:val="both"/>
        <w:rPr>
          <w:rFonts w:ascii="Times New Roman" w:hAnsi="Times New Roman"/>
          <w:color w:val="auto"/>
          <w:sz w:val="28"/>
          <w:szCs w:val="28"/>
          <w:lang w:val="uk-UA"/>
        </w:rPr>
      </w:pPr>
      <w:r w:rsidRPr="000A1BC6">
        <w:rPr>
          <w:rFonts w:ascii="Times New Roman" w:hAnsi="Times New Roman"/>
          <w:color w:val="auto"/>
          <w:sz w:val="28"/>
          <w:szCs w:val="28"/>
          <w:lang w:val="uk-UA"/>
        </w:rPr>
        <w:t>Програма передбачає забезпечення погоджених спільних дій місцевих органів виконавчої влади та органів місцевого самоврядування задля втілення єдиної державної політики розвитку громади.</w:t>
      </w:r>
    </w:p>
    <w:p w:rsidR="00127966" w:rsidRPr="000A1BC6" w:rsidRDefault="00127966" w:rsidP="00127966">
      <w:pPr>
        <w:pStyle w:val="Default"/>
        <w:ind w:firstLine="709"/>
        <w:jc w:val="both"/>
        <w:rPr>
          <w:rFonts w:ascii="Times New Roman" w:hAnsi="Times New Roman"/>
          <w:color w:val="auto"/>
          <w:sz w:val="28"/>
          <w:szCs w:val="28"/>
          <w:lang w:val="uk-UA"/>
        </w:rPr>
      </w:pPr>
      <w:r w:rsidRPr="000A1BC6">
        <w:rPr>
          <w:rFonts w:ascii="Times New Roman" w:hAnsi="Times New Roman"/>
          <w:color w:val="auto"/>
          <w:sz w:val="28"/>
          <w:szCs w:val="28"/>
          <w:lang w:val="uk-UA"/>
        </w:rPr>
        <w:t>На підставі оцінки ресурсного потенціалу громади, тенденцій соціально-економічного розвитку в 20</w:t>
      </w:r>
      <w:r w:rsidR="005C61C8" w:rsidRPr="000A1BC6">
        <w:rPr>
          <w:rFonts w:ascii="Times New Roman" w:hAnsi="Times New Roman"/>
          <w:color w:val="auto"/>
          <w:sz w:val="28"/>
          <w:szCs w:val="28"/>
          <w:lang w:val="uk-UA"/>
        </w:rPr>
        <w:t>2</w:t>
      </w:r>
      <w:r w:rsidR="004E5651">
        <w:rPr>
          <w:rFonts w:ascii="Times New Roman" w:hAnsi="Times New Roman"/>
          <w:color w:val="auto"/>
          <w:sz w:val="28"/>
          <w:szCs w:val="28"/>
          <w:lang w:val="uk-UA"/>
        </w:rPr>
        <w:t>1</w:t>
      </w:r>
      <w:r w:rsidRPr="000A1BC6">
        <w:rPr>
          <w:rFonts w:ascii="Times New Roman" w:hAnsi="Times New Roman"/>
          <w:color w:val="auto"/>
          <w:sz w:val="28"/>
          <w:szCs w:val="28"/>
          <w:lang w:val="uk-UA"/>
        </w:rPr>
        <w:t xml:space="preserve"> році, наявних проблем і можливих ризиків у Програмі визначено пріоритети, оперативні цілі, завдання та заходи економічної та соціальної політики влади на 202</w:t>
      </w:r>
      <w:r w:rsidR="004E5651">
        <w:rPr>
          <w:rFonts w:ascii="Times New Roman" w:hAnsi="Times New Roman"/>
          <w:color w:val="auto"/>
          <w:sz w:val="28"/>
          <w:szCs w:val="28"/>
          <w:lang w:val="uk-UA"/>
        </w:rPr>
        <w:t>2-2024</w:t>
      </w:r>
      <w:r w:rsidRPr="000A1BC6">
        <w:rPr>
          <w:rFonts w:ascii="Times New Roman" w:hAnsi="Times New Roman"/>
          <w:color w:val="auto"/>
          <w:sz w:val="28"/>
          <w:szCs w:val="28"/>
          <w:lang w:val="uk-UA"/>
        </w:rPr>
        <w:t xml:space="preserve"> р</w:t>
      </w:r>
      <w:r w:rsidR="004E5651">
        <w:rPr>
          <w:rFonts w:ascii="Times New Roman" w:hAnsi="Times New Roman"/>
          <w:color w:val="auto"/>
          <w:sz w:val="28"/>
          <w:szCs w:val="28"/>
          <w:lang w:val="uk-UA"/>
        </w:rPr>
        <w:t>оки</w:t>
      </w:r>
      <w:r w:rsidRPr="000A1BC6">
        <w:rPr>
          <w:rFonts w:ascii="Times New Roman" w:hAnsi="Times New Roman"/>
          <w:color w:val="auto"/>
          <w:sz w:val="28"/>
          <w:szCs w:val="28"/>
          <w:lang w:val="uk-UA"/>
        </w:rPr>
        <w:t>, які спрямовані на підвищення конкурентоспроможності економіки територіальної громади на основі інноваційно-інвестиційної складової, забезпечення якісного та безпечного середовища життєдіяльності населення, а також критерії ефективності її реалізації.</w:t>
      </w:r>
    </w:p>
    <w:p w:rsidR="00127966" w:rsidRPr="000A1BC6" w:rsidRDefault="00127966" w:rsidP="00127966">
      <w:pPr>
        <w:pStyle w:val="Default"/>
        <w:ind w:firstLine="709"/>
        <w:jc w:val="both"/>
        <w:rPr>
          <w:rFonts w:ascii="Times New Roman" w:hAnsi="Times New Roman"/>
          <w:color w:val="auto"/>
          <w:sz w:val="28"/>
          <w:szCs w:val="28"/>
          <w:lang w:val="uk-UA"/>
        </w:rPr>
      </w:pPr>
      <w:r w:rsidRPr="000A1BC6">
        <w:rPr>
          <w:rFonts w:ascii="Times New Roman" w:hAnsi="Times New Roman"/>
          <w:color w:val="auto"/>
          <w:sz w:val="28"/>
          <w:szCs w:val="28"/>
          <w:lang w:val="uk-UA"/>
        </w:rPr>
        <w:t>Враховуючи, що обмеженість бюджетних коштів не дозволяє в повній мірі вирішити ключові проблеми громади, Програма передбачає концентрацію ресурсів на реалізацію низки інфраструктурних про</w:t>
      </w:r>
      <w:r w:rsidR="00A563FB" w:rsidRPr="000A1BC6">
        <w:rPr>
          <w:rFonts w:ascii="Times New Roman" w:hAnsi="Times New Roman"/>
          <w:color w:val="auto"/>
          <w:sz w:val="28"/>
          <w:szCs w:val="28"/>
          <w:lang w:val="uk-UA"/>
        </w:rPr>
        <w:t>є</w:t>
      </w:r>
      <w:r w:rsidR="007F6B63" w:rsidRPr="000A1BC6">
        <w:rPr>
          <w:rFonts w:ascii="Times New Roman" w:hAnsi="Times New Roman"/>
          <w:color w:val="auto"/>
          <w:sz w:val="28"/>
          <w:szCs w:val="28"/>
          <w:lang w:val="uk-UA"/>
        </w:rPr>
        <w:t xml:space="preserve">ктів, вкрай необхідних для </w:t>
      </w:r>
      <w:r w:rsidRPr="000A1BC6">
        <w:rPr>
          <w:rFonts w:ascii="Times New Roman" w:hAnsi="Times New Roman"/>
          <w:color w:val="auto"/>
          <w:sz w:val="28"/>
          <w:szCs w:val="28"/>
          <w:lang w:val="uk-UA"/>
        </w:rPr>
        <w:lastRenderedPageBreak/>
        <w:t xml:space="preserve">територіальної громади, а також виконання заходів, спрямованих на підвищення якості </w:t>
      </w:r>
      <w:r w:rsidR="00EF2B50" w:rsidRPr="000A1BC6">
        <w:rPr>
          <w:rFonts w:ascii="Times New Roman" w:hAnsi="Times New Roman"/>
          <w:color w:val="auto"/>
          <w:sz w:val="28"/>
          <w:szCs w:val="28"/>
          <w:lang w:val="uk-UA"/>
        </w:rPr>
        <w:t xml:space="preserve">медичного обслуговування </w:t>
      </w:r>
      <w:r w:rsidRPr="000A1BC6">
        <w:rPr>
          <w:rFonts w:ascii="Times New Roman" w:hAnsi="Times New Roman"/>
          <w:color w:val="auto"/>
          <w:sz w:val="28"/>
          <w:szCs w:val="28"/>
          <w:lang w:val="uk-UA"/>
        </w:rPr>
        <w:t>і</w:t>
      </w:r>
      <w:r w:rsidR="00EF2B50" w:rsidRPr="000A1BC6">
        <w:rPr>
          <w:rFonts w:ascii="Times New Roman" w:hAnsi="Times New Roman"/>
          <w:color w:val="auto"/>
          <w:sz w:val="28"/>
          <w:szCs w:val="28"/>
          <w:lang w:val="uk-UA"/>
        </w:rPr>
        <w:t xml:space="preserve"> освіти</w:t>
      </w:r>
      <w:r w:rsidRPr="000A1BC6">
        <w:rPr>
          <w:rFonts w:ascii="Times New Roman" w:hAnsi="Times New Roman"/>
          <w:color w:val="auto"/>
          <w:sz w:val="28"/>
          <w:szCs w:val="28"/>
          <w:lang w:val="uk-UA"/>
        </w:rPr>
        <w:t>, рівня соціального захисту громадян, реформування житлово-комунального господарства, подальше поліпшення інвестиційного клімату та застосування інноваційних механізмів управління.</w:t>
      </w:r>
    </w:p>
    <w:p w:rsidR="00127966" w:rsidRPr="000A1BC6" w:rsidRDefault="00127966" w:rsidP="004476C8">
      <w:pPr>
        <w:tabs>
          <w:tab w:val="left" w:pos="0"/>
        </w:tabs>
        <w:ind w:firstLine="709"/>
        <w:jc w:val="both"/>
        <w:rPr>
          <w:b/>
          <w:bCs/>
          <w:i/>
          <w:iCs/>
          <w:sz w:val="28"/>
          <w:szCs w:val="28"/>
          <w:lang w:val="uk-UA" w:eastAsia="en-US"/>
        </w:rPr>
      </w:pPr>
      <w:r w:rsidRPr="000A1BC6">
        <w:rPr>
          <w:bCs/>
          <w:sz w:val="28"/>
          <w:szCs w:val="28"/>
          <w:lang w:val="uk-UA" w:eastAsia="en-US"/>
        </w:rPr>
        <w:t xml:space="preserve">Програма визначає цілі та пріоритети соціально-економічного </w:t>
      </w:r>
      <w:r w:rsidR="004E5651">
        <w:rPr>
          <w:bCs/>
          <w:sz w:val="28"/>
          <w:szCs w:val="28"/>
          <w:lang w:val="uk-UA" w:eastAsia="en-US"/>
        </w:rPr>
        <w:t xml:space="preserve"> та культурного </w:t>
      </w:r>
      <w:r w:rsidRPr="000A1BC6">
        <w:rPr>
          <w:bCs/>
          <w:sz w:val="28"/>
          <w:szCs w:val="28"/>
          <w:lang w:val="uk-UA" w:eastAsia="en-US"/>
        </w:rPr>
        <w:t>розвитку  територіальної громади на 202</w:t>
      </w:r>
      <w:r w:rsidR="004E5651">
        <w:rPr>
          <w:bCs/>
          <w:sz w:val="28"/>
          <w:szCs w:val="28"/>
          <w:lang w:val="uk-UA" w:eastAsia="en-US"/>
        </w:rPr>
        <w:t>2-2024</w:t>
      </w:r>
      <w:r w:rsidRPr="000A1BC6">
        <w:rPr>
          <w:bCs/>
          <w:sz w:val="28"/>
          <w:szCs w:val="28"/>
          <w:lang w:val="uk-UA" w:eastAsia="en-US"/>
        </w:rPr>
        <w:t xml:space="preserve"> р</w:t>
      </w:r>
      <w:r w:rsidR="004E5651">
        <w:rPr>
          <w:bCs/>
          <w:sz w:val="28"/>
          <w:szCs w:val="28"/>
          <w:lang w:val="uk-UA" w:eastAsia="en-US"/>
        </w:rPr>
        <w:t>оки</w:t>
      </w:r>
      <w:r w:rsidRPr="000A1BC6">
        <w:rPr>
          <w:bCs/>
          <w:sz w:val="28"/>
          <w:szCs w:val="28"/>
          <w:lang w:val="uk-UA" w:eastAsia="en-US"/>
        </w:rPr>
        <w:t xml:space="preserve">, </w:t>
      </w:r>
      <w:r w:rsidRPr="000A1BC6">
        <w:rPr>
          <w:sz w:val="28"/>
          <w:szCs w:val="28"/>
          <w:lang w:val="uk-UA" w:eastAsia="en-US"/>
        </w:rPr>
        <w:t>заходи та завдання для розвитку галузі (сфери діяльності), які відповідають основним стратегічним напрямам розвитку і заходам регіональних цільових програм</w:t>
      </w:r>
      <w:r w:rsidRPr="000A1BC6">
        <w:rPr>
          <w:bCs/>
          <w:sz w:val="28"/>
          <w:szCs w:val="28"/>
          <w:lang w:val="uk-UA" w:eastAsia="en-US"/>
        </w:rPr>
        <w:t>.</w:t>
      </w:r>
    </w:p>
    <w:p w:rsidR="00127966" w:rsidRPr="000A1BC6" w:rsidRDefault="00127966" w:rsidP="00127966">
      <w:pPr>
        <w:pStyle w:val="Default"/>
        <w:ind w:firstLine="709"/>
        <w:jc w:val="both"/>
        <w:rPr>
          <w:rFonts w:ascii="Times New Roman" w:hAnsi="Times New Roman"/>
          <w:color w:val="auto"/>
          <w:sz w:val="28"/>
          <w:szCs w:val="28"/>
          <w:lang w:val="uk-UA"/>
        </w:rPr>
      </w:pPr>
      <w:r w:rsidRPr="000A1BC6">
        <w:rPr>
          <w:rFonts w:ascii="Times New Roman" w:hAnsi="Times New Roman"/>
          <w:color w:val="auto"/>
          <w:sz w:val="28"/>
          <w:szCs w:val="28"/>
          <w:lang w:val="uk-UA"/>
        </w:rPr>
        <w:t>В процесі реалізації затверджених заходів до Програми можуть вноситись зміни. Зміни та доповнення до Програми вносяться і затверджуються згідно з вимогами чинного законодавства.</w:t>
      </w:r>
    </w:p>
    <w:p w:rsidR="00127966" w:rsidRPr="000A1BC6" w:rsidRDefault="00127966" w:rsidP="004476C8">
      <w:pPr>
        <w:ind w:firstLine="708"/>
        <w:jc w:val="both"/>
        <w:rPr>
          <w:sz w:val="28"/>
          <w:szCs w:val="28"/>
          <w:lang w:val="uk-UA"/>
        </w:rPr>
      </w:pPr>
      <w:r w:rsidRPr="000A1BC6">
        <w:rPr>
          <w:sz w:val="28"/>
          <w:szCs w:val="28"/>
          <w:lang w:val="uk-UA"/>
        </w:rPr>
        <w:t>Фінансування заходів Програми у 202</w:t>
      </w:r>
      <w:r w:rsidR="004E5651">
        <w:rPr>
          <w:sz w:val="28"/>
          <w:szCs w:val="28"/>
          <w:lang w:val="uk-UA"/>
        </w:rPr>
        <w:t>2-2024 роках</w:t>
      </w:r>
      <w:r w:rsidRPr="000A1BC6">
        <w:rPr>
          <w:sz w:val="28"/>
          <w:szCs w:val="28"/>
          <w:lang w:val="uk-UA"/>
        </w:rPr>
        <w:t xml:space="preserve"> здійснюватиметься за рахунок різних джерел фінансування: бюджетних коштів,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гуманітарної, спонсорської допомоги та інших джерел, не заборонених чинним законодавством.</w:t>
      </w:r>
    </w:p>
    <w:p w:rsidR="00127966" w:rsidRPr="000A1BC6" w:rsidRDefault="00127966" w:rsidP="00127966">
      <w:pPr>
        <w:shd w:val="clear" w:color="auto" w:fill="FFFFFF"/>
        <w:rPr>
          <w:sz w:val="28"/>
          <w:szCs w:val="28"/>
          <w:lang w:val="uk-UA"/>
        </w:rPr>
      </w:pPr>
      <w:bookmarkStart w:id="0" w:name="o35"/>
      <w:bookmarkEnd w:id="0"/>
    </w:p>
    <w:p w:rsidR="008F0E6B" w:rsidRPr="000A1BC6" w:rsidRDefault="00127966" w:rsidP="00127966">
      <w:pPr>
        <w:shd w:val="clear" w:color="auto" w:fill="FFFFFF"/>
        <w:tabs>
          <w:tab w:val="left" w:pos="851"/>
        </w:tabs>
        <w:jc w:val="center"/>
        <w:rPr>
          <w:b/>
          <w:sz w:val="28"/>
          <w:szCs w:val="28"/>
          <w:lang w:val="uk-UA"/>
        </w:rPr>
      </w:pPr>
      <w:r w:rsidRPr="000A1BC6">
        <w:rPr>
          <w:b/>
          <w:sz w:val="28"/>
          <w:szCs w:val="28"/>
          <w:lang w:val="uk-UA"/>
        </w:rPr>
        <w:t>ІІ.</w:t>
      </w:r>
      <w:r w:rsidR="00286463">
        <w:rPr>
          <w:b/>
          <w:sz w:val="28"/>
          <w:szCs w:val="28"/>
          <w:lang w:val="uk-UA"/>
        </w:rPr>
        <w:tab/>
      </w:r>
      <w:r w:rsidR="008F0E6B" w:rsidRPr="000A1BC6">
        <w:rPr>
          <w:b/>
          <w:sz w:val="28"/>
          <w:szCs w:val="28"/>
          <w:lang w:val="uk-UA"/>
        </w:rPr>
        <w:t>АНАЛІТИЧНА ЧАСТИНА</w:t>
      </w:r>
    </w:p>
    <w:p w:rsidR="008F0E6B" w:rsidRPr="000A1BC6" w:rsidRDefault="008F0E6B" w:rsidP="00127966">
      <w:pPr>
        <w:shd w:val="clear" w:color="auto" w:fill="FFFFFF"/>
        <w:tabs>
          <w:tab w:val="left" w:pos="851"/>
        </w:tabs>
        <w:jc w:val="center"/>
        <w:rPr>
          <w:b/>
          <w:sz w:val="28"/>
          <w:szCs w:val="28"/>
          <w:lang w:val="uk-UA"/>
        </w:rPr>
      </w:pPr>
    </w:p>
    <w:p w:rsidR="00127966" w:rsidRDefault="00286463" w:rsidP="00127966">
      <w:pPr>
        <w:shd w:val="clear" w:color="auto" w:fill="FFFFFF"/>
        <w:tabs>
          <w:tab w:val="left" w:pos="851"/>
        </w:tabs>
        <w:jc w:val="center"/>
        <w:rPr>
          <w:b/>
          <w:sz w:val="28"/>
          <w:szCs w:val="28"/>
          <w:lang w:val="uk-UA"/>
        </w:rPr>
      </w:pPr>
      <w:r>
        <w:rPr>
          <w:b/>
          <w:sz w:val="28"/>
          <w:szCs w:val="28"/>
          <w:lang w:val="uk-UA"/>
        </w:rPr>
        <w:t>2.1</w:t>
      </w:r>
      <w:r>
        <w:rPr>
          <w:b/>
          <w:sz w:val="28"/>
          <w:szCs w:val="28"/>
          <w:lang w:val="uk-UA"/>
        </w:rPr>
        <w:tab/>
      </w:r>
      <w:r w:rsidR="00127966" w:rsidRPr="000A1BC6">
        <w:rPr>
          <w:b/>
          <w:sz w:val="28"/>
          <w:szCs w:val="28"/>
          <w:lang w:val="uk-UA"/>
        </w:rPr>
        <w:t>Загальна характеристика громади</w:t>
      </w:r>
    </w:p>
    <w:p w:rsidR="000D2621" w:rsidRPr="000A1BC6" w:rsidRDefault="000D2621" w:rsidP="00127966">
      <w:pPr>
        <w:shd w:val="clear" w:color="auto" w:fill="FFFFFF"/>
        <w:tabs>
          <w:tab w:val="left" w:pos="851"/>
        </w:tabs>
        <w:jc w:val="center"/>
        <w:rPr>
          <w:b/>
          <w:sz w:val="28"/>
          <w:szCs w:val="28"/>
          <w:lang w:val="uk-UA"/>
        </w:rPr>
      </w:pPr>
    </w:p>
    <w:p w:rsidR="00483A01" w:rsidRPr="00554D00" w:rsidRDefault="00483A01" w:rsidP="00483A01">
      <w:pPr>
        <w:jc w:val="both"/>
        <w:rPr>
          <w:sz w:val="28"/>
          <w:szCs w:val="28"/>
          <w:lang w:val="uk-UA"/>
        </w:rPr>
      </w:pPr>
      <w:r>
        <w:rPr>
          <w:sz w:val="28"/>
          <w:szCs w:val="28"/>
          <w:lang w:val="uk-UA"/>
        </w:rPr>
        <w:t>Василівська</w:t>
      </w:r>
      <w:r w:rsidR="0081104E" w:rsidRPr="000A1BC6">
        <w:rPr>
          <w:sz w:val="28"/>
          <w:szCs w:val="28"/>
          <w:lang w:val="uk-UA"/>
        </w:rPr>
        <w:t xml:space="preserve"> міська </w:t>
      </w:r>
      <w:r w:rsidR="00127966" w:rsidRPr="000A1BC6">
        <w:rPr>
          <w:sz w:val="28"/>
          <w:szCs w:val="28"/>
          <w:lang w:val="uk-UA"/>
        </w:rPr>
        <w:t xml:space="preserve">територіальна громада </w:t>
      </w:r>
      <w:r w:rsidR="00C81F1E" w:rsidRPr="000A1BC6">
        <w:rPr>
          <w:sz w:val="28"/>
          <w:szCs w:val="28"/>
          <w:lang w:val="uk-UA"/>
        </w:rPr>
        <w:t xml:space="preserve"> (надалі – Громада) </w:t>
      </w:r>
      <w:r w:rsidR="00127966" w:rsidRPr="000A1BC6">
        <w:rPr>
          <w:sz w:val="28"/>
          <w:szCs w:val="28"/>
          <w:lang w:val="uk-UA"/>
        </w:rPr>
        <w:t xml:space="preserve">утворена </w:t>
      </w:r>
      <w:r w:rsidR="00A31C44">
        <w:rPr>
          <w:sz w:val="28"/>
          <w:szCs w:val="28"/>
          <w:lang w:val="uk-UA"/>
        </w:rPr>
        <w:t xml:space="preserve">12 червня 2020 </w:t>
      </w:r>
      <w:r w:rsidRPr="000B3CE4">
        <w:rPr>
          <w:sz w:val="28"/>
          <w:szCs w:val="28"/>
          <w:lang w:val="uk-UA"/>
        </w:rPr>
        <w:t xml:space="preserve">року </w:t>
      </w:r>
      <w:r w:rsidR="008F0E6B" w:rsidRPr="000B3CE4">
        <w:rPr>
          <w:sz w:val="28"/>
          <w:szCs w:val="28"/>
          <w:lang w:val="uk-UA"/>
        </w:rPr>
        <w:t xml:space="preserve"> </w:t>
      </w:r>
      <w:r w:rsidR="008F0E6B" w:rsidRPr="000A1BC6">
        <w:rPr>
          <w:lang w:val="uk-UA"/>
        </w:rPr>
        <w:t xml:space="preserve"> </w:t>
      </w:r>
      <w:r w:rsidR="00127966" w:rsidRPr="000A1BC6">
        <w:rPr>
          <w:sz w:val="28"/>
          <w:szCs w:val="28"/>
          <w:lang w:val="uk-UA"/>
        </w:rPr>
        <w:t xml:space="preserve">відповідно до </w:t>
      </w:r>
      <w:r w:rsidR="00A31C44">
        <w:rPr>
          <w:sz w:val="28"/>
          <w:szCs w:val="28"/>
          <w:lang w:val="uk-UA"/>
        </w:rPr>
        <w:t xml:space="preserve">Розпорядження Кабінету Міністрів Укрвїни від 12.06.2020 №713-р «Про визначення адміністративних центрів та затвердження територій територіальних громад Запорізької області» </w:t>
      </w:r>
      <w:r w:rsidR="00C9513E" w:rsidRPr="000A1BC6">
        <w:rPr>
          <w:sz w:val="28"/>
          <w:szCs w:val="28"/>
          <w:lang w:val="uk-UA"/>
        </w:rPr>
        <w:t xml:space="preserve"> шляхом об’єднання 1 міської та </w:t>
      </w:r>
      <w:r>
        <w:rPr>
          <w:sz w:val="28"/>
          <w:szCs w:val="28"/>
          <w:lang w:val="uk-UA"/>
        </w:rPr>
        <w:t>6</w:t>
      </w:r>
      <w:r w:rsidR="00C9513E" w:rsidRPr="000A1BC6">
        <w:rPr>
          <w:sz w:val="28"/>
          <w:szCs w:val="28"/>
          <w:lang w:val="uk-UA"/>
        </w:rPr>
        <w:t xml:space="preserve"> сільських рад з адміністративним центром у м. </w:t>
      </w:r>
      <w:r>
        <w:rPr>
          <w:sz w:val="28"/>
          <w:szCs w:val="28"/>
          <w:lang w:val="uk-UA"/>
        </w:rPr>
        <w:t>Василівка</w:t>
      </w:r>
      <w:r w:rsidR="00C9513E" w:rsidRPr="000A1BC6">
        <w:rPr>
          <w:sz w:val="28"/>
          <w:szCs w:val="28"/>
          <w:lang w:val="uk-UA"/>
        </w:rPr>
        <w:t xml:space="preserve">. </w:t>
      </w:r>
      <w:r w:rsidR="00C9513E" w:rsidRPr="00483A01">
        <w:rPr>
          <w:sz w:val="28"/>
          <w:szCs w:val="28"/>
        </w:rPr>
        <w:t xml:space="preserve">Перші вибори відбулися </w:t>
      </w:r>
      <w:r w:rsidRPr="00483A01">
        <w:rPr>
          <w:sz w:val="28"/>
          <w:szCs w:val="28"/>
          <w:lang w:val="uk-UA"/>
        </w:rPr>
        <w:t>25 жовтня</w:t>
      </w:r>
      <w:r w:rsidR="00C9513E" w:rsidRPr="00483A01">
        <w:rPr>
          <w:sz w:val="28"/>
          <w:szCs w:val="28"/>
        </w:rPr>
        <w:t xml:space="preserve"> 20</w:t>
      </w:r>
      <w:r w:rsidRPr="00483A01">
        <w:rPr>
          <w:sz w:val="28"/>
          <w:szCs w:val="28"/>
          <w:lang w:val="uk-UA"/>
        </w:rPr>
        <w:t>20</w:t>
      </w:r>
      <w:r w:rsidR="00C9513E" w:rsidRPr="00483A01">
        <w:rPr>
          <w:sz w:val="28"/>
          <w:szCs w:val="28"/>
        </w:rPr>
        <w:t xml:space="preserve"> року.</w:t>
      </w:r>
      <w:r w:rsidR="00C9513E" w:rsidRPr="000A1BC6">
        <w:rPr>
          <w:sz w:val="28"/>
          <w:szCs w:val="28"/>
        </w:rPr>
        <w:t xml:space="preserve"> До складу громади </w:t>
      </w:r>
      <w:proofErr w:type="gramStart"/>
      <w:r w:rsidR="00C9513E" w:rsidRPr="000A1BC6">
        <w:rPr>
          <w:sz w:val="28"/>
          <w:szCs w:val="28"/>
        </w:rPr>
        <w:t>в</w:t>
      </w:r>
      <w:r w:rsidR="00C9513E" w:rsidRPr="000A1BC6">
        <w:rPr>
          <w:sz w:val="28"/>
          <w:szCs w:val="28"/>
          <w:lang w:val="uk-UA"/>
        </w:rPr>
        <w:t>в</w:t>
      </w:r>
      <w:proofErr w:type="gramEnd"/>
      <w:r w:rsidR="00C9513E" w:rsidRPr="000A1BC6">
        <w:rPr>
          <w:sz w:val="28"/>
          <w:szCs w:val="28"/>
          <w:lang w:val="uk-UA"/>
        </w:rPr>
        <w:t>ійшли</w:t>
      </w:r>
      <w:r w:rsidR="00C9513E" w:rsidRPr="000A1BC6">
        <w:rPr>
          <w:sz w:val="28"/>
          <w:szCs w:val="28"/>
        </w:rPr>
        <w:t xml:space="preserve"> наступні населені пункти: </w:t>
      </w:r>
      <w:r>
        <w:rPr>
          <w:sz w:val="28"/>
          <w:szCs w:val="28"/>
          <w:lang w:val="uk-UA"/>
        </w:rPr>
        <w:t xml:space="preserve"> </w:t>
      </w:r>
      <w:r w:rsidRPr="00554D00">
        <w:rPr>
          <w:sz w:val="28"/>
          <w:szCs w:val="28"/>
          <w:lang w:val="uk-UA"/>
        </w:rPr>
        <w:t>місто Василівка</w:t>
      </w:r>
      <w:r>
        <w:rPr>
          <w:sz w:val="28"/>
          <w:szCs w:val="28"/>
          <w:lang w:val="uk-UA"/>
        </w:rPr>
        <w:t>,</w:t>
      </w:r>
      <w:r w:rsidR="00CB276C">
        <w:rPr>
          <w:sz w:val="28"/>
          <w:szCs w:val="28"/>
          <w:lang w:val="uk-UA"/>
        </w:rPr>
        <w:t xml:space="preserve"> </w:t>
      </w:r>
      <w:r w:rsidRPr="00554D00">
        <w:rPr>
          <w:sz w:val="28"/>
          <w:szCs w:val="28"/>
          <w:lang w:val="uk-UA"/>
        </w:rPr>
        <w:t>село Верхня Криниця</w:t>
      </w:r>
      <w:r w:rsidR="00CB276C">
        <w:rPr>
          <w:sz w:val="28"/>
          <w:szCs w:val="28"/>
          <w:lang w:val="uk-UA"/>
        </w:rPr>
        <w:t>, с</w:t>
      </w:r>
      <w:r w:rsidRPr="00554D00">
        <w:rPr>
          <w:sz w:val="28"/>
          <w:szCs w:val="28"/>
          <w:lang w:val="uk-UA"/>
        </w:rPr>
        <w:t>ело Кам'янське</w:t>
      </w:r>
      <w:r w:rsidR="00CB276C">
        <w:rPr>
          <w:sz w:val="28"/>
          <w:szCs w:val="28"/>
          <w:lang w:val="uk-UA"/>
        </w:rPr>
        <w:t>,</w:t>
      </w:r>
    </w:p>
    <w:p w:rsidR="00C9513E" w:rsidRPr="000A1BC6" w:rsidRDefault="00483A01" w:rsidP="00CB276C">
      <w:pPr>
        <w:jc w:val="both"/>
        <w:rPr>
          <w:sz w:val="28"/>
          <w:szCs w:val="28"/>
        </w:rPr>
      </w:pPr>
      <w:r w:rsidRPr="00554D00">
        <w:rPr>
          <w:sz w:val="28"/>
          <w:szCs w:val="28"/>
          <w:lang w:val="uk-UA"/>
        </w:rPr>
        <w:t>село Плавні</w:t>
      </w:r>
      <w:r w:rsidR="00CB276C">
        <w:rPr>
          <w:sz w:val="28"/>
          <w:szCs w:val="28"/>
          <w:lang w:val="uk-UA"/>
        </w:rPr>
        <w:t xml:space="preserve">, </w:t>
      </w:r>
      <w:r w:rsidRPr="00554D00">
        <w:rPr>
          <w:sz w:val="28"/>
          <w:szCs w:val="28"/>
          <w:lang w:val="uk-UA"/>
        </w:rPr>
        <w:t>село Скельки</w:t>
      </w:r>
      <w:r w:rsidR="00CB276C">
        <w:rPr>
          <w:sz w:val="28"/>
          <w:szCs w:val="28"/>
          <w:lang w:val="uk-UA"/>
        </w:rPr>
        <w:t xml:space="preserve">, </w:t>
      </w:r>
      <w:r w:rsidRPr="00554D00">
        <w:rPr>
          <w:sz w:val="28"/>
          <w:szCs w:val="28"/>
          <w:lang w:val="uk-UA"/>
        </w:rPr>
        <w:t>село Першотравневе</w:t>
      </w:r>
      <w:r w:rsidR="00CB276C">
        <w:rPr>
          <w:sz w:val="28"/>
          <w:szCs w:val="28"/>
          <w:lang w:val="uk-UA"/>
        </w:rPr>
        <w:t xml:space="preserve">, </w:t>
      </w:r>
      <w:r w:rsidRPr="00554D00">
        <w:rPr>
          <w:sz w:val="28"/>
          <w:szCs w:val="28"/>
          <w:lang w:val="uk-UA"/>
        </w:rPr>
        <w:t>село Шевченка</w:t>
      </w:r>
      <w:r w:rsidR="00CB276C">
        <w:rPr>
          <w:sz w:val="28"/>
          <w:szCs w:val="28"/>
          <w:lang w:val="uk-UA"/>
        </w:rPr>
        <w:t xml:space="preserve">, </w:t>
      </w:r>
      <w:r w:rsidRPr="00554D00">
        <w:rPr>
          <w:sz w:val="28"/>
          <w:szCs w:val="28"/>
          <w:lang w:val="uk-UA"/>
        </w:rPr>
        <w:t>село Лугове</w:t>
      </w:r>
      <w:r w:rsidR="00CB276C">
        <w:rPr>
          <w:sz w:val="28"/>
          <w:szCs w:val="28"/>
          <w:lang w:val="uk-UA"/>
        </w:rPr>
        <w:t xml:space="preserve">, </w:t>
      </w:r>
      <w:r w:rsidRPr="00554D00">
        <w:rPr>
          <w:sz w:val="28"/>
          <w:szCs w:val="28"/>
          <w:lang w:val="uk-UA"/>
        </w:rPr>
        <w:t>село Лісне</w:t>
      </w:r>
      <w:r w:rsidR="00CB276C">
        <w:rPr>
          <w:sz w:val="28"/>
          <w:szCs w:val="28"/>
          <w:lang w:val="uk-UA"/>
        </w:rPr>
        <w:t xml:space="preserve">, </w:t>
      </w:r>
      <w:r w:rsidRPr="00554D00">
        <w:rPr>
          <w:sz w:val="28"/>
          <w:szCs w:val="28"/>
          <w:lang w:val="uk-UA"/>
        </w:rPr>
        <w:t>село Підгірне</w:t>
      </w:r>
      <w:r w:rsidR="00CB276C">
        <w:rPr>
          <w:sz w:val="28"/>
          <w:szCs w:val="28"/>
          <w:lang w:val="uk-UA"/>
        </w:rPr>
        <w:t xml:space="preserve">, </w:t>
      </w:r>
      <w:r w:rsidRPr="00554D00">
        <w:rPr>
          <w:sz w:val="28"/>
          <w:szCs w:val="28"/>
          <w:lang w:val="uk-UA"/>
        </w:rPr>
        <w:t>село Гладке</w:t>
      </w:r>
      <w:r w:rsidR="00CB276C">
        <w:rPr>
          <w:sz w:val="28"/>
          <w:szCs w:val="28"/>
          <w:lang w:val="uk-UA"/>
        </w:rPr>
        <w:t xml:space="preserve">, </w:t>
      </w:r>
      <w:r w:rsidRPr="00554D00">
        <w:rPr>
          <w:sz w:val="28"/>
          <w:szCs w:val="28"/>
          <w:lang w:val="uk-UA"/>
        </w:rPr>
        <w:t>село Зелений Гай</w:t>
      </w:r>
      <w:r w:rsidR="00CB276C">
        <w:rPr>
          <w:sz w:val="28"/>
          <w:szCs w:val="28"/>
          <w:lang w:val="uk-UA"/>
        </w:rPr>
        <w:t xml:space="preserve">, </w:t>
      </w:r>
      <w:r w:rsidRPr="00554D00">
        <w:rPr>
          <w:sz w:val="28"/>
          <w:szCs w:val="28"/>
          <w:lang w:val="uk-UA"/>
        </w:rPr>
        <w:t>село Широке</w:t>
      </w:r>
      <w:r w:rsidR="00CB276C">
        <w:rPr>
          <w:sz w:val="28"/>
          <w:szCs w:val="28"/>
          <w:lang w:val="uk-UA"/>
        </w:rPr>
        <w:t xml:space="preserve">, </w:t>
      </w:r>
      <w:r w:rsidRPr="00554D00">
        <w:rPr>
          <w:sz w:val="28"/>
          <w:szCs w:val="28"/>
          <w:lang w:val="uk-UA"/>
        </w:rPr>
        <w:t>село Грозове</w:t>
      </w:r>
      <w:r w:rsidR="00CB276C">
        <w:rPr>
          <w:sz w:val="28"/>
          <w:szCs w:val="28"/>
          <w:lang w:val="uk-UA"/>
        </w:rPr>
        <w:t xml:space="preserve">, </w:t>
      </w:r>
      <w:r w:rsidRPr="00554D00">
        <w:rPr>
          <w:sz w:val="28"/>
          <w:szCs w:val="28"/>
          <w:lang w:val="uk-UA"/>
        </w:rPr>
        <w:t>село Коновалова</w:t>
      </w:r>
      <w:r w:rsidR="00CB276C">
        <w:rPr>
          <w:sz w:val="28"/>
          <w:szCs w:val="28"/>
          <w:lang w:val="uk-UA"/>
        </w:rPr>
        <w:t xml:space="preserve">, </w:t>
      </w:r>
      <w:r w:rsidRPr="00554D00">
        <w:rPr>
          <w:sz w:val="28"/>
          <w:szCs w:val="28"/>
          <w:lang w:val="uk-UA"/>
        </w:rPr>
        <w:t>село Переможне</w:t>
      </w:r>
      <w:r w:rsidR="00CB276C">
        <w:rPr>
          <w:sz w:val="28"/>
          <w:szCs w:val="28"/>
          <w:lang w:val="uk-UA"/>
        </w:rPr>
        <w:t xml:space="preserve">, </w:t>
      </w:r>
      <w:r w:rsidRPr="00554D00">
        <w:rPr>
          <w:sz w:val="28"/>
          <w:szCs w:val="28"/>
          <w:lang w:val="uk-UA"/>
        </w:rPr>
        <w:t>село Тернувате</w:t>
      </w:r>
      <w:r w:rsidR="00CB276C">
        <w:rPr>
          <w:sz w:val="28"/>
          <w:szCs w:val="28"/>
          <w:lang w:val="uk-UA"/>
        </w:rPr>
        <w:t>,</w:t>
      </w:r>
      <w:r w:rsidRPr="00554D00">
        <w:rPr>
          <w:sz w:val="28"/>
          <w:szCs w:val="28"/>
          <w:lang w:val="uk-UA"/>
        </w:rPr>
        <w:t>село Долинка</w:t>
      </w:r>
      <w:r>
        <w:rPr>
          <w:sz w:val="28"/>
          <w:szCs w:val="28"/>
          <w:lang w:val="uk-UA"/>
        </w:rPr>
        <w:t xml:space="preserve"> </w:t>
      </w:r>
      <w:r w:rsidR="00C9513E" w:rsidRPr="000A1BC6">
        <w:rPr>
          <w:sz w:val="28"/>
          <w:szCs w:val="28"/>
        </w:rPr>
        <w:t>.</w:t>
      </w:r>
    </w:p>
    <w:p w:rsidR="00127966" w:rsidRPr="000A1BC6" w:rsidRDefault="00770462" w:rsidP="00C9513E">
      <w:pPr>
        <w:shd w:val="clear" w:color="auto" w:fill="FFFFFF"/>
        <w:ind w:firstLine="540"/>
        <w:jc w:val="both"/>
        <w:rPr>
          <w:sz w:val="28"/>
          <w:szCs w:val="28"/>
          <w:lang w:val="uk-UA"/>
        </w:rPr>
      </w:pPr>
      <w:r w:rsidRPr="000A1BC6">
        <w:rPr>
          <w:sz w:val="28"/>
          <w:szCs w:val="28"/>
          <w:lang w:val="uk-UA"/>
        </w:rPr>
        <w:t>Д</w:t>
      </w:r>
      <w:r w:rsidR="00C9513E" w:rsidRPr="000A1BC6">
        <w:rPr>
          <w:sz w:val="28"/>
          <w:szCs w:val="28"/>
        </w:rPr>
        <w:t xml:space="preserve">о складу </w:t>
      </w:r>
      <w:r w:rsidR="00C9513E" w:rsidRPr="000A1BC6">
        <w:rPr>
          <w:sz w:val="28"/>
          <w:szCs w:val="28"/>
          <w:lang w:val="uk-UA"/>
        </w:rPr>
        <w:t>Громади</w:t>
      </w:r>
      <w:r w:rsidR="00C9513E" w:rsidRPr="000A1BC6">
        <w:rPr>
          <w:sz w:val="28"/>
          <w:szCs w:val="28"/>
        </w:rPr>
        <w:t xml:space="preserve"> входить </w:t>
      </w:r>
      <w:r w:rsidR="00CB276C">
        <w:rPr>
          <w:sz w:val="28"/>
          <w:szCs w:val="28"/>
          <w:lang w:val="uk-UA"/>
        </w:rPr>
        <w:t>18</w:t>
      </w:r>
      <w:r w:rsidR="00C9513E" w:rsidRPr="000A1BC6">
        <w:rPr>
          <w:sz w:val="28"/>
          <w:szCs w:val="28"/>
        </w:rPr>
        <w:t xml:space="preserve"> населен</w:t>
      </w:r>
      <w:r w:rsidR="00CB276C">
        <w:rPr>
          <w:sz w:val="28"/>
          <w:szCs w:val="28"/>
          <w:lang w:val="uk-UA"/>
        </w:rPr>
        <w:t>их</w:t>
      </w:r>
      <w:r w:rsidR="00C9513E" w:rsidRPr="000A1BC6">
        <w:rPr>
          <w:sz w:val="28"/>
          <w:szCs w:val="28"/>
        </w:rPr>
        <w:t xml:space="preserve"> пунк</w:t>
      </w:r>
      <w:r w:rsidR="00C9513E" w:rsidRPr="000A1BC6">
        <w:rPr>
          <w:sz w:val="28"/>
          <w:szCs w:val="28"/>
          <w:lang w:val="uk-UA"/>
        </w:rPr>
        <w:t>т</w:t>
      </w:r>
      <w:r w:rsidR="00CB276C">
        <w:rPr>
          <w:sz w:val="28"/>
          <w:szCs w:val="28"/>
          <w:lang w:val="uk-UA"/>
        </w:rPr>
        <w:t>і</w:t>
      </w:r>
      <w:r w:rsidR="00C9513E" w:rsidRPr="000A1BC6">
        <w:rPr>
          <w:sz w:val="28"/>
          <w:szCs w:val="28"/>
          <w:lang w:val="uk-UA"/>
        </w:rPr>
        <w:t xml:space="preserve">, в тому числі 1 місто та </w:t>
      </w:r>
      <w:r w:rsidR="00311E30">
        <w:rPr>
          <w:sz w:val="28"/>
          <w:szCs w:val="28"/>
          <w:lang w:val="uk-UA"/>
        </w:rPr>
        <w:t>1</w:t>
      </w:r>
      <w:r w:rsidR="00CB276C">
        <w:rPr>
          <w:sz w:val="28"/>
          <w:szCs w:val="28"/>
          <w:lang w:val="uk-UA"/>
        </w:rPr>
        <w:t>7</w:t>
      </w:r>
      <w:r w:rsidR="00C9513E" w:rsidRPr="000A1BC6">
        <w:rPr>
          <w:sz w:val="28"/>
          <w:szCs w:val="28"/>
          <w:lang w:val="uk-UA"/>
        </w:rPr>
        <w:t xml:space="preserve"> сільських населених пункти </w:t>
      </w:r>
      <w:r w:rsidR="00BF13F8" w:rsidRPr="000A1BC6">
        <w:rPr>
          <w:sz w:val="28"/>
          <w:szCs w:val="28"/>
          <w:lang w:val="uk-UA"/>
        </w:rPr>
        <w:t xml:space="preserve"> </w:t>
      </w:r>
      <w:r w:rsidR="00127966" w:rsidRPr="000A1BC6">
        <w:rPr>
          <w:sz w:val="28"/>
          <w:szCs w:val="28"/>
          <w:lang w:val="uk-UA"/>
        </w:rPr>
        <w:t xml:space="preserve">адміністративно-територіальний склад яких наведено в таблиці. </w:t>
      </w:r>
    </w:p>
    <w:p w:rsidR="0032384D" w:rsidRPr="000A1BC6" w:rsidRDefault="0032384D" w:rsidP="00C9513E">
      <w:pPr>
        <w:shd w:val="clear" w:color="auto" w:fill="FFFFFF"/>
        <w:ind w:firstLine="540"/>
        <w:jc w:val="both"/>
        <w:rPr>
          <w:sz w:val="28"/>
          <w:szCs w:val="28"/>
          <w:lang w:val="uk-UA"/>
        </w:rPr>
      </w:pPr>
    </w:p>
    <w:p w:rsidR="0032384D" w:rsidRPr="000A1BC6" w:rsidRDefault="0032384D" w:rsidP="0032384D">
      <w:pPr>
        <w:shd w:val="clear" w:color="auto" w:fill="FFFFFF"/>
        <w:ind w:firstLine="540"/>
        <w:jc w:val="right"/>
        <w:rPr>
          <w:sz w:val="28"/>
          <w:szCs w:val="28"/>
          <w:lang w:val="uk-UA"/>
        </w:rPr>
      </w:pPr>
      <w:r w:rsidRPr="000A1BC6">
        <w:rPr>
          <w:sz w:val="28"/>
          <w:szCs w:val="28"/>
          <w:lang w:val="uk-UA"/>
        </w:rPr>
        <w:t>Таблиця 1</w:t>
      </w:r>
    </w:p>
    <w:tbl>
      <w:tblPr>
        <w:tblW w:w="9540" w:type="dxa"/>
        <w:tblInd w:w="5" w:type="dxa"/>
        <w:tblLayout w:type="fixed"/>
        <w:tblCellMar>
          <w:left w:w="0" w:type="dxa"/>
          <w:right w:w="0" w:type="dxa"/>
        </w:tblCellMar>
        <w:tblLook w:val="0000" w:firstRow="0" w:lastRow="0" w:firstColumn="0" w:lastColumn="0" w:noHBand="0" w:noVBand="0"/>
      </w:tblPr>
      <w:tblGrid>
        <w:gridCol w:w="851"/>
        <w:gridCol w:w="3827"/>
        <w:gridCol w:w="2431"/>
        <w:gridCol w:w="2431"/>
      </w:tblGrid>
      <w:tr w:rsidR="00127966" w:rsidRPr="000A1BC6" w:rsidTr="00E7732B">
        <w:trPr>
          <w:trHeight w:val="102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27966" w:rsidRPr="000A1BC6" w:rsidRDefault="00127966" w:rsidP="00E7732B">
            <w:pPr>
              <w:jc w:val="center"/>
              <w:rPr>
                <w:sz w:val="28"/>
                <w:szCs w:val="28"/>
                <w:lang w:val="uk-UA"/>
              </w:rPr>
            </w:pPr>
            <w:r w:rsidRPr="000A1BC6">
              <w:rPr>
                <w:sz w:val="28"/>
                <w:szCs w:val="28"/>
                <w:lang w:val="uk-UA"/>
              </w:rPr>
              <w:t>№ з/п</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27966" w:rsidRPr="000A1BC6" w:rsidRDefault="00127966" w:rsidP="00E7732B">
            <w:pPr>
              <w:jc w:val="center"/>
              <w:rPr>
                <w:sz w:val="28"/>
                <w:szCs w:val="28"/>
                <w:lang w:val="uk-UA"/>
              </w:rPr>
            </w:pPr>
            <w:r w:rsidRPr="000A1BC6">
              <w:rPr>
                <w:sz w:val="28"/>
                <w:szCs w:val="28"/>
                <w:lang w:val="uk-UA"/>
              </w:rPr>
              <w:t>Старостинські округи та населені пункти, які входять до їх складу</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127966" w:rsidRPr="000A1BC6" w:rsidRDefault="00127966" w:rsidP="00E7732B">
            <w:pPr>
              <w:jc w:val="center"/>
              <w:rPr>
                <w:sz w:val="28"/>
                <w:szCs w:val="28"/>
                <w:lang w:val="uk-UA"/>
              </w:rPr>
            </w:pPr>
            <w:r w:rsidRPr="000A1BC6">
              <w:rPr>
                <w:sz w:val="28"/>
                <w:szCs w:val="28"/>
                <w:lang w:val="uk-UA"/>
              </w:rPr>
              <w:t>Загальна площа території</w:t>
            </w:r>
          </w:p>
          <w:p w:rsidR="00127966" w:rsidRPr="000A1BC6" w:rsidRDefault="00127966" w:rsidP="00B6201C">
            <w:pPr>
              <w:jc w:val="center"/>
              <w:rPr>
                <w:sz w:val="28"/>
                <w:szCs w:val="28"/>
                <w:lang w:val="uk-UA"/>
              </w:rPr>
            </w:pPr>
            <w:r w:rsidRPr="000A1BC6">
              <w:rPr>
                <w:sz w:val="28"/>
                <w:szCs w:val="28"/>
                <w:lang w:val="uk-UA"/>
              </w:rPr>
              <w:t>(тис.</w:t>
            </w:r>
            <w:r w:rsidR="00B6201C">
              <w:rPr>
                <w:sz w:val="28"/>
                <w:szCs w:val="28"/>
                <w:lang w:val="uk-UA"/>
              </w:rPr>
              <w:t>м</w:t>
            </w:r>
            <w:r w:rsidRPr="000A1BC6">
              <w:rPr>
                <w:szCs w:val="28"/>
                <w:vertAlign w:val="superscript"/>
                <w:lang w:val="uk-UA"/>
              </w:rPr>
              <w:t>2</w:t>
            </w:r>
            <w:r w:rsidRPr="000A1BC6">
              <w:rPr>
                <w:sz w:val="28"/>
                <w:szCs w:val="28"/>
                <w:lang w:val="uk-UA"/>
              </w:rPr>
              <w:t>)</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tcPr>
          <w:p w:rsidR="00127966" w:rsidRPr="000A1BC6" w:rsidRDefault="00127966" w:rsidP="00E7732B">
            <w:pPr>
              <w:jc w:val="center"/>
              <w:rPr>
                <w:sz w:val="28"/>
                <w:szCs w:val="28"/>
                <w:lang w:val="uk-UA"/>
              </w:rPr>
            </w:pPr>
            <w:r w:rsidRPr="000A1BC6">
              <w:rPr>
                <w:sz w:val="28"/>
                <w:szCs w:val="28"/>
                <w:lang w:val="uk-UA"/>
              </w:rPr>
              <w:t>Кількість</w:t>
            </w:r>
          </w:p>
          <w:p w:rsidR="00127966" w:rsidRPr="000A1BC6" w:rsidRDefault="00127966" w:rsidP="00E7732B">
            <w:pPr>
              <w:jc w:val="center"/>
              <w:rPr>
                <w:sz w:val="28"/>
                <w:szCs w:val="28"/>
                <w:lang w:val="uk-UA"/>
              </w:rPr>
            </w:pPr>
            <w:r w:rsidRPr="000A1BC6">
              <w:rPr>
                <w:sz w:val="28"/>
                <w:szCs w:val="28"/>
                <w:lang w:val="uk-UA"/>
              </w:rPr>
              <w:t>населення</w:t>
            </w:r>
          </w:p>
        </w:tc>
      </w:tr>
      <w:tr w:rsidR="00B6201C"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E7732B">
            <w:pPr>
              <w:jc w:val="center"/>
              <w:rPr>
                <w:b/>
                <w:sz w:val="28"/>
                <w:szCs w:val="28"/>
                <w:lang w:val="uk-UA"/>
              </w:rPr>
            </w:pPr>
            <w:r w:rsidRPr="000A1BC6">
              <w:rPr>
                <w:b/>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E7732B">
            <w:pPr>
              <w:ind w:left="143"/>
              <w:rPr>
                <w:b/>
                <w:sz w:val="28"/>
                <w:szCs w:val="28"/>
                <w:lang w:val="uk-UA"/>
              </w:rPr>
            </w:pPr>
            <w:r>
              <w:rPr>
                <w:b/>
                <w:sz w:val="28"/>
                <w:szCs w:val="28"/>
                <w:lang w:val="uk-UA"/>
              </w:rPr>
              <w:t>Василівка</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jc w:val="center"/>
              <w:rPr>
                <w:b/>
                <w:sz w:val="28"/>
                <w:szCs w:val="28"/>
                <w:lang w:val="uk-UA"/>
              </w:rPr>
            </w:pPr>
            <w:r w:rsidRPr="00B6201C">
              <w:rPr>
                <w:b/>
                <w:sz w:val="28"/>
                <w:szCs w:val="28"/>
                <w:lang w:val="uk-UA"/>
              </w:rPr>
              <w:t>2087,44</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spacing w:line="100" w:lineRule="atLeast"/>
              <w:jc w:val="center"/>
              <w:rPr>
                <w:b/>
                <w:sz w:val="28"/>
                <w:szCs w:val="28"/>
                <w:lang w:val="uk-UA"/>
              </w:rPr>
            </w:pPr>
            <w:r w:rsidRPr="00B6201C">
              <w:rPr>
                <w:b/>
                <w:sz w:val="28"/>
                <w:szCs w:val="28"/>
                <w:lang w:val="uk-UA"/>
              </w:rPr>
              <w:t>13166</w:t>
            </w:r>
          </w:p>
        </w:tc>
      </w:tr>
      <w:tr w:rsidR="00B6201C"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7B63A9">
            <w:pPr>
              <w:jc w:val="center"/>
              <w:rPr>
                <w:b/>
                <w:sz w:val="28"/>
                <w:szCs w:val="28"/>
                <w:lang w:val="uk-UA"/>
              </w:rPr>
            </w:pPr>
            <w:r w:rsidRPr="000A1BC6">
              <w:rPr>
                <w:b/>
                <w:sz w:val="28"/>
                <w:szCs w:val="28"/>
                <w:lang w:val="uk-UA"/>
              </w:rPr>
              <w:t xml:space="preserve"> 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E7732B">
            <w:pPr>
              <w:ind w:left="143"/>
              <w:rPr>
                <w:b/>
                <w:sz w:val="28"/>
                <w:szCs w:val="28"/>
                <w:lang w:val="uk-UA"/>
              </w:rPr>
            </w:pPr>
            <w:r w:rsidRPr="00B6201C">
              <w:rPr>
                <w:b/>
                <w:sz w:val="28"/>
                <w:szCs w:val="28"/>
                <w:lang w:val="uk-UA"/>
              </w:rPr>
              <w:t xml:space="preserve">Скельківський </w:t>
            </w:r>
            <w:r w:rsidRPr="00B6201C">
              <w:rPr>
                <w:b/>
                <w:sz w:val="28"/>
                <w:szCs w:val="28"/>
                <w:lang w:val="uk-UA"/>
              </w:rPr>
              <w:lastRenderedPageBreak/>
              <w:t>старостинський округ</w:t>
            </w:r>
            <w:r w:rsidR="00501775">
              <w:rPr>
                <w:b/>
                <w:sz w:val="28"/>
                <w:szCs w:val="28"/>
                <w:lang w:val="uk-UA"/>
              </w:rPr>
              <w:t xml:space="preserve"> №1</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E7732B">
            <w:pPr>
              <w:jc w:val="center"/>
              <w:rPr>
                <w:b/>
                <w:sz w:val="28"/>
                <w:szCs w:val="28"/>
                <w:lang w:val="uk-UA"/>
              </w:rPr>
            </w:pPr>
            <w:r>
              <w:rPr>
                <w:b/>
                <w:sz w:val="28"/>
                <w:szCs w:val="28"/>
                <w:lang w:val="uk-UA"/>
              </w:rPr>
              <w:lastRenderedPageBreak/>
              <w:t>718,13</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E7732B">
            <w:pPr>
              <w:jc w:val="center"/>
              <w:rPr>
                <w:b/>
                <w:sz w:val="28"/>
                <w:szCs w:val="28"/>
                <w:lang w:val="uk-UA"/>
              </w:rPr>
            </w:pPr>
            <w:r>
              <w:rPr>
                <w:b/>
                <w:sz w:val="28"/>
                <w:szCs w:val="28"/>
                <w:lang w:val="uk-UA"/>
              </w:rPr>
              <w:t>2584</w:t>
            </w:r>
          </w:p>
        </w:tc>
      </w:tr>
      <w:tr w:rsidR="00B6201C"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E7732B">
            <w:pPr>
              <w:jc w:val="center"/>
              <w:rPr>
                <w:sz w:val="28"/>
                <w:szCs w:val="28"/>
                <w:lang w:val="uk-UA"/>
              </w:rPr>
            </w:pPr>
            <w:r w:rsidRPr="000A1BC6">
              <w:rPr>
                <w:sz w:val="28"/>
                <w:szCs w:val="28"/>
                <w:lang w:val="uk-UA"/>
              </w:rPr>
              <w:lastRenderedPageBreak/>
              <w:t>2.1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rPr>
                <w:sz w:val="28"/>
                <w:szCs w:val="28"/>
                <w:lang w:val="uk-UA"/>
              </w:rPr>
            </w:pPr>
            <w:r w:rsidRPr="00B6201C">
              <w:rPr>
                <w:sz w:val="28"/>
                <w:szCs w:val="28"/>
                <w:lang w:val="uk-UA"/>
              </w:rPr>
              <w:t>с. Скельки</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jc w:val="center"/>
              <w:rPr>
                <w:sz w:val="28"/>
                <w:szCs w:val="28"/>
                <w:lang w:val="uk-UA"/>
              </w:rPr>
            </w:pPr>
            <w:r w:rsidRPr="00B6201C">
              <w:rPr>
                <w:sz w:val="28"/>
                <w:szCs w:val="28"/>
                <w:lang w:val="uk-UA"/>
              </w:rPr>
              <w:t>448,43</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spacing w:line="100" w:lineRule="atLeast"/>
              <w:jc w:val="center"/>
              <w:rPr>
                <w:sz w:val="28"/>
                <w:szCs w:val="28"/>
                <w:lang w:val="uk-UA"/>
              </w:rPr>
            </w:pPr>
            <w:r w:rsidRPr="00B6201C">
              <w:rPr>
                <w:sz w:val="28"/>
                <w:szCs w:val="28"/>
                <w:lang w:val="uk-UA"/>
              </w:rPr>
              <w:t>1845</w:t>
            </w:r>
          </w:p>
        </w:tc>
      </w:tr>
      <w:tr w:rsidR="00B6201C"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E7732B">
            <w:pPr>
              <w:jc w:val="center"/>
              <w:rPr>
                <w:sz w:val="28"/>
                <w:szCs w:val="28"/>
                <w:lang w:val="uk-UA"/>
              </w:rPr>
            </w:pPr>
            <w:r w:rsidRPr="000A1BC6">
              <w:rPr>
                <w:sz w:val="28"/>
                <w:szCs w:val="28"/>
                <w:lang w:val="uk-UA"/>
              </w:rPr>
              <w:t>2.2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rPr>
                <w:sz w:val="28"/>
                <w:szCs w:val="28"/>
                <w:lang w:val="uk-UA"/>
              </w:rPr>
            </w:pPr>
            <w:r w:rsidRPr="00B6201C">
              <w:rPr>
                <w:sz w:val="28"/>
                <w:szCs w:val="28"/>
                <w:lang w:val="uk-UA"/>
              </w:rPr>
              <w:t>с. Шевченка</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B6201C">
            <w:pPr>
              <w:snapToGrid w:val="0"/>
              <w:jc w:val="center"/>
              <w:rPr>
                <w:sz w:val="28"/>
                <w:szCs w:val="28"/>
                <w:lang w:val="uk-UA"/>
              </w:rPr>
            </w:pPr>
            <w:r w:rsidRPr="00B6201C">
              <w:rPr>
                <w:sz w:val="28"/>
                <w:szCs w:val="28"/>
                <w:lang w:val="uk-UA"/>
              </w:rPr>
              <w:t>143,70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spacing w:line="100" w:lineRule="atLeast"/>
              <w:jc w:val="center"/>
              <w:rPr>
                <w:sz w:val="28"/>
                <w:szCs w:val="28"/>
                <w:lang w:val="uk-UA"/>
              </w:rPr>
            </w:pPr>
            <w:r w:rsidRPr="00B6201C">
              <w:rPr>
                <w:sz w:val="28"/>
                <w:szCs w:val="28"/>
                <w:lang w:val="uk-UA"/>
              </w:rPr>
              <w:t>348</w:t>
            </w:r>
          </w:p>
        </w:tc>
      </w:tr>
      <w:tr w:rsidR="00B6201C"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6201C" w:rsidRPr="000A1BC6" w:rsidRDefault="00B6201C" w:rsidP="00E7732B">
            <w:pPr>
              <w:jc w:val="center"/>
              <w:rPr>
                <w:sz w:val="28"/>
                <w:szCs w:val="28"/>
                <w:lang w:val="uk-UA"/>
              </w:rPr>
            </w:pPr>
            <w:r>
              <w:rPr>
                <w:sz w:val="28"/>
                <w:szCs w:val="28"/>
                <w:lang w:val="uk-UA"/>
              </w:rPr>
              <w:t>2.3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rPr>
                <w:sz w:val="28"/>
                <w:szCs w:val="28"/>
                <w:lang w:val="uk-UA"/>
              </w:rPr>
            </w:pPr>
            <w:r w:rsidRPr="00B6201C">
              <w:rPr>
                <w:sz w:val="28"/>
                <w:szCs w:val="28"/>
                <w:lang w:val="uk-UA"/>
              </w:rPr>
              <w:t>с. Першотравне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jc w:val="center"/>
              <w:rPr>
                <w:sz w:val="28"/>
                <w:szCs w:val="28"/>
                <w:lang w:val="uk-UA"/>
              </w:rPr>
            </w:pPr>
            <w:r w:rsidRPr="00B6201C">
              <w:rPr>
                <w:sz w:val="28"/>
                <w:szCs w:val="28"/>
                <w:lang w:val="uk-UA"/>
              </w:rPr>
              <w:t>126,00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B6201C" w:rsidRPr="00B6201C" w:rsidRDefault="00B6201C" w:rsidP="000B3CE4">
            <w:pPr>
              <w:snapToGrid w:val="0"/>
              <w:spacing w:line="100" w:lineRule="atLeast"/>
              <w:jc w:val="center"/>
              <w:rPr>
                <w:sz w:val="28"/>
                <w:szCs w:val="28"/>
                <w:lang w:val="uk-UA"/>
              </w:rPr>
            </w:pPr>
            <w:r w:rsidRPr="00B6201C">
              <w:rPr>
                <w:sz w:val="28"/>
                <w:szCs w:val="28"/>
                <w:lang w:val="uk-UA"/>
              </w:rPr>
              <w:t>391</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Default="00501775" w:rsidP="00501775">
            <w:pPr>
              <w:jc w:val="center"/>
              <w:rPr>
                <w:sz w:val="28"/>
                <w:szCs w:val="28"/>
                <w:lang w:val="uk-UA"/>
              </w:rPr>
            </w:pPr>
            <w:r>
              <w:rPr>
                <w:b/>
                <w:sz w:val="28"/>
                <w:szCs w:val="28"/>
                <w:lang w:val="uk-UA"/>
              </w:rPr>
              <w:t>3</w:t>
            </w:r>
            <w:r>
              <w:rPr>
                <w:sz w:val="28"/>
                <w:szCs w:val="28"/>
                <w:lang w:val="uk-UA"/>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rPr>
                <w:b/>
                <w:sz w:val="28"/>
                <w:szCs w:val="28"/>
                <w:lang w:val="uk-UA"/>
              </w:rPr>
            </w:pPr>
            <w:r w:rsidRPr="00B6201C">
              <w:rPr>
                <w:b/>
                <w:sz w:val="28"/>
                <w:szCs w:val="28"/>
                <w:lang w:val="uk-UA"/>
              </w:rPr>
              <w:t>Верхньокриничанський старостинський округ</w:t>
            </w:r>
            <w:r>
              <w:rPr>
                <w:b/>
                <w:sz w:val="28"/>
                <w:szCs w:val="28"/>
                <w:lang w:val="uk-UA"/>
              </w:rPr>
              <w:t xml:space="preserve"> №2</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jc w:val="center"/>
              <w:rPr>
                <w:b/>
                <w:sz w:val="28"/>
                <w:szCs w:val="28"/>
                <w:lang w:val="uk-UA"/>
              </w:rPr>
            </w:pPr>
            <w:r>
              <w:rPr>
                <w:b/>
                <w:sz w:val="28"/>
                <w:szCs w:val="28"/>
                <w:lang w:val="uk-UA"/>
              </w:rPr>
              <w:t>420,29</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pacing w:line="276" w:lineRule="auto"/>
              <w:jc w:val="center"/>
              <w:rPr>
                <w:b/>
                <w:sz w:val="28"/>
                <w:szCs w:val="28"/>
                <w:lang w:val="uk-UA"/>
              </w:rPr>
            </w:pPr>
            <w:r>
              <w:rPr>
                <w:b/>
                <w:sz w:val="28"/>
                <w:szCs w:val="28"/>
                <w:lang w:val="uk-UA"/>
              </w:rPr>
              <w:t>1984</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3.1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rPr>
                <w:sz w:val="28"/>
                <w:szCs w:val="28"/>
                <w:lang w:val="uk-UA"/>
              </w:rPr>
            </w:pPr>
            <w:r w:rsidRPr="00B6201C">
              <w:rPr>
                <w:sz w:val="28"/>
                <w:szCs w:val="28"/>
                <w:lang w:val="uk-UA"/>
              </w:rPr>
              <w:t>с. Лугове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jc w:val="center"/>
              <w:rPr>
                <w:sz w:val="28"/>
                <w:szCs w:val="28"/>
                <w:lang w:val="uk-UA"/>
              </w:rPr>
            </w:pPr>
            <w:r w:rsidRPr="00B6201C">
              <w:rPr>
                <w:sz w:val="28"/>
                <w:szCs w:val="28"/>
                <w:lang w:val="uk-UA"/>
              </w:rPr>
              <w:t>162,79</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spacing w:line="100" w:lineRule="atLeast"/>
              <w:jc w:val="center"/>
              <w:rPr>
                <w:sz w:val="28"/>
                <w:szCs w:val="28"/>
                <w:lang w:val="uk-UA"/>
              </w:rPr>
            </w:pPr>
            <w:r w:rsidRPr="00B6201C">
              <w:rPr>
                <w:sz w:val="28"/>
                <w:szCs w:val="28"/>
                <w:lang w:val="uk-UA"/>
              </w:rPr>
              <w:t>483</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3.2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rPr>
                <w:sz w:val="28"/>
                <w:szCs w:val="28"/>
                <w:lang w:val="uk-UA"/>
              </w:rPr>
            </w:pPr>
            <w:r w:rsidRPr="00B6201C">
              <w:rPr>
                <w:sz w:val="28"/>
                <w:szCs w:val="28"/>
                <w:lang w:val="uk-UA"/>
              </w:rPr>
              <w:t>с. Лісне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jc w:val="center"/>
              <w:rPr>
                <w:sz w:val="28"/>
                <w:szCs w:val="28"/>
                <w:lang w:val="uk-UA"/>
              </w:rPr>
            </w:pPr>
            <w:r w:rsidRPr="00B6201C">
              <w:rPr>
                <w:sz w:val="28"/>
                <w:szCs w:val="28"/>
                <w:lang w:val="uk-UA"/>
              </w:rPr>
              <w:t>44,50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spacing w:line="100" w:lineRule="atLeast"/>
              <w:jc w:val="center"/>
              <w:rPr>
                <w:sz w:val="28"/>
                <w:szCs w:val="28"/>
                <w:lang w:val="uk-UA"/>
              </w:rPr>
            </w:pPr>
            <w:r w:rsidRPr="00B6201C">
              <w:rPr>
                <w:sz w:val="28"/>
                <w:szCs w:val="28"/>
                <w:lang w:val="uk-UA"/>
              </w:rPr>
              <w:t>91</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3.3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rPr>
                <w:sz w:val="28"/>
                <w:szCs w:val="28"/>
                <w:lang w:val="uk-UA"/>
              </w:rPr>
            </w:pPr>
            <w:r w:rsidRPr="00B6201C">
              <w:rPr>
                <w:sz w:val="28"/>
                <w:szCs w:val="28"/>
                <w:lang w:val="uk-UA"/>
              </w:rPr>
              <w:t>с. Верхня Криниця</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jc w:val="center"/>
              <w:rPr>
                <w:sz w:val="28"/>
                <w:szCs w:val="28"/>
                <w:lang w:val="uk-UA"/>
              </w:rPr>
            </w:pPr>
            <w:r w:rsidRPr="00B6201C">
              <w:rPr>
                <w:sz w:val="28"/>
                <w:szCs w:val="28"/>
                <w:lang w:val="uk-UA"/>
              </w:rPr>
              <w:t>213,00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C7712D">
            <w:pPr>
              <w:snapToGrid w:val="0"/>
              <w:spacing w:line="100" w:lineRule="atLeast"/>
              <w:jc w:val="center"/>
              <w:rPr>
                <w:sz w:val="28"/>
                <w:szCs w:val="28"/>
                <w:lang w:val="uk-UA"/>
              </w:rPr>
            </w:pPr>
            <w:r w:rsidRPr="00B6201C">
              <w:rPr>
                <w:sz w:val="28"/>
                <w:szCs w:val="28"/>
                <w:lang w:val="uk-UA"/>
              </w:rPr>
              <w:t>1410</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b/>
                <w:sz w:val="28"/>
                <w:szCs w:val="28"/>
                <w:lang w:val="uk-UA"/>
              </w:rPr>
            </w:pPr>
            <w:r>
              <w:rPr>
                <w:b/>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6201C">
            <w:pPr>
              <w:pStyle w:val="af8"/>
              <w:snapToGrid w:val="0"/>
              <w:rPr>
                <w:rFonts w:ascii="Times New Roman" w:hAnsi="Times New Roman"/>
                <w:b/>
                <w:sz w:val="28"/>
                <w:szCs w:val="28"/>
                <w:lang w:val="uk-UA"/>
              </w:rPr>
            </w:pPr>
            <w:r w:rsidRPr="00B6201C">
              <w:rPr>
                <w:rFonts w:ascii="Times New Roman" w:hAnsi="Times New Roman"/>
                <w:b/>
                <w:sz w:val="28"/>
                <w:szCs w:val="28"/>
                <w:lang w:val="uk-UA"/>
              </w:rPr>
              <w:t>Кам</w:t>
            </w:r>
            <w:r w:rsidRPr="00B6201C">
              <w:rPr>
                <w:rFonts w:ascii="Times New Roman" w:hAnsi="Times New Roman"/>
                <w:b/>
                <w:sz w:val="28"/>
                <w:szCs w:val="28"/>
              </w:rPr>
              <w:t>`</w:t>
            </w:r>
            <w:r w:rsidRPr="00B6201C">
              <w:rPr>
                <w:rFonts w:ascii="Times New Roman" w:hAnsi="Times New Roman"/>
                <w:b/>
                <w:sz w:val="28"/>
                <w:szCs w:val="28"/>
                <w:lang w:val="uk-UA"/>
              </w:rPr>
              <w:t>янський старостинський округ</w:t>
            </w:r>
            <w:r>
              <w:rPr>
                <w:rFonts w:ascii="Times New Roman" w:hAnsi="Times New Roman"/>
                <w:b/>
                <w:sz w:val="28"/>
                <w:szCs w:val="28"/>
                <w:lang w:val="uk-UA"/>
              </w:rPr>
              <w:t xml:space="preserve"> №3</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81104E">
            <w:pPr>
              <w:jc w:val="center"/>
              <w:rPr>
                <w:b/>
                <w:sz w:val="28"/>
                <w:szCs w:val="28"/>
                <w:lang w:val="uk-UA"/>
              </w:rPr>
            </w:pPr>
            <w:r>
              <w:rPr>
                <w:b/>
                <w:sz w:val="28"/>
                <w:szCs w:val="28"/>
                <w:lang w:val="uk-UA"/>
              </w:rPr>
              <w:t>1293,51</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81104E">
            <w:pPr>
              <w:jc w:val="center"/>
              <w:rPr>
                <w:b/>
                <w:sz w:val="28"/>
                <w:szCs w:val="28"/>
                <w:lang w:val="uk-UA"/>
              </w:rPr>
            </w:pPr>
            <w:r>
              <w:rPr>
                <w:b/>
                <w:sz w:val="28"/>
                <w:szCs w:val="28"/>
                <w:lang w:val="uk-UA"/>
              </w:rPr>
              <w:t>2571</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4.1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Кам’янське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6201C">
            <w:pPr>
              <w:snapToGrid w:val="0"/>
              <w:jc w:val="center"/>
              <w:rPr>
                <w:sz w:val="28"/>
                <w:szCs w:val="28"/>
                <w:lang w:val="uk-UA"/>
              </w:rPr>
            </w:pPr>
            <w:r w:rsidRPr="00B6201C">
              <w:rPr>
                <w:sz w:val="28"/>
                <w:szCs w:val="28"/>
                <w:lang w:val="uk-UA"/>
              </w:rPr>
              <w:t xml:space="preserve">1221,67 </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2307</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4.2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Плавні</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6201C">
            <w:pPr>
              <w:snapToGrid w:val="0"/>
              <w:jc w:val="center"/>
              <w:rPr>
                <w:sz w:val="28"/>
                <w:szCs w:val="28"/>
                <w:lang w:val="uk-UA"/>
              </w:rPr>
            </w:pPr>
            <w:r w:rsidRPr="00B6201C">
              <w:rPr>
                <w:sz w:val="28"/>
                <w:szCs w:val="28"/>
                <w:lang w:val="uk-UA"/>
              </w:rPr>
              <w:t>71,84</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264</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b/>
                <w:sz w:val="28"/>
                <w:szCs w:val="28"/>
                <w:lang w:val="uk-UA"/>
              </w:rPr>
            </w:pPr>
            <w:r>
              <w:rPr>
                <w:b/>
                <w:sz w:val="28"/>
                <w:szCs w:val="28"/>
                <w:lang w:val="uk-UA"/>
              </w:rPr>
              <w:t>5</w:t>
            </w:r>
            <w:r w:rsidRPr="000A1BC6">
              <w:rPr>
                <w:b/>
                <w:sz w:val="28"/>
                <w:szCs w:val="28"/>
                <w:lang w:val="uk-UA"/>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F13F8">
            <w:pPr>
              <w:ind w:left="143"/>
              <w:rPr>
                <w:b/>
                <w:sz w:val="28"/>
                <w:szCs w:val="28"/>
                <w:lang w:val="uk-UA"/>
              </w:rPr>
            </w:pPr>
            <w:r w:rsidRPr="00B6201C">
              <w:rPr>
                <w:b/>
                <w:sz w:val="28"/>
                <w:szCs w:val="28"/>
                <w:lang w:val="uk-UA"/>
              </w:rPr>
              <w:t>Підгірненський старостинський округ</w:t>
            </w:r>
            <w:r>
              <w:rPr>
                <w:b/>
                <w:sz w:val="28"/>
                <w:szCs w:val="28"/>
                <w:lang w:val="uk-UA"/>
              </w:rPr>
              <w:t>№4</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F13F8">
            <w:pPr>
              <w:jc w:val="center"/>
              <w:rPr>
                <w:b/>
                <w:sz w:val="28"/>
                <w:szCs w:val="28"/>
                <w:lang w:val="uk-UA"/>
              </w:rPr>
            </w:pPr>
            <w:r>
              <w:rPr>
                <w:b/>
                <w:sz w:val="28"/>
                <w:szCs w:val="28"/>
                <w:lang w:val="uk-UA"/>
              </w:rPr>
              <w:t>1184,20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BF13F8">
            <w:pPr>
              <w:jc w:val="center"/>
              <w:rPr>
                <w:b/>
                <w:sz w:val="28"/>
                <w:szCs w:val="28"/>
                <w:lang w:val="uk-UA"/>
              </w:rPr>
            </w:pPr>
            <w:r>
              <w:rPr>
                <w:b/>
                <w:sz w:val="28"/>
                <w:szCs w:val="28"/>
                <w:lang w:val="uk-UA"/>
              </w:rPr>
              <w:t>2419</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Підгірне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425,90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786</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en-US"/>
              </w:rPr>
              <w:t>c.</w:t>
            </w:r>
            <w:r w:rsidRPr="00B6201C">
              <w:rPr>
                <w:sz w:val="28"/>
                <w:szCs w:val="28"/>
                <w:lang w:val="uk-UA"/>
              </w:rPr>
              <w:t>Зелений Гай</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 xml:space="preserve">60,30 </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216</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Гладке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44,00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84</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Широке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237,00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662</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Долинка</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192,60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348</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w:t>
            </w:r>
            <w:r w:rsidRPr="000A1BC6">
              <w:rPr>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Грозове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65,60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121</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501775">
            <w:pPr>
              <w:jc w:val="center"/>
              <w:rPr>
                <w:sz w:val="28"/>
                <w:szCs w:val="28"/>
                <w:lang w:val="uk-UA"/>
              </w:rPr>
            </w:pPr>
            <w:r>
              <w:rPr>
                <w:sz w:val="28"/>
                <w:szCs w:val="28"/>
                <w:lang w:val="uk-UA"/>
              </w:rPr>
              <w:t>5</w:t>
            </w:r>
            <w:r w:rsidRPr="00B6201C">
              <w:rPr>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Коновалове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29,20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23</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Переможне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 xml:space="preserve">84,10 </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159</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501775">
            <w:pPr>
              <w:jc w:val="center"/>
              <w:rPr>
                <w:sz w:val="28"/>
                <w:szCs w:val="28"/>
                <w:lang w:val="uk-UA"/>
              </w:rPr>
            </w:pPr>
            <w:r>
              <w:rPr>
                <w:sz w:val="28"/>
                <w:szCs w:val="28"/>
                <w:lang w:val="uk-UA"/>
              </w:rPr>
              <w:t>5.9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rPr>
                <w:sz w:val="28"/>
                <w:szCs w:val="28"/>
                <w:lang w:val="uk-UA"/>
              </w:rPr>
            </w:pPr>
            <w:r w:rsidRPr="00B6201C">
              <w:rPr>
                <w:sz w:val="28"/>
                <w:szCs w:val="28"/>
                <w:lang w:val="uk-UA"/>
              </w:rPr>
              <w:t>с. Тернувате</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jc w:val="center"/>
              <w:rPr>
                <w:sz w:val="28"/>
                <w:szCs w:val="28"/>
                <w:lang w:val="uk-UA"/>
              </w:rPr>
            </w:pPr>
            <w:r w:rsidRPr="00B6201C">
              <w:rPr>
                <w:sz w:val="28"/>
                <w:szCs w:val="28"/>
                <w:lang w:val="uk-UA"/>
              </w:rPr>
              <w:t>45,50</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B6201C" w:rsidRDefault="00501775" w:rsidP="000B3CE4">
            <w:pPr>
              <w:snapToGrid w:val="0"/>
              <w:spacing w:line="100" w:lineRule="atLeast"/>
              <w:jc w:val="center"/>
              <w:rPr>
                <w:sz w:val="28"/>
                <w:szCs w:val="28"/>
                <w:lang w:val="uk-UA"/>
              </w:rPr>
            </w:pPr>
            <w:r w:rsidRPr="00B6201C">
              <w:rPr>
                <w:sz w:val="28"/>
                <w:szCs w:val="28"/>
                <w:lang w:val="uk-UA"/>
              </w:rPr>
              <w:t>20</w:t>
            </w:r>
          </w:p>
        </w:tc>
      </w:tr>
      <w:tr w:rsidR="00501775" w:rsidRPr="000A1BC6" w:rsidTr="00E7732B">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E7732B">
            <w:pP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E7732B">
            <w:pPr>
              <w:jc w:val="center"/>
              <w:rPr>
                <w:sz w:val="28"/>
                <w:szCs w:val="28"/>
                <w:lang w:val="uk-UA"/>
              </w:rPr>
            </w:pPr>
            <w:r w:rsidRPr="000A1BC6">
              <w:rPr>
                <w:sz w:val="28"/>
                <w:szCs w:val="28"/>
                <w:lang w:val="uk-UA"/>
              </w:rPr>
              <w:t>Усього:</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991FF2">
            <w:pPr>
              <w:jc w:val="center"/>
              <w:rPr>
                <w:b/>
                <w:sz w:val="28"/>
                <w:szCs w:val="28"/>
                <w:lang w:val="uk-UA"/>
              </w:rPr>
            </w:pPr>
            <w:r>
              <w:rPr>
                <w:b/>
                <w:sz w:val="28"/>
                <w:szCs w:val="28"/>
                <w:lang w:val="uk-UA"/>
              </w:rPr>
              <w:t>5703,57</w:t>
            </w:r>
          </w:p>
        </w:tc>
        <w:tc>
          <w:tcPr>
            <w:tcW w:w="2431" w:type="dxa"/>
            <w:tcBorders>
              <w:top w:val="single" w:sz="4" w:space="0" w:color="auto"/>
              <w:left w:val="single" w:sz="4" w:space="0" w:color="auto"/>
              <w:bottom w:val="single" w:sz="4" w:space="0" w:color="auto"/>
              <w:right w:val="single" w:sz="4" w:space="0" w:color="auto"/>
            </w:tcBorders>
            <w:shd w:val="clear" w:color="auto" w:fill="FFFFFF"/>
          </w:tcPr>
          <w:p w:rsidR="00501775" w:rsidRPr="000A1BC6" w:rsidRDefault="00501775" w:rsidP="00E7732B">
            <w:pPr>
              <w:jc w:val="center"/>
              <w:rPr>
                <w:b/>
                <w:sz w:val="28"/>
                <w:szCs w:val="28"/>
                <w:lang w:val="uk-UA"/>
              </w:rPr>
            </w:pPr>
            <w:r>
              <w:rPr>
                <w:b/>
                <w:sz w:val="28"/>
                <w:szCs w:val="28"/>
                <w:lang w:val="uk-UA"/>
              </w:rPr>
              <w:t>22724</w:t>
            </w:r>
          </w:p>
        </w:tc>
      </w:tr>
    </w:tbl>
    <w:p w:rsidR="00127966" w:rsidRDefault="00127966" w:rsidP="00127966">
      <w:pPr>
        <w:shd w:val="clear" w:color="auto" w:fill="FFFFFF"/>
        <w:tabs>
          <w:tab w:val="left" w:pos="851"/>
        </w:tabs>
        <w:rPr>
          <w:b/>
          <w:sz w:val="28"/>
          <w:szCs w:val="28"/>
          <w:lang w:val="uk-UA"/>
        </w:rPr>
      </w:pPr>
    </w:p>
    <w:p w:rsidR="00555853" w:rsidRPr="000A1BC6" w:rsidRDefault="00555853" w:rsidP="00127966">
      <w:pPr>
        <w:shd w:val="clear" w:color="auto" w:fill="FFFFFF"/>
        <w:tabs>
          <w:tab w:val="left" w:pos="851"/>
        </w:tabs>
        <w:jc w:val="center"/>
        <w:rPr>
          <w:b/>
          <w:sz w:val="28"/>
          <w:szCs w:val="28"/>
          <w:lang w:val="uk-UA"/>
        </w:rPr>
      </w:pPr>
    </w:p>
    <w:p w:rsidR="00C9513E" w:rsidRPr="000A1BC6" w:rsidRDefault="00127966" w:rsidP="00E74BBF">
      <w:pPr>
        <w:jc w:val="both"/>
        <w:rPr>
          <w:sz w:val="28"/>
          <w:szCs w:val="28"/>
          <w:lang w:val="uk-UA"/>
        </w:rPr>
      </w:pPr>
      <w:r w:rsidRPr="000A1BC6">
        <w:rPr>
          <w:sz w:val="28"/>
          <w:szCs w:val="28"/>
          <w:lang w:val="uk-UA"/>
        </w:rPr>
        <w:t xml:space="preserve">         </w:t>
      </w:r>
      <w:r w:rsidR="00806F7E" w:rsidRPr="000A1BC6">
        <w:rPr>
          <w:noProof/>
          <w:lang w:val="uk-UA" w:eastAsia="uk-UA"/>
        </w:rPr>
        <w:t xml:space="preserve"> </w:t>
      </w:r>
      <w:r w:rsidRPr="000A1BC6">
        <w:rPr>
          <w:sz w:val="28"/>
          <w:szCs w:val="28"/>
          <w:lang w:val="uk-UA"/>
        </w:rPr>
        <w:t xml:space="preserve">Адміністративний центр громади знаходиться в </w:t>
      </w:r>
      <w:r w:rsidR="00913CDA" w:rsidRPr="000A1BC6">
        <w:rPr>
          <w:sz w:val="28"/>
          <w:szCs w:val="28"/>
          <w:lang w:val="uk-UA"/>
        </w:rPr>
        <w:t xml:space="preserve">місті </w:t>
      </w:r>
      <w:r w:rsidR="00B9666D">
        <w:rPr>
          <w:sz w:val="28"/>
          <w:szCs w:val="28"/>
          <w:lang w:val="uk-UA"/>
        </w:rPr>
        <w:t>Василівка</w:t>
      </w:r>
      <w:r w:rsidRPr="000A1BC6">
        <w:rPr>
          <w:sz w:val="28"/>
          <w:szCs w:val="28"/>
          <w:lang w:val="uk-UA"/>
        </w:rPr>
        <w:t xml:space="preserve">, яке розташоване на відстані </w:t>
      </w:r>
      <w:r w:rsidR="00B9666D">
        <w:rPr>
          <w:sz w:val="28"/>
          <w:szCs w:val="28"/>
          <w:lang w:val="uk-UA"/>
        </w:rPr>
        <w:t>45</w:t>
      </w:r>
      <w:r w:rsidR="00913CDA" w:rsidRPr="000A1BC6">
        <w:rPr>
          <w:sz w:val="28"/>
          <w:szCs w:val="28"/>
          <w:lang w:val="uk-UA"/>
        </w:rPr>
        <w:t xml:space="preserve"> км по шосе, </w:t>
      </w:r>
      <w:r w:rsidR="00B9666D">
        <w:rPr>
          <w:sz w:val="28"/>
          <w:szCs w:val="28"/>
          <w:lang w:val="uk-UA"/>
        </w:rPr>
        <w:t xml:space="preserve">45 </w:t>
      </w:r>
      <w:r w:rsidR="00913CDA" w:rsidRPr="000A1BC6">
        <w:rPr>
          <w:sz w:val="28"/>
          <w:szCs w:val="28"/>
          <w:lang w:val="uk-UA"/>
        </w:rPr>
        <w:t xml:space="preserve">км залізницею </w:t>
      </w:r>
      <w:r w:rsidRPr="000A1BC6">
        <w:rPr>
          <w:sz w:val="28"/>
          <w:szCs w:val="28"/>
          <w:lang w:val="uk-UA"/>
        </w:rPr>
        <w:t>від міста Запоріжжя.</w:t>
      </w:r>
      <w:r w:rsidR="00D84D06" w:rsidRPr="000A1BC6">
        <w:rPr>
          <w:sz w:val="28"/>
          <w:szCs w:val="28"/>
          <w:lang w:val="uk-UA"/>
        </w:rPr>
        <w:t xml:space="preserve"> </w:t>
      </w:r>
      <w:r w:rsidR="004E6CB3" w:rsidRPr="000A1BC6">
        <w:rPr>
          <w:sz w:val="28"/>
          <w:szCs w:val="28"/>
          <w:lang w:val="uk-UA"/>
        </w:rPr>
        <w:t>В м</w:t>
      </w:r>
      <w:r w:rsidR="00D84D06" w:rsidRPr="000A1BC6">
        <w:rPr>
          <w:sz w:val="28"/>
          <w:szCs w:val="28"/>
          <w:lang w:val="uk-UA"/>
        </w:rPr>
        <w:t xml:space="preserve">істі </w:t>
      </w:r>
      <w:r w:rsidR="00B9666D">
        <w:rPr>
          <w:sz w:val="28"/>
          <w:szCs w:val="28"/>
          <w:lang w:val="uk-UA"/>
        </w:rPr>
        <w:t>Василівка</w:t>
      </w:r>
      <w:r w:rsidR="00D84D06" w:rsidRPr="000A1BC6">
        <w:rPr>
          <w:sz w:val="28"/>
          <w:szCs w:val="28"/>
          <w:lang w:val="uk-UA"/>
        </w:rPr>
        <w:t xml:space="preserve"> знаходиться </w:t>
      </w:r>
      <w:r w:rsidR="00B9666D">
        <w:rPr>
          <w:sz w:val="28"/>
          <w:szCs w:val="28"/>
          <w:lang w:val="uk-UA"/>
        </w:rPr>
        <w:t xml:space="preserve"> залізнична </w:t>
      </w:r>
      <w:r w:rsidR="00D84D06" w:rsidRPr="000A1BC6">
        <w:rPr>
          <w:sz w:val="28"/>
          <w:szCs w:val="28"/>
          <w:lang w:val="uk-UA"/>
        </w:rPr>
        <w:t xml:space="preserve">станція </w:t>
      </w:r>
      <w:r w:rsidR="00B9666D">
        <w:rPr>
          <w:sz w:val="28"/>
          <w:szCs w:val="28"/>
          <w:lang w:val="uk-UA"/>
        </w:rPr>
        <w:t>Таврійськ</w:t>
      </w:r>
      <w:r w:rsidR="00D84D06" w:rsidRPr="000A1BC6">
        <w:rPr>
          <w:sz w:val="28"/>
          <w:szCs w:val="28"/>
          <w:lang w:val="uk-UA"/>
        </w:rPr>
        <w:t xml:space="preserve">. </w:t>
      </w:r>
      <w:r w:rsidR="00C9513E" w:rsidRPr="000A1BC6">
        <w:rPr>
          <w:sz w:val="28"/>
          <w:szCs w:val="28"/>
          <w:lang w:val="uk-UA"/>
        </w:rPr>
        <w:t xml:space="preserve">На території Громади створено </w:t>
      </w:r>
      <w:r w:rsidR="00B9666D">
        <w:rPr>
          <w:sz w:val="28"/>
          <w:szCs w:val="28"/>
          <w:lang w:val="uk-UA"/>
        </w:rPr>
        <w:t>4</w:t>
      </w:r>
      <w:r w:rsidR="00C9513E" w:rsidRPr="000A1BC6">
        <w:rPr>
          <w:sz w:val="28"/>
          <w:szCs w:val="28"/>
          <w:lang w:val="uk-UA"/>
        </w:rPr>
        <w:t xml:space="preserve"> старостинськ</w:t>
      </w:r>
      <w:r w:rsidR="00501775">
        <w:rPr>
          <w:sz w:val="28"/>
          <w:szCs w:val="28"/>
          <w:lang w:val="uk-UA"/>
        </w:rPr>
        <w:t>і</w:t>
      </w:r>
      <w:r w:rsidR="00C9513E" w:rsidRPr="000A1BC6">
        <w:rPr>
          <w:sz w:val="28"/>
          <w:szCs w:val="28"/>
          <w:lang w:val="uk-UA"/>
        </w:rPr>
        <w:t xml:space="preserve"> округ</w:t>
      </w:r>
      <w:r w:rsidR="00311E30">
        <w:rPr>
          <w:sz w:val="28"/>
          <w:szCs w:val="28"/>
          <w:lang w:val="uk-UA"/>
        </w:rPr>
        <w:t>и</w:t>
      </w:r>
      <w:r w:rsidR="00C9513E" w:rsidRPr="000A1BC6">
        <w:rPr>
          <w:sz w:val="28"/>
          <w:szCs w:val="28"/>
          <w:lang w:val="uk-UA"/>
        </w:rPr>
        <w:t>.</w:t>
      </w:r>
    </w:p>
    <w:p w:rsidR="00961011" w:rsidRPr="000A1BC6" w:rsidRDefault="00FC1B63" w:rsidP="00127966">
      <w:pPr>
        <w:tabs>
          <w:tab w:val="left" w:pos="1080"/>
        </w:tabs>
        <w:ind w:firstLine="851"/>
        <w:rPr>
          <w:sz w:val="28"/>
          <w:szCs w:val="28"/>
          <w:lang w:val="uk-UA"/>
        </w:rPr>
      </w:pPr>
      <w:r>
        <w:rPr>
          <w:sz w:val="28"/>
          <w:szCs w:val="28"/>
          <w:lang w:val="uk-UA"/>
        </w:rPr>
        <w:t>Ч</w:t>
      </w:r>
      <w:r w:rsidR="00961011" w:rsidRPr="000A1BC6">
        <w:rPr>
          <w:sz w:val="28"/>
          <w:szCs w:val="28"/>
        </w:rPr>
        <w:t xml:space="preserve">исельність наявного </w:t>
      </w:r>
      <w:r w:rsidR="00592C5F" w:rsidRPr="000A1BC6">
        <w:rPr>
          <w:sz w:val="28"/>
          <w:szCs w:val="28"/>
        </w:rPr>
        <w:t xml:space="preserve">населення </w:t>
      </w:r>
      <w:r w:rsidR="008A3949">
        <w:rPr>
          <w:sz w:val="28"/>
          <w:szCs w:val="28"/>
          <w:lang w:val="uk-UA"/>
        </w:rPr>
        <w:t xml:space="preserve">Василівської </w:t>
      </w:r>
      <w:r w:rsidR="00592C5F" w:rsidRPr="000A1BC6">
        <w:rPr>
          <w:sz w:val="28"/>
          <w:szCs w:val="28"/>
        </w:rPr>
        <w:t xml:space="preserve"> міської </w:t>
      </w:r>
      <w:r w:rsidR="00961011" w:rsidRPr="000A1BC6">
        <w:rPr>
          <w:sz w:val="28"/>
          <w:szCs w:val="28"/>
        </w:rPr>
        <w:t xml:space="preserve">ТГ становить </w:t>
      </w:r>
      <w:r w:rsidR="00B9666D">
        <w:rPr>
          <w:sz w:val="28"/>
          <w:szCs w:val="28"/>
          <w:lang w:val="uk-UA"/>
        </w:rPr>
        <w:t>22724</w:t>
      </w:r>
      <w:r w:rsidR="00961011" w:rsidRPr="000A1BC6">
        <w:rPr>
          <w:sz w:val="28"/>
          <w:szCs w:val="28"/>
        </w:rPr>
        <w:t xml:space="preserve"> жителів</w:t>
      </w:r>
      <w:r w:rsidR="00B9666D">
        <w:rPr>
          <w:sz w:val="28"/>
          <w:szCs w:val="28"/>
          <w:lang w:val="uk-UA"/>
        </w:rPr>
        <w:t>.</w:t>
      </w:r>
      <w:r w:rsidR="00961011" w:rsidRPr="000A1BC6">
        <w:rPr>
          <w:sz w:val="28"/>
          <w:szCs w:val="28"/>
        </w:rPr>
        <w:t xml:space="preserve"> </w:t>
      </w:r>
    </w:p>
    <w:p w:rsidR="008A3949" w:rsidRPr="00182852" w:rsidRDefault="00961011" w:rsidP="000D1225">
      <w:pPr>
        <w:tabs>
          <w:tab w:val="left" w:pos="1080"/>
        </w:tabs>
        <w:ind w:firstLine="851"/>
        <w:contextualSpacing/>
        <w:jc w:val="both"/>
        <w:rPr>
          <w:rFonts w:cs="Arial"/>
          <w:szCs w:val="22"/>
          <w:lang w:val="uk-UA"/>
        </w:rPr>
      </w:pPr>
      <w:r w:rsidRPr="00A009EF">
        <w:rPr>
          <w:sz w:val="28"/>
          <w:szCs w:val="28"/>
          <w:lang w:val="uk-UA"/>
        </w:rPr>
        <w:t xml:space="preserve">Загальна площа </w:t>
      </w:r>
      <w:r w:rsidR="00222313" w:rsidRPr="00A009EF">
        <w:rPr>
          <w:sz w:val="28"/>
          <w:szCs w:val="28"/>
          <w:lang w:val="uk-UA"/>
        </w:rPr>
        <w:t xml:space="preserve">території </w:t>
      </w:r>
      <w:r w:rsidR="00B9666D">
        <w:rPr>
          <w:sz w:val="28"/>
          <w:szCs w:val="28"/>
          <w:lang w:val="uk-UA"/>
        </w:rPr>
        <w:t xml:space="preserve">Василівської </w:t>
      </w:r>
      <w:r w:rsidR="00222313" w:rsidRPr="00A009EF">
        <w:rPr>
          <w:sz w:val="28"/>
          <w:szCs w:val="28"/>
          <w:lang w:val="uk-UA"/>
        </w:rPr>
        <w:t xml:space="preserve"> міської </w:t>
      </w:r>
      <w:r w:rsidR="00222313" w:rsidRPr="000A1BC6">
        <w:rPr>
          <w:sz w:val="28"/>
          <w:szCs w:val="28"/>
          <w:lang w:val="uk-UA"/>
        </w:rPr>
        <w:t xml:space="preserve"> </w:t>
      </w:r>
      <w:r w:rsidRPr="00A009EF">
        <w:rPr>
          <w:sz w:val="28"/>
          <w:szCs w:val="28"/>
          <w:lang w:val="uk-UA"/>
        </w:rPr>
        <w:t xml:space="preserve">ТГ становить </w:t>
      </w:r>
      <w:r w:rsidR="00A009EF">
        <w:rPr>
          <w:sz w:val="28"/>
          <w:szCs w:val="28"/>
          <w:lang w:val="uk-UA"/>
        </w:rPr>
        <w:t xml:space="preserve">821,01 </w:t>
      </w:r>
      <w:r w:rsidR="00B9666D">
        <w:rPr>
          <w:sz w:val="28"/>
          <w:szCs w:val="28"/>
          <w:lang w:val="uk-UA"/>
        </w:rPr>
        <w:t>кв.</w:t>
      </w:r>
      <w:r w:rsidR="00A009EF">
        <w:rPr>
          <w:sz w:val="28"/>
          <w:szCs w:val="28"/>
          <w:lang w:val="uk-UA"/>
        </w:rPr>
        <w:t>км</w:t>
      </w:r>
      <w:r w:rsidR="00311E30">
        <w:rPr>
          <w:sz w:val="28"/>
          <w:szCs w:val="28"/>
          <w:lang w:val="uk-UA"/>
        </w:rPr>
        <w:t>.</w:t>
      </w:r>
      <w:r w:rsidRPr="00A009EF">
        <w:rPr>
          <w:sz w:val="28"/>
          <w:szCs w:val="28"/>
          <w:lang w:val="uk-UA"/>
        </w:rPr>
        <w:t xml:space="preserve"> </w:t>
      </w:r>
      <w:r w:rsidR="008A3949">
        <w:rPr>
          <w:lang w:val="uk-UA"/>
        </w:rPr>
        <w:t xml:space="preserve"> </w:t>
      </w:r>
      <w:r w:rsidR="008A3949" w:rsidRPr="00A009EF">
        <w:rPr>
          <w:rFonts w:cs="Arial"/>
          <w:sz w:val="28"/>
          <w:szCs w:val="28"/>
          <w:lang w:val="uk-UA"/>
        </w:rPr>
        <w:t xml:space="preserve">Територія громади межує </w:t>
      </w:r>
      <w:r w:rsidR="00A009EF" w:rsidRPr="00A009EF">
        <w:rPr>
          <w:rFonts w:cs="Arial"/>
          <w:sz w:val="28"/>
          <w:szCs w:val="28"/>
          <w:lang w:val="uk-UA"/>
        </w:rPr>
        <w:t>із Степногірською ТГ, Роздольскою ТГ, Михайл</w:t>
      </w:r>
      <w:r w:rsidR="000D1225">
        <w:rPr>
          <w:rFonts w:cs="Arial"/>
          <w:sz w:val="28"/>
          <w:szCs w:val="28"/>
          <w:lang w:val="uk-UA"/>
        </w:rPr>
        <w:t>і</w:t>
      </w:r>
      <w:r w:rsidR="00A009EF" w:rsidRPr="00A009EF">
        <w:rPr>
          <w:rFonts w:cs="Arial"/>
          <w:sz w:val="28"/>
          <w:szCs w:val="28"/>
          <w:lang w:val="uk-UA"/>
        </w:rPr>
        <w:t>вською ТГ, Дніпроруднеською ТГ, Малобілозерською ТГ Василівського району та Оріхівською ТГ Пологівськогго району</w:t>
      </w:r>
      <w:r w:rsidR="00A009EF">
        <w:rPr>
          <w:rFonts w:cs="Arial"/>
          <w:szCs w:val="22"/>
          <w:lang w:val="uk-UA"/>
        </w:rPr>
        <w:t>.</w:t>
      </w:r>
    </w:p>
    <w:p w:rsidR="002653C4" w:rsidRPr="000A1BC6" w:rsidRDefault="002653C4" w:rsidP="002653C4">
      <w:pPr>
        <w:ind w:firstLine="708"/>
        <w:contextualSpacing/>
        <w:jc w:val="both"/>
        <w:rPr>
          <w:sz w:val="28"/>
          <w:szCs w:val="28"/>
          <w:lang w:val="uk-UA"/>
        </w:rPr>
      </w:pPr>
      <w:r w:rsidRPr="000A1BC6">
        <w:rPr>
          <w:sz w:val="28"/>
          <w:szCs w:val="28"/>
          <w:lang w:val="uk-UA"/>
        </w:rPr>
        <w:t xml:space="preserve">Серед усіх категорій земель громади найважливіше економічне значення мають землі сільськогосподарського призначення, вони займають </w:t>
      </w:r>
      <w:r>
        <w:rPr>
          <w:sz w:val="28"/>
          <w:szCs w:val="28"/>
          <w:lang w:val="uk-UA"/>
        </w:rPr>
        <w:t>46,3</w:t>
      </w:r>
      <w:r w:rsidRPr="000A1BC6">
        <w:rPr>
          <w:sz w:val="28"/>
          <w:szCs w:val="28"/>
          <w:lang w:val="uk-UA"/>
        </w:rPr>
        <w:t>% від загальної площі земель. Угіддя розташовані в зоні недостатнього та нестійкого зволоження. Кожні 6-8 років з 10 оцінюються як сухі та посушливі. Площа сухої та дуже сухої зони постійно зростає.</w:t>
      </w:r>
    </w:p>
    <w:p w:rsidR="00A31C44" w:rsidRDefault="002653C4" w:rsidP="002653C4">
      <w:pPr>
        <w:jc w:val="center"/>
        <w:rPr>
          <w:sz w:val="28"/>
          <w:szCs w:val="28"/>
          <w:lang w:val="uk-UA"/>
        </w:rPr>
      </w:pPr>
      <w:r w:rsidRPr="000A1BC6">
        <w:rPr>
          <w:sz w:val="28"/>
          <w:szCs w:val="28"/>
          <w:lang w:val="uk-UA"/>
        </w:rPr>
        <w:tab/>
      </w:r>
    </w:p>
    <w:p w:rsidR="00A31C44" w:rsidRDefault="00A31C44" w:rsidP="002653C4">
      <w:pPr>
        <w:jc w:val="center"/>
        <w:rPr>
          <w:sz w:val="28"/>
          <w:szCs w:val="28"/>
          <w:lang w:val="uk-UA"/>
        </w:rPr>
      </w:pPr>
    </w:p>
    <w:p w:rsidR="002653C4" w:rsidRPr="000A1BC6" w:rsidRDefault="002653C4" w:rsidP="002653C4">
      <w:pPr>
        <w:jc w:val="center"/>
        <w:rPr>
          <w:b/>
          <w:bCs/>
          <w:sz w:val="28"/>
          <w:szCs w:val="28"/>
          <w:lang w:val="uk-UA"/>
        </w:rPr>
      </w:pPr>
      <w:r w:rsidRPr="000A1BC6">
        <w:rPr>
          <w:b/>
          <w:bCs/>
          <w:sz w:val="28"/>
          <w:szCs w:val="28"/>
          <w:lang w:val="uk-UA"/>
        </w:rPr>
        <w:lastRenderedPageBreak/>
        <w:t xml:space="preserve">Структура земель </w:t>
      </w:r>
    </w:p>
    <w:p w:rsidR="002653C4" w:rsidRPr="000A1BC6" w:rsidRDefault="002653C4" w:rsidP="002653C4">
      <w:pPr>
        <w:jc w:val="right"/>
        <w:rPr>
          <w:sz w:val="28"/>
          <w:szCs w:val="28"/>
          <w:lang w:val="uk-UA"/>
        </w:rPr>
      </w:pPr>
      <w:r w:rsidRPr="000A1BC6">
        <w:rPr>
          <w:sz w:val="28"/>
          <w:szCs w:val="28"/>
          <w:lang w:val="uk-UA"/>
        </w:rPr>
        <w:t xml:space="preserve">Таблиця 2 </w:t>
      </w:r>
    </w:p>
    <w:tbl>
      <w:tblPr>
        <w:tblW w:w="9570" w:type="dxa"/>
        <w:tblInd w:w="45" w:type="dxa"/>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000" w:firstRow="0" w:lastRow="0" w:firstColumn="0" w:lastColumn="0" w:noHBand="0" w:noVBand="0"/>
      </w:tblPr>
      <w:tblGrid>
        <w:gridCol w:w="6870"/>
        <w:gridCol w:w="2700"/>
      </w:tblGrid>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jc w:val="center"/>
              <w:rPr>
                <w:sz w:val="28"/>
                <w:szCs w:val="28"/>
              </w:rPr>
            </w:pPr>
            <w:r w:rsidRPr="000A1BC6">
              <w:rPr>
                <w:b/>
                <w:bCs/>
                <w:sz w:val="28"/>
                <w:szCs w:val="28"/>
              </w:rPr>
              <w:t>Категорія земель</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rPr>
            </w:pPr>
            <w:r w:rsidRPr="000A1BC6">
              <w:rPr>
                <w:b/>
                <w:bCs/>
                <w:sz w:val="28"/>
                <w:szCs w:val="28"/>
              </w:rPr>
              <w:t xml:space="preserve">Площа земель, </w:t>
            </w:r>
            <w:proofErr w:type="gramStart"/>
            <w:r w:rsidRPr="000A1BC6">
              <w:rPr>
                <w:b/>
                <w:bCs/>
                <w:sz w:val="28"/>
                <w:szCs w:val="28"/>
              </w:rPr>
              <w:t>га</w:t>
            </w:r>
            <w:proofErr w:type="gramEnd"/>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Землі сільськогосподарського призначення</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lang w:val="uk-UA"/>
              </w:rPr>
            </w:pPr>
            <w:r>
              <w:rPr>
                <w:sz w:val="28"/>
                <w:szCs w:val="28"/>
                <w:lang w:val="uk-UA"/>
              </w:rPr>
              <w:t>38063,5747</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Землі житлової забудови</w:t>
            </w:r>
          </w:p>
        </w:tc>
        <w:tc>
          <w:tcPr>
            <w:tcW w:w="2700" w:type="dxa"/>
            <w:tcBorders>
              <w:top w:val="single" w:sz="6" w:space="0" w:color="000000"/>
              <w:left w:val="single" w:sz="6" w:space="0" w:color="000000"/>
              <w:bottom w:val="single" w:sz="6" w:space="0" w:color="000000"/>
            </w:tcBorders>
          </w:tcPr>
          <w:p w:rsidR="002653C4" w:rsidRPr="002653C4" w:rsidRDefault="002653C4" w:rsidP="00FC7105">
            <w:pPr>
              <w:jc w:val="center"/>
              <w:rPr>
                <w:sz w:val="28"/>
                <w:szCs w:val="28"/>
                <w:lang w:val="uk-UA"/>
              </w:rPr>
            </w:pPr>
            <w:r>
              <w:rPr>
                <w:sz w:val="28"/>
                <w:szCs w:val="28"/>
                <w:lang w:val="uk-UA"/>
              </w:rPr>
              <w:t>394,4407</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 xml:space="preserve">Землі </w:t>
            </w:r>
            <w:r w:rsidRPr="000A1BC6">
              <w:rPr>
                <w:sz w:val="28"/>
                <w:szCs w:val="28"/>
                <w:lang w:val="uk-UA"/>
              </w:rPr>
              <w:t>лісового фонду</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lang w:val="uk-UA"/>
              </w:rPr>
            </w:pPr>
            <w:r>
              <w:rPr>
                <w:sz w:val="28"/>
                <w:szCs w:val="28"/>
                <w:lang w:val="uk-UA"/>
              </w:rPr>
              <w:t>3064,1996</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Землі промисловості</w:t>
            </w:r>
          </w:p>
        </w:tc>
        <w:tc>
          <w:tcPr>
            <w:tcW w:w="2700" w:type="dxa"/>
            <w:tcBorders>
              <w:top w:val="single" w:sz="6" w:space="0" w:color="000000"/>
              <w:left w:val="single" w:sz="6" w:space="0" w:color="000000"/>
              <w:bottom w:val="single" w:sz="6" w:space="0" w:color="000000"/>
            </w:tcBorders>
          </w:tcPr>
          <w:p w:rsidR="002653C4" w:rsidRPr="000A1BC6" w:rsidRDefault="002653C4" w:rsidP="002653C4">
            <w:pPr>
              <w:jc w:val="center"/>
              <w:rPr>
                <w:sz w:val="28"/>
                <w:szCs w:val="28"/>
                <w:lang w:val="uk-UA"/>
              </w:rPr>
            </w:pPr>
            <w:r>
              <w:rPr>
                <w:sz w:val="28"/>
                <w:szCs w:val="28"/>
                <w:lang w:val="uk-UA"/>
              </w:rPr>
              <w:t>1133,6658</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 xml:space="preserve">Землі </w:t>
            </w:r>
            <w:proofErr w:type="gramStart"/>
            <w:r w:rsidRPr="000A1BC6">
              <w:rPr>
                <w:sz w:val="28"/>
                <w:szCs w:val="28"/>
              </w:rPr>
              <w:t>водного</w:t>
            </w:r>
            <w:proofErr w:type="gramEnd"/>
            <w:r w:rsidRPr="000A1BC6">
              <w:rPr>
                <w:sz w:val="28"/>
                <w:szCs w:val="28"/>
              </w:rPr>
              <w:t xml:space="preserve"> фонду</w:t>
            </w:r>
          </w:p>
        </w:tc>
        <w:tc>
          <w:tcPr>
            <w:tcW w:w="2700" w:type="dxa"/>
            <w:tcBorders>
              <w:top w:val="single" w:sz="6" w:space="0" w:color="000000"/>
              <w:left w:val="single" w:sz="6" w:space="0" w:color="000000"/>
              <w:bottom w:val="single" w:sz="6" w:space="0" w:color="000000"/>
            </w:tcBorders>
          </w:tcPr>
          <w:p w:rsidR="002653C4" w:rsidRPr="000A1BC6" w:rsidRDefault="002653C4" w:rsidP="002653C4">
            <w:pPr>
              <w:jc w:val="center"/>
              <w:rPr>
                <w:sz w:val="28"/>
                <w:szCs w:val="28"/>
                <w:lang w:val="uk-UA"/>
              </w:rPr>
            </w:pPr>
            <w:r>
              <w:rPr>
                <w:sz w:val="28"/>
                <w:szCs w:val="28"/>
                <w:lang w:val="uk-UA"/>
              </w:rPr>
              <w:t>30619,5821</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 xml:space="preserve">Землі </w:t>
            </w:r>
            <w:r w:rsidRPr="000A1BC6">
              <w:rPr>
                <w:sz w:val="28"/>
                <w:szCs w:val="28"/>
                <w:lang w:val="uk-UA"/>
              </w:rPr>
              <w:t xml:space="preserve">природоохоронного </w:t>
            </w:r>
            <w:r w:rsidRPr="000A1BC6">
              <w:rPr>
                <w:sz w:val="28"/>
                <w:szCs w:val="28"/>
              </w:rPr>
              <w:t>призначення</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lang w:val="uk-UA"/>
              </w:rPr>
            </w:pPr>
            <w:r>
              <w:rPr>
                <w:sz w:val="28"/>
                <w:szCs w:val="28"/>
                <w:lang w:val="uk-UA"/>
              </w:rPr>
              <w:t>8285,8100</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rPr>
            </w:pPr>
            <w:r w:rsidRPr="000A1BC6">
              <w:rPr>
                <w:sz w:val="28"/>
                <w:szCs w:val="28"/>
              </w:rPr>
              <w:t>Інші землі</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lang w:val="uk-UA"/>
              </w:rPr>
            </w:pPr>
            <w:r>
              <w:rPr>
                <w:sz w:val="28"/>
                <w:szCs w:val="28"/>
                <w:lang w:val="uk-UA"/>
              </w:rPr>
              <w:t>540,2495</w:t>
            </w:r>
          </w:p>
        </w:tc>
      </w:tr>
      <w:tr w:rsidR="002653C4" w:rsidRPr="000A1BC6" w:rsidTr="00FC7105">
        <w:tc>
          <w:tcPr>
            <w:tcW w:w="6870" w:type="dxa"/>
            <w:tcBorders>
              <w:top w:val="single" w:sz="6" w:space="0" w:color="000000"/>
              <w:bottom w:val="single" w:sz="6" w:space="0" w:color="000000"/>
              <w:right w:val="single" w:sz="6" w:space="0" w:color="000000"/>
            </w:tcBorders>
          </w:tcPr>
          <w:p w:rsidR="002653C4" w:rsidRPr="000A1BC6" w:rsidRDefault="002653C4" w:rsidP="00FC7105">
            <w:pPr>
              <w:rPr>
                <w:sz w:val="28"/>
                <w:szCs w:val="28"/>
                <w:lang w:val="uk-UA"/>
              </w:rPr>
            </w:pPr>
            <w:r w:rsidRPr="000A1BC6">
              <w:rPr>
                <w:sz w:val="28"/>
                <w:szCs w:val="28"/>
                <w:lang w:val="uk-UA"/>
              </w:rPr>
              <w:t>ВСЬОГО</w:t>
            </w:r>
          </w:p>
        </w:tc>
        <w:tc>
          <w:tcPr>
            <w:tcW w:w="2700" w:type="dxa"/>
            <w:tcBorders>
              <w:top w:val="single" w:sz="6" w:space="0" w:color="000000"/>
              <w:left w:val="single" w:sz="6" w:space="0" w:color="000000"/>
              <w:bottom w:val="single" w:sz="6" w:space="0" w:color="000000"/>
            </w:tcBorders>
          </w:tcPr>
          <w:p w:rsidR="002653C4" w:rsidRPr="000A1BC6" w:rsidRDefault="002653C4" w:rsidP="00FC7105">
            <w:pPr>
              <w:jc w:val="center"/>
              <w:rPr>
                <w:sz w:val="28"/>
                <w:szCs w:val="28"/>
                <w:lang w:val="uk-UA"/>
              </w:rPr>
            </w:pPr>
            <w:r>
              <w:rPr>
                <w:sz w:val="28"/>
                <w:szCs w:val="28"/>
                <w:lang w:val="uk-UA"/>
              </w:rPr>
              <w:t>82101,5224</w:t>
            </w:r>
          </w:p>
        </w:tc>
      </w:tr>
    </w:tbl>
    <w:p w:rsidR="008A3949" w:rsidRPr="000A1BC6" w:rsidRDefault="008A3949" w:rsidP="00961011">
      <w:pPr>
        <w:tabs>
          <w:tab w:val="left" w:pos="1080"/>
        </w:tabs>
        <w:ind w:firstLine="851"/>
        <w:contextualSpacing/>
        <w:rPr>
          <w:sz w:val="28"/>
          <w:szCs w:val="28"/>
          <w:lang w:val="uk-UA"/>
        </w:rPr>
      </w:pPr>
    </w:p>
    <w:p w:rsidR="00375F2A" w:rsidRPr="000A1BC6" w:rsidRDefault="00375F2A" w:rsidP="00375F2A">
      <w:pPr>
        <w:tabs>
          <w:tab w:val="left" w:pos="1080"/>
        </w:tabs>
        <w:ind w:firstLine="851"/>
        <w:jc w:val="both"/>
        <w:rPr>
          <w:sz w:val="28"/>
          <w:szCs w:val="28"/>
          <w:lang w:val="uk-UA"/>
        </w:rPr>
      </w:pPr>
      <w:r w:rsidRPr="000A1BC6">
        <w:rPr>
          <w:sz w:val="28"/>
          <w:szCs w:val="28"/>
          <w:lang w:val="uk-UA"/>
        </w:rPr>
        <w:t xml:space="preserve">Географічне розташування надає </w:t>
      </w:r>
      <w:r w:rsidR="00A009EF">
        <w:rPr>
          <w:sz w:val="28"/>
          <w:szCs w:val="28"/>
          <w:lang w:val="uk-UA"/>
        </w:rPr>
        <w:t xml:space="preserve">Василіській </w:t>
      </w:r>
      <w:r w:rsidRPr="000A1BC6">
        <w:rPr>
          <w:sz w:val="28"/>
          <w:szCs w:val="28"/>
          <w:lang w:val="uk-UA"/>
        </w:rPr>
        <w:t xml:space="preserve"> міськ</w:t>
      </w:r>
      <w:r w:rsidR="00A009EF">
        <w:rPr>
          <w:sz w:val="28"/>
          <w:szCs w:val="28"/>
          <w:lang w:val="uk-UA"/>
        </w:rPr>
        <w:t>ій</w:t>
      </w:r>
      <w:r w:rsidRPr="000A1BC6">
        <w:rPr>
          <w:sz w:val="28"/>
          <w:szCs w:val="28"/>
          <w:lang w:val="uk-UA"/>
        </w:rPr>
        <w:t xml:space="preserve"> ТГ низку транспортних і логістичних переваг: </w:t>
      </w:r>
    </w:p>
    <w:p w:rsidR="00375F2A" w:rsidRDefault="00375F2A" w:rsidP="00055C9B">
      <w:pPr>
        <w:numPr>
          <w:ilvl w:val="0"/>
          <w:numId w:val="3"/>
        </w:numPr>
        <w:suppressAutoHyphens/>
        <w:ind w:left="142" w:firstLine="65"/>
        <w:jc w:val="both"/>
        <w:rPr>
          <w:sz w:val="28"/>
          <w:szCs w:val="28"/>
          <w:lang w:val="uk-UA"/>
        </w:rPr>
      </w:pPr>
      <w:r w:rsidRPr="000A1BC6">
        <w:rPr>
          <w:sz w:val="28"/>
          <w:szCs w:val="28"/>
          <w:lang w:val="uk-UA"/>
        </w:rPr>
        <w:t>наявність транспортного сполучення між населеними пунктами громади та обласним центром (м. Запоріжжя);</w:t>
      </w:r>
    </w:p>
    <w:p w:rsidR="00A009EF" w:rsidRPr="00A009EF" w:rsidRDefault="00A009EF" w:rsidP="00055C9B">
      <w:pPr>
        <w:numPr>
          <w:ilvl w:val="0"/>
          <w:numId w:val="3"/>
        </w:numPr>
        <w:suppressAutoHyphens/>
        <w:ind w:left="142" w:firstLine="65"/>
        <w:jc w:val="both"/>
        <w:rPr>
          <w:sz w:val="28"/>
          <w:szCs w:val="28"/>
          <w:lang w:val="uk-UA"/>
        </w:rPr>
      </w:pPr>
      <w:r w:rsidRPr="000A1BC6">
        <w:rPr>
          <w:sz w:val="28"/>
          <w:szCs w:val="28"/>
          <w:lang w:val="uk-UA"/>
        </w:rPr>
        <w:t xml:space="preserve">через територію громади </w:t>
      </w:r>
      <w:r w:rsidRPr="00A009EF">
        <w:rPr>
          <w:sz w:val="28"/>
          <w:szCs w:val="28"/>
          <w:lang w:val="uk-UA"/>
        </w:rPr>
        <w:t xml:space="preserve">проходять </w:t>
      </w:r>
      <w:r w:rsidRPr="00A009EF">
        <w:rPr>
          <w:sz w:val="28"/>
          <w:szCs w:val="28"/>
          <w:shd w:val="clear" w:color="auto" w:fill="FFFFFF"/>
          <w:lang w:val="uk-UA"/>
        </w:rPr>
        <w:t>автошляхи</w:t>
      </w:r>
      <w:r w:rsidRPr="000A1BC6">
        <w:rPr>
          <w:sz w:val="28"/>
          <w:szCs w:val="28"/>
          <w:lang w:val="uk-UA"/>
        </w:rPr>
        <w:t xml:space="preserve"> </w:t>
      </w:r>
      <w:r w:rsidRPr="00A009EF">
        <w:rPr>
          <w:sz w:val="28"/>
          <w:szCs w:val="28"/>
          <w:shd w:val="clear" w:color="auto" w:fill="FFFFFF"/>
          <w:lang w:val="uk-UA"/>
        </w:rPr>
        <w:t>державного значення</w:t>
      </w:r>
      <w:r>
        <w:rPr>
          <w:sz w:val="28"/>
          <w:szCs w:val="28"/>
          <w:shd w:val="clear" w:color="auto" w:fill="FFFFFF"/>
          <w:lang w:val="uk-UA"/>
        </w:rPr>
        <w:t xml:space="preserve">  </w:t>
      </w:r>
      <w:r>
        <w:rPr>
          <w:color w:val="292829"/>
          <w:w w:val="110"/>
          <w:sz w:val="28"/>
          <w:szCs w:val="28"/>
          <w:lang w:val="uk-UA"/>
        </w:rPr>
        <w:t>;</w:t>
      </w:r>
    </w:p>
    <w:p w:rsidR="00375F2A" w:rsidRPr="00A009EF" w:rsidRDefault="00375F2A" w:rsidP="00055C9B">
      <w:pPr>
        <w:pStyle w:val="af"/>
        <w:numPr>
          <w:ilvl w:val="0"/>
          <w:numId w:val="3"/>
        </w:numPr>
        <w:spacing w:after="0" w:line="240" w:lineRule="auto"/>
        <w:ind w:left="142" w:firstLine="142"/>
        <w:jc w:val="both"/>
        <w:rPr>
          <w:rFonts w:ascii="Times New Roman" w:hAnsi="Times New Roman"/>
          <w:sz w:val="28"/>
          <w:szCs w:val="28"/>
          <w:lang w:val="uk-UA"/>
        </w:rPr>
      </w:pPr>
      <w:r w:rsidRPr="000A1BC6">
        <w:rPr>
          <w:rFonts w:ascii="Times New Roman" w:hAnsi="Times New Roman"/>
          <w:sz w:val="28"/>
          <w:szCs w:val="28"/>
          <w:lang w:val="uk-UA"/>
        </w:rPr>
        <w:t xml:space="preserve">наявність залізничного вузла – станції </w:t>
      </w:r>
      <w:r w:rsidR="0032384D" w:rsidRPr="000A1BC6">
        <w:rPr>
          <w:rFonts w:ascii="Times New Roman" w:hAnsi="Times New Roman"/>
          <w:sz w:val="28"/>
          <w:szCs w:val="28"/>
          <w:lang w:val="uk-UA"/>
        </w:rPr>
        <w:t xml:space="preserve"> </w:t>
      </w:r>
      <w:r w:rsidR="00A009EF">
        <w:rPr>
          <w:rFonts w:ascii="Times New Roman" w:hAnsi="Times New Roman"/>
          <w:sz w:val="28"/>
          <w:szCs w:val="28"/>
          <w:lang w:val="uk-UA"/>
        </w:rPr>
        <w:t>Таврійськ</w:t>
      </w:r>
      <w:r w:rsidRPr="000A1BC6">
        <w:rPr>
          <w:rFonts w:ascii="Times New Roman" w:hAnsi="Times New Roman"/>
          <w:sz w:val="28"/>
          <w:szCs w:val="28"/>
          <w:lang w:val="uk-UA"/>
        </w:rPr>
        <w:t xml:space="preserve"> – </w:t>
      </w:r>
      <w:r w:rsidR="00A009EF" w:rsidRPr="00A009EF">
        <w:rPr>
          <w:rFonts w:ascii="Times New Roman" w:hAnsi="Times New Roman"/>
          <w:color w:val="202122"/>
          <w:sz w:val="28"/>
          <w:szCs w:val="28"/>
          <w:shd w:val="clear" w:color="auto" w:fill="FFFFFF"/>
          <w:lang w:val="uk-UA"/>
        </w:rPr>
        <w:t>тут починається залізнична лінія, що йде до міст Дніпрорудне</w:t>
      </w:r>
      <w:r w:rsidR="00A009EF" w:rsidRPr="00A009EF">
        <w:rPr>
          <w:rFonts w:ascii="Times New Roman" w:hAnsi="Times New Roman"/>
          <w:color w:val="202122"/>
          <w:sz w:val="28"/>
          <w:szCs w:val="28"/>
          <w:shd w:val="clear" w:color="auto" w:fill="FFFFFF"/>
        </w:rPr>
        <w:t> </w:t>
      </w:r>
      <w:r w:rsidR="00A009EF" w:rsidRPr="00A009EF">
        <w:rPr>
          <w:rFonts w:ascii="Times New Roman" w:hAnsi="Times New Roman"/>
          <w:color w:val="202122"/>
          <w:sz w:val="28"/>
          <w:szCs w:val="28"/>
          <w:shd w:val="clear" w:color="auto" w:fill="FFFFFF"/>
          <w:lang w:val="uk-UA"/>
        </w:rPr>
        <w:t>та Енергодар</w:t>
      </w:r>
      <w:r w:rsidR="00A009EF" w:rsidRPr="00A009EF">
        <w:rPr>
          <w:rFonts w:ascii="Times New Roman" w:hAnsi="Times New Roman"/>
          <w:color w:val="292829"/>
          <w:w w:val="115"/>
          <w:sz w:val="28"/>
          <w:szCs w:val="28"/>
          <w:lang w:val="uk-UA"/>
        </w:rPr>
        <w:t>.</w:t>
      </w:r>
    </w:p>
    <w:p w:rsidR="00375F2A" w:rsidRPr="000A1BC6" w:rsidRDefault="00375F2A" w:rsidP="00055C9B">
      <w:pPr>
        <w:numPr>
          <w:ilvl w:val="0"/>
          <w:numId w:val="3"/>
        </w:numPr>
        <w:suppressAutoHyphens/>
        <w:ind w:left="142" w:firstLine="65"/>
        <w:jc w:val="both"/>
        <w:rPr>
          <w:sz w:val="28"/>
          <w:szCs w:val="28"/>
          <w:lang w:val="uk-UA"/>
        </w:rPr>
      </w:pPr>
      <w:r w:rsidRPr="000A1BC6">
        <w:rPr>
          <w:sz w:val="28"/>
          <w:szCs w:val="28"/>
          <w:lang w:val="uk-UA"/>
        </w:rPr>
        <w:t xml:space="preserve">близькість розташування двох міжнародних аеропортів (у м. Запоріжжі та м. Дніпрі); </w:t>
      </w:r>
    </w:p>
    <w:p w:rsidR="00375F2A" w:rsidRPr="000A1BC6" w:rsidRDefault="00375F2A" w:rsidP="00A009EF">
      <w:pPr>
        <w:suppressAutoHyphens/>
        <w:jc w:val="both"/>
        <w:rPr>
          <w:sz w:val="28"/>
          <w:szCs w:val="28"/>
          <w:lang w:val="uk-UA"/>
        </w:rPr>
      </w:pPr>
    </w:p>
    <w:p w:rsidR="00C77483" w:rsidRDefault="00C77483" w:rsidP="00127966">
      <w:pPr>
        <w:rPr>
          <w:lang w:val="uk-UA"/>
        </w:rPr>
      </w:pPr>
    </w:p>
    <w:p w:rsidR="001742A4" w:rsidRDefault="001742A4" w:rsidP="001742A4">
      <w:pPr>
        <w:ind w:left="426"/>
        <w:contextualSpacing/>
        <w:jc w:val="center"/>
        <w:rPr>
          <w:b/>
          <w:sz w:val="28"/>
          <w:szCs w:val="28"/>
          <w:lang w:val="uk-UA"/>
        </w:rPr>
      </w:pPr>
      <w:r w:rsidRPr="000A1BC6">
        <w:rPr>
          <w:b/>
          <w:sz w:val="28"/>
          <w:szCs w:val="28"/>
          <w:lang w:val="uk-UA"/>
        </w:rPr>
        <w:t>2.</w:t>
      </w:r>
      <w:r w:rsidR="00797285">
        <w:rPr>
          <w:b/>
          <w:sz w:val="28"/>
          <w:szCs w:val="28"/>
          <w:lang w:val="uk-UA"/>
        </w:rPr>
        <w:t>2</w:t>
      </w:r>
      <w:r>
        <w:rPr>
          <w:b/>
          <w:sz w:val="28"/>
          <w:szCs w:val="28"/>
          <w:lang w:val="uk-UA"/>
        </w:rPr>
        <w:tab/>
      </w:r>
      <w:r w:rsidR="00972856">
        <w:rPr>
          <w:b/>
          <w:sz w:val="28"/>
          <w:szCs w:val="28"/>
          <w:lang w:val="uk-UA"/>
        </w:rPr>
        <w:t>Економічний потенціал</w:t>
      </w:r>
    </w:p>
    <w:p w:rsidR="00797285" w:rsidRDefault="00797285" w:rsidP="001742A4">
      <w:pPr>
        <w:ind w:left="426"/>
        <w:contextualSpacing/>
        <w:jc w:val="center"/>
        <w:rPr>
          <w:b/>
          <w:sz w:val="28"/>
          <w:szCs w:val="28"/>
          <w:lang w:val="uk-UA"/>
        </w:rPr>
      </w:pPr>
    </w:p>
    <w:p w:rsidR="001742A4" w:rsidRDefault="001742A4" w:rsidP="001742A4">
      <w:pPr>
        <w:ind w:firstLine="708"/>
        <w:jc w:val="both"/>
        <w:rPr>
          <w:sz w:val="28"/>
          <w:szCs w:val="28"/>
          <w:lang w:val="uk-UA"/>
        </w:rPr>
      </w:pPr>
      <w:r w:rsidRPr="000A1BC6">
        <w:rPr>
          <w:sz w:val="28"/>
          <w:szCs w:val="28"/>
        </w:rPr>
        <w:t xml:space="preserve">В структурі економіки </w:t>
      </w:r>
      <w:r>
        <w:rPr>
          <w:sz w:val="28"/>
          <w:szCs w:val="28"/>
          <w:lang w:val="uk-UA"/>
        </w:rPr>
        <w:t xml:space="preserve">Василівської територіальної громади  </w:t>
      </w:r>
      <w:r w:rsidRPr="000A1BC6">
        <w:rPr>
          <w:sz w:val="28"/>
          <w:szCs w:val="28"/>
        </w:rPr>
        <w:t xml:space="preserve">визначальними є </w:t>
      </w:r>
      <w:proofErr w:type="gramStart"/>
      <w:r w:rsidRPr="000A1BC6">
        <w:rPr>
          <w:sz w:val="28"/>
          <w:szCs w:val="28"/>
        </w:rPr>
        <w:t>п</w:t>
      </w:r>
      <w:proofErr w:type="gramEnd"/>
      <w:r w:rsidRPr="000A1BC6">
        <w:rPr>
          <w:sz w:val="28"/>
          <w:szCs w:val="28"/>
        </w:rPr>
        <w:t xml:space="preserve">ідприємства промислового виробництва, сільського господарства та сфери послуг. </w:t>
      </w:r>
    </w:p>
    <w:p w:rsidR="001742A4" w:rsidRPr="00797285" w:rsidRDefault="001742A4" w:rsidP="001742A4">
      <w:pPr>
        <w:pStyle w:val="a0"/>
        <w:spacing w:after="0"/>
        <w:ind w:firstLine="1027"/>
        <w:rPr>
          <w:rFonts w:ascii="Times New Roman" w:hAnsi="Times New Roman" w:cs="Times New Roman"/>
          <w:w w:val="115"/>
          <w:sz w:val="28"/>
          <w:szCs w:val="28"/>
          <w:lang w:val="uk-UA"/>
        </w:rPr>
      </w:pPr>
      <w:r w:rsidRPr="000D1225">
        <w:rPr>
          <w:rFonts w:ascii="Times New Roman" w:hAnsi="Times New Roman" w:cs="Times New Roman"/>
          <w:sz w:val="28"/>
          <w:szCs w:val="28"/>
          <w:lang w:val="uk-UA"/>
        </w:rPr>
        <w:t xml:space="preserve">На території  Василівської міської </w:t>
      </w:r>
      <w:r>
        <w:rPr>
          <w:rFonts w:ascii="Times New Roman" w:hAnsi="Times New Roman" w:cs="Times New Roman"/>
          <w:sz w:val="28"/>
          <w:szCs w:val="28"/>
          <w:lang w:val="uk-UA"/>
        </w:rPr>
        <w:t>ТГ</w:t>
      </w:r>
      <w:r w:rsidRPr="000D1225">
        <w:rPr>
          <w:rFonts w:ascii="Times New Roman" w:hAnsi="Times New Roman" w:cs="Times New Roman"/>
          <w:sz w:val="28"/>
          <w:szCs w:val="28"/>
          <w:lang w:val="uk-UA"/>
        </w:rPr>
        <w:t xml:space="preserve"> працюють промислові підприємства  такі як,  ПАТ «Василівський завод технологічного обладнання»  </w:t>
      </w:r>
      <w:r w:rsidRPr="000D1225">
        <w:rPr>
          <w:rFonts w:ascii="Times New Roman" w:hAnsi="Times New Roman" w:cs="Times New Roman"/>
          <w:color w:val="292829"/>
          <w:w w:val="110"/>
          <w:sz w:val="28"/>
          <w:szCs w:val="28"/>
          <w:lang w:val="uk-UA"/>
        </w:rPr>
        <w:t xml:space="preserve">спеціалізується на  виробництві алюмінієвого профілю, </w:t>
      </w:r>
      <w:r w:rsidRPr="000D1225">
        <w:rPr>
          <w:rFonts w:ascii="Times New Roman" w:hAnsi="Times New Roman" w:cs="Times New Roman"/>
          <w:sz w:val="28"/>
          <w:szCs w:val="28"/>
          <w:lang w:val="uk-UA"/>
        </w:rPr>
        <w:t xml:space="preserve">ТОВ «Василівський завод МК» - виробництво взуття та вичинка шкіри, ТОВ «Слов’янський пух Україна» - виробництво виробів з текстилю,  підрозділ ТОВ фірма «Оліс ЛТД»  - виробництво  олії та тваринних жирів,  ПМВКП "АССОЛЬ"  </w:t>
      </w:r>
      <w:r w:rsidRPr="00797285">
        <w:rPr>
          <w:rFonts w:ascii="Times New Roman" w:hAnsi="Times New Roman" w:cs="Times New Roman"/>
          <w:sz w:val="28"/>
          <w:szCs w:val="28"/>
          <w:lang w:val="uk-UA"/>
        </w:rPr>
        <w:t xml:space="preserve">- </w:t>
      </w:r>
      <w:r w:rsidRPr="00797285">
        <w:rPr>
          <w:rFonts w:ascii="Times New Roman" w:hAnsi="Times New Roman" w:cs="Times New Roman"/>
          <w:sz w:val="28"/>
          <w:szCs w:val="28"/>
          <w:shd w:val="clear" w:color="auto" w:fill="FFFFFF"/>
          <w:lang w:val="uk-UA"/>
        </w:rPr>
        <w:t>виробництво машин і устаткування для добувної промисловості та будівництва.</w:t>
      </w:r>
    </w:p>
    <w:p w:rsidR="00B470C8" w:rsidRDefault="001742A4" w:rsidP="001742A4">
      <w:pPr>
        <w:ind w:firstLine="567"/>
        <w:jc w:val="both"/>
        <w:rPr>
          <w:sz w:val="28"/>
          <w:szCs w:val="28"/>
          <w:shd w:val="clear" w:color="auto" w:fill="FFFFFF"/>
          <w:lang w:val="uk-UA"/>
        </w:rPr>
      </w:pPr>
      <w:r w:rsidRPr="001742A4">
        <w:rPr>
          <w:b/>
          <w:i/>
          <w:sz w:val="28"/>
          <w:szCs w:val="28"/>
          <w:shd w:val="clear" w:color="auto" w:fill="FFFFFF"/>
          <w:lang w:val="uk-UA"/>
        </w:rPr>
        <w:t xml:space="preserve"> </w:t>
      </w:r>
      <w:r w:rsidRPr="001742A4">
        <w:rPr>
          <w:sz w:val="28"/>
          <w:szCs w:val="28"/>
          <w:shd w:val="clear" w:color="auto" w:fill="FFFFFF"/>
          <w:lang w:val="uk-UA"/>
        </w:rPr>
        <w:t xml:space="preserve">Одним із основних видів економічної діяльності </w:t>
      </w:r>
      <w:r>
        <w:rPr>
          <w:sz w:val="28"/>
          <w:szCs w:val="28"/>
          <w:shd w:val="clear" w:color="auto" w:fill="FFFFFF"/>
          <w:lang w:val="uk-UA"/>
        </w:rPr>
        <w:t>громади</w:t>
      </w:r>
      <w:r w:rsidRPr="001742A4">
        <w:rPr>
          <w:sz w:val="28"/>
          <w:szCs w:val="28"/>
          <w:shd w:val="clear" w:color="auto" w:fill="FFFFFF"/>
          <w:lang w:val="uk-UA"/>
        </w:rPr>
        <w:t xml:space="preserve"> є сільське господарство. </w:t>
      </w:r>
      <w:r w:rsidRPr="000D1225">
        <w:rPr>
          <w:sz w:val="28"/>
          <w:szCs w:val="28"/>
          <w:lang w:val="uk-UA"/>
        </w:rPr>
        <w:t xml:space="preserve">Близько </w:t>
      </w:r>
      <w:r>
        <w:rPr>
          <w:sz w:val="28"/>
          <w:szCs w:val="28"/>
          <w:lang w:val="uk-UA"/>
        </w:rPr>
        <w:t xml:space="preserve"> </w:t>
      </w:r>
      <w:r w:rsidRPr="000D1225">
        <w:rPr>
          <w:sz w:val="28"/>
          <w:szCs w:val="28"/>
          <w:lang w:val="uk-UA"/>
        </w:rPr>
        <w:t>60 підприємств різних форм власності працюють в галузі сільського господарства</w:t>
      </w:r>
      <w:r>
        <w:rPr>
          <w:sz w:val="28"/>
          <w:szCs w:val="28"/>
          <w:lang w:val="uk-UA"/>
        </w:rPr>
        <w:t>.</w:t>
      </w:r>
      <w:r w:rsidRPr="000D1225">
        <w:rPr>
          <w:sz w:val="28"/>
          <w:szCs w:val="28"/>
          <w:lang w:val="uk-UA"/>
        </w:rPr>
        <w:t xml:space="preserve"> </w:t>
      </w:r>
      <w:r w:rsidRPr="000A1BC6">
        <w:rPr>
          <w:sz w:val="28"/>
          <w:szCs w:val="28"/>
          <w:shd w:val="clear" w:color="auto" w:fill="FFFFFF"/>
        </w:rPr>
        <w:t xml:space="preserve"> Основним напрямком </w:t>
      </w:r>
      <w:proofErr w:type="gramStart"/>
      <w:r w:rsidRPr="000A1BC6">
        <w:rPr>
          <w:sz w:val="28"/>
          <w:szCs w:val="28"/>
          <w:shd w:val="clear" w:color="auto" w:fill="FFFFFF"/>
        </w:rPr>
        <w:t>п</w:t>
      </w:r>
      <w:proofErr w:type="gramEnd"/>
      <w:r w:rsidRPr="000A1BC6">
        <w:rPr>
          <w:sz w:val="28"/>
          <w:szCs w:val="28"/>
          <w:shd w:val="clear" w:color="auto" w:fill="FFFFFF"/>
        </w:rPr>
        <w:t xml:space="preserve">ідприємств сільськогосподарського виробництва є вирощування зернових культур та соняшнику. В агроформуваннях усіх форм власності знаходиться в користуванні </w:t>
      </w:r>
      <w:r>
        <w:rPr>
          <w:sz w:val="28"/>
          <w:szCs w:val="28"/>
          <w:shd w:val="clear" w:color="auto" w:fill="FFFFFF"/>
          <w:lang w:val="uk-UA"/>
        </w:rPr>
        <w:t>близько 20</w:t>
      </w:r>
      <w:r w:rsidRPr="000A1BC6">
        <w:rPr>
          <w:sz w:val="28"/>
          <w:szCs w:val="28"/>
          <w:shd w:val="clear" w:color="auto" w:fill="FFFFFF"/>
        </w:rPr>
        <w:t xml:space="preserve"> тис</w:t>
      </w:r>
      <w:proofErr w:type="gramStart"/>
      <w:r w:rsidRPr="000A1BC6">
        <w:rPr>
          <w:sz w:val="28"/>
          <w:szCs w:val="28"/>
          <w:shd w:val="clear" w:color="auto" w:fill="FFFFFF"/>
        </w:rPr>
        <w:t>.</w:t>
      </w:r>
      <w:proofErr w:type="gramEnd"/>
      <w:r w:rsidRPr="000A1BC6">
        <w:rPr>
          <w:sz w:val="28"/>
          <w:szCs w:val="28"/>
          <w:shd w:val="clear" w:color="auto" w:fill="FFFFFF"/>
        </w:rPr>
        <w:t xml:space="preserve"> </w:t>
      </w:r>
      <w:proofErr w:type="gramStart"/>
      <w:r w:rsidRPr="000A1BC6">
        <w:rPr>
          <w:sz w:val="28"/>
          <w:szCs w:val="28"/>
          <w:shd w:val="clear" w:color="auto" w:fill="FFFFFF"/>
        </w:rPr>
        <w:t>г</w:t>
      </w:r>
      <w:proofErr w:type="gramEnd"/>
      <w:r w:rsidRPr="000A1BC6">
        <w:rPr>
          <w:sz w:val="28"/>
          <w:szCs w:val="28"/>
          <w:shd w:val="clear" w:color="auto" w:fill="FFFFFF"/>
        </w:rPr>
        <w:t>а сільськогосподарських угідь</w:t>
      </w:r>
      <w:r>
        <w:rPr>
          <w:sz w:val="28"/>
          <w:szCs w:val="28"/>
          <w:shd w:val="clear" w:color="auto" w:fill="FFFFFF"/>
          <w:lang w:val="uk-UA"/>
        </w:rPr>
        <w:t>.</w:t>
      </w:r>
      <w:r w:rsidR="00B470C8">
        <w:rPr>
          <w:sz w:val="28"/>
          <w:szCs w:val="28"/>
          <w:shd w:val="clear" w:color="auto" w:fill="FFFFFF"/>
          <w:lang w:val="uk-UA"/>
        </w:rPr>
        <w:t xml:space="preserve"> </w:t>
      </w:r>
    </w:p>
    <w:p w:rsidR="00B470C8" w:rsidRDefault="00B470C8" w:rsidP="001742A4">
      <w:pPr>
        <w:ind w:firstLine="567"/>
        <w:jc w:val="both"/>
        <w:rPr>
          <w:sz w:val="28"/>
          <w:szCs w:val="28"/>
          <w:shd w:val="clear" w:color="auto" w:fill="FFFFFF"/>
          <w:lang w:val="uk-UA"/>
        </w:rPr>
      </w:pPr>
      <w:r>
        <w:rPr>
          <w:sz w:val="28"/>
          <w:szCs w:val="28"/>
          <w:shd w:val="clear" w:color="auto" w:fill="FFFFFF"/>
          <w:lang w:val="uk-UA"/>
        </w:rPr>
        <w:t>Протягом 2021 року сільгосппідприємствами  громади зібрано:</w:t>
      </w:r>
    </w:p>
    <w:p w:rsidR="001742A4" w:rsidRDefault="00B470C8" w:rsidP="00B470C8">
      <w:pPr>
        <w:jc w:val="both"/>
        <w:rPr>
          <w:sz w:val="28"/>
          <w:szCs w:val="28"/>
          <w:shd w:val="clear" w:color="auto" w:fill="FFFFFF"/>
          <w:lang w:val="uk-UA"/>
        </w:rPr>
      </w:pPr>
      <w:r>
        <w:rPr>
          <w:sz w:val="28"/>
          <w:szCs w:val="28"/>
          <w:shd w:val="clear" w:color="auto" w:fill="FFFFFF"/>
          <w:lang w:val="uk-UA"/>
        </w:rPr>
        <w:lastRenderedPageBreak/>
        <w:t xml:space="preserve">-  озимої пшениці 221258 тон на площі </w:t>
      </w:r>
      <w:r>
        <w:rPr>
          <w:color w:val="000000" w:themeColor="text1"/>
          <w:sz w:val="28"/>
          <w:szCs w:val="28"/>
          <w:shd w:val="clear" w:color="auto" w:fill="FFFFFF"/>
          <w:lang w:val="uk-UA"/>
        </w:rPr>
        <w:t xml:space="preserve">6363 га і отримано середню урожайність 34,8  ц/га; </w:t>
      </w:r>
    </w:p>
    <w:p w:rsidR="00B470C8" w:rsidRDefault="00B470C8" w:rsidP="00B470C8">
      <w:pPr>
        <w:rPr>
          <w:color w:val="000000" w:themeColor="text1"/>
          <w:sz w:val="28"/>
          <w:szCs w:val="28"/>
          <w:shd w:val="clear" w:color="auto" w:fill="FFFFFF"/>
          <w:lang w:val="uk-UA"/>
        </w:rPr>
      </w:pPr>
      <w:r>
        <w:rPr>
          <w:color w:val="000000" w:themeColor="text1"/>
          <w:sz w:val="28"/>
          <w:szCs w:val="28"/>
          <w:shd w:val="clear" w:color="auto" w:fill="FFFFFF"/>
          <w:lang w:val="uk-UA"/>
        </w:rPr>
        <w:t>-  озимого  ячменю зібрано 2717 тон на площі  689 га, середня урожайність - 39,4 ц/га;</w:t>
      </w:r>
    </w:p>
    <w:p w:rsidR="00B470C8" w:rsidRDefault="00B470C8" w:rsidP="00B470C8">
      <w:pPr>
        <w:rPr>
          <w:color w:val="000000" w:themeColor="text1"/>
          <w:sz w:val="28"/>
          <w:szCs w:val="28"/>
          <w:shd w:val="clear" w:color="auto" w:fill="FFFFFF"/>
          <w:lang w:val="uk-UA"/>
        </w:rPr>
      </w:pPr>
      <w:r>
        <w:rPr>
          <w:color w:val="000000" w:themeColor="text1"/>
          <w:sz w:val="28"/>
          <w:szCs w:val="28"/>
          <w:shd w:val="clear" w:color="auto" w:fill="FFFFFF"/>
          <w:lang w:val="uk-UA"/>
        </w:rPr>
        <w:t>- гороха  зібрано 2291 тон на площі  1151га, середня урожайність - 20,0 ц/га;</w:t>
      </w:r>
    </w:p>
    <w:p w:rsidR="00B470C8" w:rsidRDefault="00B470C8" w:rsidP="00B470C8">
      <w:pPr>
        <w:rPr>
          <w:color w:val="000000" w:themeColor="text1"/>
          <w:sz w:val="28"/>
          <w:szCs w:val="28"/>
          <w:shd w:val="clear" w:color="auto" w:fill="FFFFFF"/>
          <w:lang w:val="uk-UA"/>
        </w:rPr>
      </w:pPr>
      <w:r>
        <w:rPr>
          <w:color w:val="000000" w:themeColor="text1"/>
          <w:sz w:val="28"/>
          <w:szCs w:val="28"/>
          <w:shd w:val="clear" w:color="auto" w:fill="FFFFFF"/>
          <w:lang w:val="uk-UA"/>
        </w:rPr>
        <w:t>- ріпака   зібрано 3238 тон на площі  1437га, середня урожайність - 22,5 ц/га;</w:t>
      </w:r>
    </w:p>
    <w:p w:rsidR="00B470C8" w:rsidRDefault="00B470C8" w:rsidP="00B470C8">
      <w:pPr>
        <w:rPr>
          <w:color w:val="000000" w:themeColor="text1"/>
          <w:sz w:val="28"/>
          <w:szCs w:val="28"/>
          <w:shd w:val="clear" w:color="auto" w:fill="FFFFFF"/>
          <w:lang w:val="uk-UA"/>
        </w:rPr>
      </w:pPr>
      <w:r>
        <w:rPr>
          <w:color w:val="000000" w:themeColor="text1"/>
          <w:sz w:val="28"/>
          <w:szCs w:val="28"/>
          <w:shd w:val="clear" w:color="auto" w:fill="FFFFFF"/>
          <w:lang w:val="uk-UA"/>
        </w:rPr>
        <w:t>- соняшника   зібрано 7898 тон на площі  3523га, середня урожайність - 22,4 ц/га;</w:t>
      </w:r>
    </w:p>
    <w:p w:rsidR="00B470C8" w:rsidRDefault="00B470C8" w:rsidP="00B470C8">
      <w:pPr>
        <w:ind w:firstLine="708"/>
        <w:jc w:val="both"/>
        <w:rPr>
          <w:sz w:val="28"/>
          <w:szCs w:val="28"/>
          <w:lang w:val="uk-UA"/>
        </w:rPr>
      </w:pPr>
      <w:r>
        <w:rPr>
          <w:sz w:val="28"/>
          <w:szCs w:val="28"/>
          <w:lang w:val="uk-UA"/>
        </w:rPr>
        <w:t xml:space="preserve">На території нашої громади в галузі тваринництва працює два господарства, а саме ТОВ «СТВК «Деметра – Вектор» яке займається  </w:t>
      </w:r>
      <w:r w:rsidRPr="00797285">
        <w:rPr>
          <w:sz w:val="28"/>
          <w:szCs w:val="28"/>
          <w:lang w:val="uk-UA"/>
        </w:rPr>
        <w:t>р</w:t>
      </w:r>
      <w:r w:rsidRPr="00797285">
        <w:rPr>
          <w:sz w:val="28"/>
          <w:szCs w:val="28"/>
          <w:shd w:val="clear" w:color="auto" w:fill="FFFFFF"/>
          <w:lang w:val="uk-UA"/>
        </w:rPr>
        <w:t>о</w:t>
      </w:r>
      <w:r w:rsidRPr="00797285">
        <w:rPr>
          <w:sz w:val="28"/>
          <w:szCs w:val="28"/>
          <w:shd w:val="clear" w:color="auto" w:fill="FFFFFF"/>
        </w:rPr>
        <w:t>зведе</w:t>
      </w:r>
      <w:r w:rsidRPr="00797285">
        <w:rPr>
          <w:sz w:val="28"/>
          <w:szCs w:val="28"/>
          <w:shd w:val="clear" w:color="auto" w:fill="FFFFFF"/>
          <w:lang w:val="uk-UA"/>
        </w:rPr>
        <w:t>нням</w:t>
      </w:r>
      <w:r w:rsidRPr="00797285">
        <w:rPr>
          <w:sz w:val="28"/>
          <w:szCs w:val="28"/>
          <w:shd w:val="clear" w:color="auto" w:fill="FFFFFF"/>
        </w:rPr>
        <w:t xml:space="preserve"> свиней </w:t>
      </w:r>
      <w:r w:rsidRPr="00797285">
        <w:rPr>
          <w:sz w:val="28"/>
          <w:szCs w:val="28"/>
          <w:shd w:val="clear" w:color="auto" w:fill="FFFFFF"/>
          <w:lang w:val="uk-UA"/>
        </w:rPr>
        <w:t>та</w:t>
      </w:r>
      <w:r w:rsidRPr="00797285">
        <w:rPr>
          <w:sz w:val="28"/>
          <w:szCs w:val="28"/>
          <w:shd w:val="clear" w:color="auto" w:fill="FFFFFF"/>
        </w:rPr>
        <w:t xml:space="preserve"> поросят</w:t>
      </w:r>
      <w:r w:rsidRPr="00797285">
        <w:rPr>
          <w:sz w:val="28"/>
          <w:szCs w:val="28"/>
          <w:shd w:val="clear" w:color="auto" w:fill="FFFFFF"/>
          <w:lang w:val="uk-UA"/>
        </w:rPr>
        <w:t>, зараз в господарстві нараховується 860 голів свиней, та ФГ «Нива» яке займається</w:t>
      </w:r>
      <w:r w:rsidRPr="00797285">
        <w:rPr>
          <w:sz w:val="20"/>
          <w:szCs w:val="20"/>
          <w:shd w:val="clear" w:color="auto" w:fill="FFFFFF"/>
        </w:rPr>
        <w:t xml:space="preserve"> </w:t>
      </w:r>
      <w:r w:rsidRPr="00797285">
        <w:rPr>
          <w:sz w:val="28"/>
          <w:szCs w:val="28"/>
          <w:shd w:val="clear" w:color="auto" w:fill="FFFFFF"/>
          <w:lang w:val="uk-UA"/>
        </w:rPr>
        <w:t>р</w:t>
      </w:r>
      <w:r w:rsidRPr="00797285">
        <w:rPr>
          <w:sz w:val="28"/>
          <w:szCs w:val="28"/>
          <w:shd w:val="clear" w:color="auto" w:fill="FFFFFF"/>
        </w:rPr>
        <w:t>озведення</w:t>
      </w:r>
      <w:r w:rsidRPr="00797285">
        <w:rPr>
          <w:sz w:val="28"/>
          <w:szCs w:val="28"/>
          <w:shd w:val="clear" w:color="auto" w:fill="FFFFFF"/>
          <w:lang w:val="uk-UA"/>
        </w:rPr>
        <w:t>м</w:t>
      </w:r>
      <w:r w:rsidRPr="00797285">
        <w:rPr>
          <w:sz w:val="28"/>
          <w:szCs w:val="28"/>
          <w:shd w:val="clear" w:color="auto" w:fill="FFFFFF"/>
        </w:rPr>
        <w:t xml:space="preserve"> овець</w:t>
      </w:r>
      <w:r w:rsidRPr="00797285">
        <w:rPr>
          <w:sz w:val="28"/>
          <w:szCs w:val="28"/>
          <w:shd w:val="clear" w:color="auto" w:fill="FFFFFF"/>
          <w:lang w:val="uk-UA"/>
        </w:rPr>
        <w:t>, в господарстві  утримуються</w:t>
      </w:r>
      <w:r w:rsidRPr="00797285">
        <w:rPr>
          <w:lang w:val="uk-UA"/>
        </w:rPr>
        <w:t xml:space="preserve"> </w:t>
      </w:r>
      <w:r w:rsidRPr="00797285">
        <w:rPr>
          <w:sz w:val="28"/>
          <w:szCs w:val="28"/>
          <w:lang w:val="uk-UA"/>
        </w:rPr>
        <w:t>726 голів</w:t>
      </w:r>
      <w:r>
        <w:rPr>
          <w:sz w:val="28"/>
          <w:szCs w:val="28"/>
          <w:lang w:val="uk-UA"/>
        </w:rPr>
        <w:t>.</w:t>
      </w:r>
      <w:r w:rsidRPr="00461C28">
        <w:rPr>
          <w:sz w:val="28"/>
          <w:szCs w:val="28"/>
          <w:lang w:val="uk-UA"/>
        </w:rPr>
        <w:t xml:space="preserve"> </w:t>
      </w:r>
    </w:p>
    <w:p w:rsidR="00B470C8" w:rsidRPr="009962C8" w:rsidRDefault="00B470C8" w:rsidP="00B470C8">
      <w:pPr>
        <w:ind w:firstLine="567"/>
        <w:jc w:val="both"/>
        <w:rPr>
          <w:sz w:val="28"/>
          <w:szCs w:val="28"/>
          <w:lang w:val="uk-UA"/>
        </w:rPr>
      </w:pPr>
      <w:r w:rsidRPr="009962C8">
        <w:rPr>
          <w:sz w:val="28"/>
          <w:szCs w:val="28"/>
          <w:lang w:val="uk-UA"/>
        </w:rPr>
        <w:t>Приватне підприємство</w:t>
      </w:r>
      <w:r w:rsidRPr="009962C8">
        <w:rPr>
          <w:sz w:val="28"/>
          <w:szCs w:val="28"/>
          <w:shd w:val="clear" w:color="auto" w:fill="FFFFFF"/>
          <w:lang w:val="uk-UA"/>
        </w:rPr>
        <w:t xml:space="preserve"> "Акватіс" - одне з найбільших рибних господарств України</w:t>
      </w:r>
      <w:r w:rsidR="009962C8">
        <w:rPr>
          <w:sz w:val="28"/>
          <w:szCs w:val="28"/>
          <w:shd w:val="clear" w:color="auto" w:fill="FFFFFF"/>
          <w:lang w:val="uk-UA"/>
        </w:rPr>
        <w:t>,</w:t>
      </w:r>
      <w:r w:rsidRPr="009962C8">
        <w:rPr>
          <w:sz w:val="28"/>
          <w:szCs w:val="28"/>
          <w:shd w:val="clear" w:color="auto" w:fill="FFFFFF"/>
          <w:lang w:val="uk-UA"/>
        </w:rPr>
        <w:t xml:space="preserve"> яке займається вирощуванням риби осетрових порід</w:t>
      </w:r>
      <w:r w:rsidR="009962C8">
        <w:rPr>
          <w:sz w:val="28"/>
          <w:szCs w:val="28"/>
          <w:shd w:val="clear" w:color="auto" w:fill="FFFFFF"/>
          <w:lang w:val="uk-UA"/>
        </w:rPr>
        <w:t>.</w:t>
      </w:r>
    </w:p>
    <w:p w:rsidR="001742A4" w:rsidRPr="001742A4" w:rsidRDefault="001742A4" w:rsidP="001742A4">
      <w:pPr>
        <w:ind w:firstLine="567"/>
        <w:jc w:val="both"/>
        <w:rPr>
          <w:sz w:val="28"/>
          <w:szCs w:val="28"/>
          <w:shd w:val="clear" w:color="auto" w:fill="FFFFFF"/>
          <w:lang w:val="uk-UA"/>
        </w:rPr>
      </w:pPr>
      <w:r w:rsidRPr="001742A4">
        <w:rPr>
          <w:sz w:val="28"/>
          <w:szCs w:val="28"/>
          <w:shd w:val="clear" w:color="auto" w:fill="FFFFFF"/>
          <w:lang w:val="uk-UA"/>
        </w:rPr>
        <w:t xml:space="preserve"> Найбільші сільськогосподарські підприємства: </w:t>
      </w:r>
      <w:r>
        <w:rPr>
          <w:sz w:val="28"/>
          <w:szCs w:val="28"/>
          <w:shd w:val="clear" w:color="auto" w:fill="FFFFFF"/>
          <w:lang w:val="uk-UA"/>
        </w:rPr>
        <w:t xml:space="preserve"> ТОВ «Віктор», ФГ «ДАР», ТОВ «Алькаір», ВСК «Нива», ТОВ «</w:t>
      </w:r>
      <w:r w:rsidR="00B470C8">
        <w:rPr>
          <w:sz w:val="28"/>
          <w:szCs w:val="28"/>
          <w:shd w:val="clear" w:color="auto" w:fill="FFFFFF"/>
          <w:lang w:val="uk-UA"/>
        </w:rPr>
        <w:t xml:space="preserve"> СТВК «</w:t>
      </w:r>
      <w:r>
        <w:rPr>
          <w:sz w:val="28"/>
          <w:szCs w:val="28"/>
          <w:shd w:val="clear" w:color="auto" w:fill="FFFFFF"/>
          <w:lang w:val="uk-UA"/>
        </w:rPr>
        <w:t xml:space="preserve">Деметра </w:t>
      </w:r>
      <w:r w:rsidR="00B470C8">
        <w:rPr>
          <w:sz w:val="28"/>
          <w:szCs w:val="28"/>
          <w:shd w:val="clear" w:color="auto" w:fill="FFFFFF"/>
          <w:lang w:val="uk-UA"/>
        </w:rPr>
        <w:t xml:space="preserve">- </w:t>
      </w:r>
      <w:r>
        <w:rPr>
          <w:sz w:val="28"/>
          <w:szCs w:val="28"/>
          <w:shd w:val="clear" w:color="auto" w:fill="FFFFFF"/>
          <w:lang w:val="uk-UA"/>
        </w:rPr>
        <w:t xml:space="preserve">Вектор»  </w:t>
      </w:r>
      <w:r w:rsidRPr="001742A4">
        <w:rPr>
          <w:sz w:val="28"/>
          <w:szCs w:val="28"/>
          <w:shd w:val="clear" w:color="auto" w:fill="FFFFFF"/>
          <w:lang w:val="uk-UA"/>
        </w:rPr>
        <w:t>та інші.</w:t>
      </w:r>
    </w:p>
    <w:p w:rsidR="00972856" w:rsidRDefault="00972856" w:rsidP="001742A4">
      <w:pPr>
        <w:spacing w:before="20" w:after="20"/>
        <w:ind w:firstLine="709"/>
        <w:jc w:val="both"/>
        <w:rPr>
          <w:sz w:val="28"/>
          <w:szCs w:val="28"/>
          <w:shd w:val="clear" w:color="auto" w:fill="FFFFFF"/>
          <w:lang w:val="uk-UA"/>
        </w:rPr>
      </w:pPr>
    </w:p>
    <w:p w:rsidR="001742A4" w:rsidRPr="00797285" w:rsidRDefault="001742A4" w:rsidP="001742A4">
      <w:pPr>
        <w:spacing w:before="20" w:after="20"/>
        <w:ind w:firstLine="709"/>
        <w:jc w:val="both"/>
        <w:rPr>
          <w:sz w:val="28"/>
          <w:szCs w:val="28"/>
          <w:lang w:val="uk-UA"/>
        </w:rPr>
      </w:pPr>
      <w:r w:rsidRPr="001742A4">
        <w:rPr>
          <w:sz w:val="28"/>
          <w:szCs w:val="28"/>
          <w:shd w:val="clear" w:color="auto" w:fill="FFFFFF"/>
          <w:lang w:val="uk-UA"/>
        </w:rPr>
        <w:t>Розвиток малого і середнього підприємництва один із основних пріоритетів економічного розвитку територіальної гр</w:t>
      </w:r>
      <w:r w:rsidRPr="00972856">
        <w:rPr>
          <w:sz w:val="28"/>
          <w:szCs w:val="28"/>
          <w:shd w:val="clear" w:color="auto" w:fill="FFFFFF"/>
          <w:lang w:val="uk-UA"/>
        </w:rPr>
        <w:t xml:space="preserve">омади та є вагомим джерелом наповнення дохідної частини бюджету, створення нових робочих місць. </w:t>
      </w:r>
      <w:r w:rsidRPr="00797285">
        <w:rPr>
          <w:sz w:val="28"/>
          <w:szCs w:val="28"/>
          <w:lang w:val="uk-UA"/>
        </w:rPr>
        <w:t>Він значною мірою залежить від державної економічної політики в цілому та комплексних дій органів місцевого самоврядування, спрямованих на створення сприятливих умов для розширення потенціалу розвитку суб’єктів малого і середнього підприємництва.</w:t>
      </w:r>
    </w:p>
    <w:p w:rsidR="00972856" w:rsidRDefault="00972856" w:rsidP="00972856">
      <w:pPr>
        <w:ind w:firstLine="567"/>
        <w:jc w:val="both"/>
        <w:rPr>
          <w:sz w:val="28"/>
          <w:szCs w:val="28"/>
          <w:shd w:val="clear" w:color="auto" w:fill="FFFFFF"/>
          <w:lang w:val="uk-UA"/>
        </w:rPr>
      </w:pPr>
      <w:r w:rsidRPr="00797285">
        <w:rPr>
          <w:sz w:val="28"/>
          <w:szCs w:val="28"/>
          <w:shd w:val="clear" w:color="auto" w:fill="FFFFFF"/>
          <w:lang w:val="uk-UA"/>
        </w:rPr>
        <w:t xml:space="preserve">Найбільша кількість фізичних осіб-підприємців </w:t>
      </w:r>
      <w:r w:rsidRPr="000A1BC6">
        <w:rPr>
          <w:sz w:val="28"/>
          <w:szCs w:val="28"/>
          <w:shd w:val="clear" w:color="auto" w:fill="FFFFFF"/>
          <w:lang w:val="uk-UA"/>
        </w:rPr>
        <w:t>громади</w:t>
      </w:r>
      <w:r w:rsidRPr="00797285">
        <w:rPr>
          <w:sz w:val="28"/>
          <w:szCs w:val="28"/>
          <w:shd w:val="clear" w:color="auto" w:fill="FFFFFF"/>
          <w:lang w:val="uk-UA"/>
        </w:rPr>
        <w:t xml:space="preserve"> (76,06% від загальної кількості суб’єктів підприємництва) працюють в наступних галузях: оптова та роздрібна торгівля, транспорт, промисловість, інформація та телекомунікація тимчасове розміщення і організація харчування, сільське господарств</w:t>
      </w:r>
      <w:r w:rsidR="00CC360E">
        <w:rPr>
          <w:sz w:val="28"/>
          <w:szCs w:val="28"/>
          <w:shd w:val="clear" w:color="auto" w:fill="FFFFFF"/>
          <w:lang w:val="uk-UA"/>
        </w:rPr>
        <w:t>,</w:t>
      </w:r>
      <w:r w:rsidRPr="00797285">
        <w:rPr>
          <w:sz w:val="28"/>
          <w:szCs w:val="28"/>
          <w:shd w:val="clear" w:color="auto" w:fill="FFFFFF"/>
          <w:lang w:val="uk-UA"/>
        </w:rPr>
        <w:t xml:space="preserve"> будівництво </w:t>
      </w:r>
      <w:r w:rsidR="00CC360E">
        <w:rPr>
          <w:sz w:val="28"/>
          <w:szCs w:val="28"/>
          <w:shd w:val="clear" w:color="auto" w:fill="FFFFFF"/>
          <w:lang w:val="uk-UA"/>
        </w:rPr>
        <w:t xml:space="preserve"> та інше.</w:t>
      </w:r>
    </w:p>
    <w:p w:rsidR="00CC360E" w:rsidRPr="00CC360E" w:rsidRDefault="00CC360E" w:rsidP="00CC360E">
      <w:pPr>
        <w:ind w:right="-1" w:firstLine="567"/>
        <w:jc w:val="both"/>
        <w:rPr>
          <w:color w:val="000000"/>
          <w:sz w:val="28"/>
          <w:szCs w:val="28"/>
        </w:rPr>
      </w:pPr>
      <w:r w:rsidRPr="000D1225">
        <w:rPr>
          <w:sz w:val="28"/>
          <w:szCs w:val="28"/>
        </w:rPr>
        <w:t>В торгівельній  сфері громади  працюють  такі великі магазини, як с</w:t>
      </w:r>
      <w:r w:rsidRPr="000D1225">
        <w:rPr>
          <w:color w:val="000000"/>
          <w:sz w:val="28"/>
          <w:szCs w:val="28"/>
        </w:rPr>
        <w:t>упермаркет стройматеріалів «3</w:t>
      </w:r>
      <w:r w:rsidR="00CC6D96">
        <w:rPr>
          <w:color w:val="000000"/>
          <w:sz w:val="28"/>
          <w:szCs w:val="28"/>
          <w:lang w:val="uk-UA"/>
        </w:rPr>
        <w:t>3</w:t>
      </w:r>
      <w:r w:rsidRPr="000D1225">
        <w:rPr>
          <w:color w:val="000000"/>
          <w:sz w:val="28"/>
          <w:szCs w:val="28"/>
        </w:rPr>
        <w:t xml:space="preserve"> м2», торгівельний комплекс «АТБ» маркет», супермаркет «Наш Край», а також близько 80 магазинів та крамничок. </w:t>
      </w:r>
      <w:proofErr w:type="gramStart"/>
      <w:r w:rsidRPr="000D1225">
        <w:rPr>
          <w:color w:val="000000"/>
          <w:sz w:val="28"/>
          <w:szCs w:val="28"/>
        </w:rPr>
        <w:t>В</w:t>
      </w:r>
      <w:proofErr w:type="gramEnd"/>
      <w:r w:rsidRPr="000D1225">
        <w:rPr>
          <w:color w:val="000000"/>
          <w:sz w:val="28"/>
          <w:szCs w:val="28"/>
        </w:rPr>
        <w:t xml:space="preserve"> </w:t>
      </w:r>
      <w:proofErr w:type="gramStart"/>
      <w:r w:rsidRPr="000D1225">
        <w:rPr>
          <w:color w:val="000000"/>
          <w:sz w:val="28"/>
          <w:szCs w:val="28"/>
        </w:rPr>
        <w:t>сфер</w:t>
      </w:r>
      <w:proofErr w:type="gramEnd"/>
      <w:r w:rsidRPr="000D1225">
        <w:rPr>
          <w:color w:val="000000"/>
          <w:sz w:val="28"/>
          <w:szCs w:val="28"/>
        </w:rPr>
        <w:t>і закладів ресторанного типу та кафе працюють 16 закладів</w:t>
      </w:r>
      <w:r>
        <w:rPr>
          <w:color w:val="000000"/>
          <w:sz w:val="28"/>
          <w:szCs w:val="28"/>
          <w:lang w:val="uk-UA"/>
        </w:rPr>
        <w:t xml:space="preserve"> на 612 місць.</w:t>
      </w:r>
      <w:r w:rsidRPr="000D1225">
        <w:rPr>
          <w:color w:val="000000"/>
          <w:sz w:val="28"/>
          <w:szCs w:val="28"/>
        </w:rPr>
        <w:t xml:space="preserve">  </w:t>
      </w:r>
      <w:r>
        <w:rPr>
          <w:color w:val="000000"/>
          <w:sz w:val="28"/>
          <w:szCs w:val="28"/>
          <w:lang w:val="uk-UA"/>
        </w:rPr>
        <w:t>Р</w:t>
      </w:r>
      <w:r w:rsidRPr="000D1225">
        <w:rPr>
          <w:color w:val="000000"/>
          <w:sz w:val="28"/>
          <w:szCs w:val="28"/>
        </w:rPr>
        <w:t xml:space="preserve">ізні види послуг надають близько 40 суб’єктів господарювання. На території міста Василівка працюють 3 </w:t>
      </w:r>
      <w:r w:rsidRPr="00CC360E">
        <w:rPr>
          <w:color w:val="000000"/>
          <w:sz w:val="28"/>
          <w:szCs w:val="28"/>
        </w:rPr>
        <w:t>ринки</w:t>
      </w:r>
      <w:r w:rsidRPr="00CC360E">
        <w:rPr>
          <w:color w:val="000000"/>
          <w:sz w:val="28"/>
          <w:szCs w:val="28"/>
          <w:lang w:val="uk-UA"/>
        </w:rPr>
        <w:t xml:space="preserve"> (Ринок «Центральний» Ринок «Покровський» Ринок «</w:t>
      </w:r>
      <w:proofErr w:type="gramStart"/>
      <w:r w:rsidRPr="00CC360E">
        <w:rPr>
          <w:color w:val="000000"/>
          <w:sz w:val="28"/>
          <w:szCs w:val="28"/>
          <w:lang w:val="uk-UA"/>
        </w:rPr>
        <w:t>П</w:t>
      </w:r>
      <w:proofErr w:type="gramEnd"/>
      <w:r w:rsidRPr="00CC360E">
        <w:rPr>
          <w:color w:val="000000"/>
          <w:sz w:val="28"/>
          <w:szCs w:val="28"/>
          <w:lang w:val="uk-UA"/>
        </w:rPr>
        <w:t>івденний»)</w:t>
      </w:r>
      <w:r>
        <w:rPr>
          <w:color w:val="000000"/>
          <w:sz w:val="28"/>
          <w:szCs w:val="28"/>
          <w:lang w:val="uk-UA"/>
        </w:rPr>
        <w:t xml:space="preserve"> і які мают 336 торгових місць.</w:t>
      </w:r>
    </w:p>
    <w:p w:rsidR="00CC360E" w:rsidRPr="00C77483" w:rsidRDefault="00CC360E" w:rsidP="00CC360E">
      <w:pPr>
        <w:ind w:firstLine="567"/>
        <w:jc w:val="both"/>
        <w:rPr>
          <w:sz w:val="28"/>
          <w:szCs w:val="28"/>
          <w:lang w:val="uk-UA"/>
        </w:rPr>
      </w:pPr>
      <w:r w:rsidRPr="000D1225">
        <w:rPr>
          <w:color w:val="000000"/>
          <w:sz w:val="28"/>
          <w:szCs w:val="28"/>
        </w:rPr>
        <w:t xml:space="preserve"> </w:t>
      </w:r>
      <w:r w:rsidRPr="000A1BC6">
        <w:rPr>
          <w:sz w:val="28"/>
          <w:szCs w:val="28"/>
          <w:lang w:val="uk-UA"/>
        </w:rPr>
        <w:t xml:space="preserve">Надання банківських послуг на території громади здійснюють відділення 5 банківських установ: АТ </w:t>
      </w:r>
      <w:r>
        <w:rPr>
          <w:sz w:val="28"/>
          <w:szCs w:val="28"/>
          <w:lang w:val="uk-UA"/>
        </w:rPr>
        <w:t>«</w:t>
      </w:r>
      <w:r w:rsidRPr="000A1BC6">
        <w:rPr>
          <w:sz w:val="28"/>
          <w:szCs w:val="28"/>
          <w:lang w:val="uk-UA"/>
        </w:rPr>
        <w:t>МетаБанк</w:t>
      </w:r>
      <w:r>
        <w:rPr>
          <w:sz w:val="28"/>
          <w:szCs w:val="28"/>
          <w:lang w:val="uk-UA"/>
        </w:rPr>
        <w:t>»</w:t>
      </w:r>
      <w:r w:rsidRPr="000A1BC6">
        <w:rPr>
          <w:sz w:val="28"/>
          <w:szCs w:val="28"/>
          <w:lang w:val="uk-UA"/>
        </w:rPr>
        <w:t xml:space="preserve"> , АТ КБ "ПриватБанк", АТ</w:t>
      </w:r>
      <w:r>
        <w:rPr>
          <w:sz w:val="28"/>
          <w:szCs w:val="28"/>
          <w:lang w:val="uk-UA"/>
        </w:rPr>
        <w:t xml:space="preserve"> </w:t>
      </w:r>
      <w:r w:rsidRPr="00C77483">
        <w:rPr>
          <w:color w:val="292829"/>
          <w:w w:val="105"/>
          <w:sz w:val="28"/>
          <w:szCs w:val="28"/>
          <w:lang w:val="uk-UA"/>
        </w:rPr>
        <w:t>«Альфа-Банк»</w:t>
      </w:r>
      <w:r w:rsidRPr="000A1BC6">
        <w:rPr>
          <w:sz w:val="28"/>
          <w:szCs w:val="28"/>
          <w:lang w:val="uk-UA"/>
        </w:rPr>
        <w:t xml:space="preserve"> , АТ "Ощадбанк"</w:t>
      </w:r>
      <w:r>
        <w:rPr>
          <w:sz w:val="28"/>
          <w:szCs w:val="28"/>
          <w:lang w:val="uk-UA"/>
        </w:rPr>
        <w:t xml:space="preserve"> </w:t>
      </w:r>
      <w:r w:rsidRPr="00C77483">
        <w:rPr>
          <w:sz w:val="28"/>
          <w:szCs w:val="28"/>
          <w:lang w:val="uk-UA"/>
        </w:rPr>
        <w:t xml:space="preserve">АТ </w:t>
      </w:r>
      <w:r w:rsidRPr="00797285">
        <w:rPr>
          <w:b/>
          <w:w w:val="110"/>
          <w:sz w:val="28"/>
          <w:szCs w:val="28"/>
          <w:lang w:val="uk-UA"/>
        </w:rPr>
        <w:t>«</w:t>
      </w:r>
      <w:r w:rsidRPr="00797285">
        <w:rPr>
          <w:w w:val="110"/>
          <w:sz w:val="28"/>
          <w:szCs w:val="28"/>
          <w:lang w:val="uk-UA"/>
        </w:rPr>
        <w:t>Укргазбанк</w:t>
      </w:r>
      <w:r w:rsidRPr="00C77483">
        <w:rPr>
          <w:b/>
          <w:color w:val="292829"/>
          <w:w w:val="110"/>
          <w:sz w:val="28"/>
          <w:szCs w:val="28"/>
          <w:lang w:val="uk-UA"/>
        </w:rPr>
        <w:t>»</w:t>
      </w:r>
      <w:r w:rsidRPr="000A1BC6">
        <w:rPr>
          <w:sz w:val="28"/>
          <w:szCs w:val="28"/>
          <w:lang w:val="uk-UA"/>
        </w:rPr>
        <w:t>,  мережа яких задовольняє потреби жителів, підприємств, установ та організацій всіх форм власності в отриманні банківських послуг</w:t>
      </w:r>
      <w:r>
        <w:rPr>
          <w:sz w:val="28"/>
          <w:szCs w:val="28"/>
          <w:lang w:val="uk-UA"/>
        </w:rPr>
        <w:t>.</w:t>
      </w:r>
    </w:p>
    <w:p w:rsidR="00CC360E" w:rsidRDefault="00CC360E" w:rsidP="00CC360E">
      <w:pPr>
        <w:ind w:right="-1" w:firstLine="567"/>
        <w:jc w:val="both"/>
        <w:rPr>
          <w:sz w:val="28"/>
          <w:szCs w:val="28"/>
          <w:lang w:val="uk-UA"/>
        </w:rPr>
      </w:pPr>
    </w:p>
    <w:p w:rsidR="00DA3F24" w:rsidRDefault="00DA3F24" w:rsidP="00CC360E">
      <w:pPr>
        <w:ind w:right="-1" w:firstLine="567"/>
        <w:jc w:val="both"/>
        <w:rPr>
          <w:sz w:val="28"/>
          <w:szCs w:val="28"/>
          <w:lang w:val="uk-UA"/>
        </w:rPr>
      </w:pPr>
    </w:p>
    <w:p w:rsidR="0083026E" w:rsidRDefault="0083026E" w:rsidP="0083026E">
      <w:pPr>
        <w:ind w:left="426"/>
        <w:contextualSpacing/>
        <w:jc w:val="center"/>
        <w:rPr>
          <w:b/>
          <w:sz w:val="28"/>
          <w:szCs w:val="28"/>
        </w:rPr>
      </w:pPr>
      <w:r w:rsidRPr="00797285">
        <w:rPr>
          <w:b/>
          <w:sz w:val="28"/>
          <w:szCs w:val="28"/>
          <w:lang w:val="uk-UA"/>
        </w:rPr>
        <w:lastRenderedPageBreak/>
        <w:t>2.</w:t>
      </w:r>
      <w:r w:rsidR="00797285" w:rsidRPr="00797285">
        <w:rPr>
          <w:b/>
          <w:sz w:val="28"/>
          <w:szCs w:val="28"/>
          <w:lang w:val="uk-UA"/>
        </w:rPr>
        <w:t>3</w:t>
      </w:r>
      <w:r w:rsidRPr="00797285">
        <w:rPr>
          <w:b/>
          <w:sz w:val="28"/>
          <w:szCs w:val="28"/>
          <w:lang w:val="uk-UA"/>
        </w:rPr>
        <w:tab/>
      </w:r>
      <w:r w:rsidRPr="00797285">
        <w:rPr>
          <w:b/>
          <w:sz w:val="28"/>
          <w:szCs w:val="28"/>
        </w:rPr>
        <w:t>Фінансовий стан та бюджет громади</w:t>
      </w:r>
    </w:p>
    <w:p w:rsidR="00797285" w:rsidRPr="00797285" w:rsidRDefault="00797285" w:rsidP="0083026E">
      <w:pPr>
        <w:ind w:left="426"/>
        <w:contextualSpacing/>
        <w:jc w:val="center"/>
        <w:rPr>
          <w:sz w:val="28"/>
          <w:szCs w:val="28"/>
          <w:lang w:val="uk-UA"/>
        </w:rPr>
      </w:pPr>
    </w:p>
    <w:p w:rsidR="0083026E" w:rsidRPr="009B5537" w:rsidRDefault="0083026E" w:rsidP="0083026E">
      <w:pPr>
        <w:widowControl w:val="0"/>
        <w:tabs>
          <w:tab w:val="left" w:pos="1080"/>
        </w:tabs>
        <w:ind w:firstLine="720"/>
        <w:jc w:val="both"/>
        <w:rPr>
          <w:sz w:val="28"/>
          <w:szCs w:val="28"/>
          <w:lang w:val="uk-UA"/>
        </w:rPr>
      </w:pPr>
      <w:r w:rsidRPr="00052174">
        <w:rPr>
          <w:sz w:val="28"/>
          <w:szCs w:val="28"/>
          <w:lang w:val="uk-UA"/>
        </w:rPr>
        <w:t xml:space="preserve">Бюджет </w:t>
      </w:r>
      <w:r w:rsidR="00501775">
        <w:rPr>
          <w:sz w:val="28"/>
          <w:szCs w:val="28"/>
          <w:lang w:val="uk-UA"/>
        </w:rPr>
        <w:t xml:space="preserve">Василівської міської територіально громади </w:t>
      </w:r>
      <w:r w:rsidRPr="00052174">
        <w:rPr>
          <w:sz w:val="28"/>
          <w:szCs w:val="28"/>
          <w:lang w:val="uk-UA"/>
        </w:rPr>
        <w:t xml:space="preserve"> формується у відповідності з Бюджетним Кодексом України і входить до зведеного державного бюджету України</w:t>
      </w:r>
      <w:r w:rsidRPr="00182852">
        <w:rPr>
          <w:lang w:val="uk-UA"/>
        </w:rPr>
        <w:t>.</w:t>
      </w:r>
      <w:r w:rsidRPr="00052174">
        <w:rPr>
          <w:color w:val="00B0F0"/>
          <w:sz w:val="28"/>
          <w:szCs w:val="28"/>
        </w:rPr>
        <w:t xml:space="preserve"> </w:t>
      </w:r>
      <w:proofErr w:type="gramStart"/>
      <w:r w:rsidRPr="009B5537">
        <w:rPr>
          <w:sz w:val="28"/>
          <w:szCs w:val="28"/>
        </w:rPr>
        <w:t xml:space="preserve">Доходи бюджету </w:t>
      </w:r>
      <w:r w:rsidRPr="009B5537">
        <w:rPr>
          <w:sz w:val="28"/>
          <w:szCs w:val="28"/>
          <w:lang w:val="uk-UA"/>
        </w:rPr>
        <w:t xml:space="preserve"> Василівської</w:t>
      </w:r>
      <w:r w:rsidRPr="009B5537">
        <w:rPr>
          <w:sz w:val="28"/>
          <w:szCs w:val="28"/>
        </w:rPr>
        <w:t xml:space="preserve"> міської </w:t>
      </w:r>
      <w:r w:rsidRPr="009B5537">
        <w:rPr>
          <w:sz w:val="28"/>
          <w:szCs w:val="28"/>
          <w:lang w:val="uk-UA"/>
        </w:rPr>
        <w:t xml:space="preserve"> територіальної громади</w:t>
      </w:r>
      <w:r w:rsidRPr="009B5537">
        <w:rPr>
          <w:sz w:val="28"/>
          <w:szCs w:val="28"/>
        </w:rPr>
        <w:t xml:space="preserve"> формуються з власних доходів та офіційних трансфертів. В структурі власних доходів податкові надходження </w:t>
      </w:r>
      <w:r w:rsidRPr="009B5537">
        <w:rPr>
          <w:sz w:val="28"/>
          <w:szCs w:val="28"/>
          <w:lang w:val="uk-UA"/>
        </w:rPr>
        <w:t xml:space="preserve">за 9 місяців 2021 року </w:t>
      </w:r>
      <w:r w:rsidRPr="009B5537">
        <w:rPr>
          <w:sz w:val="28"/>
          <w:szCs w:val="28"/>
        </w:rPr>
        <w:t>станов</w:t>
      </w:r>
      <w:r w:rsidRPr="009B5537">
        <w:rPr>
          <w:sz w:val="28"/>
          <w:szCs w:val="28"/>
          <w:lang w:val="uk-UA"/>
        </w:rPr>
        <w:t>лять</w:t>
      </w:r>
      <w:r w:rsidRPr="009B5537">
        <w:rPr>
          <w:sz w:val="28"/>
          <w:szCs w:val="28"/>
        </w:rPr>
        <w:t xml:space="preserve"> </w:t>
      </w:r>
      <w:r w:rsidRPr="009B5537">
        <w:rPr>
          <w:sz w:val="28"/>
          <w:szCs w:val="28"/>
          <w:lang w:val="uk-UA"/>
        </w:rPr>
        <w:t>97,2%</w:t>
      </w:r>
      <w:r w:rsidRPr="009B5537">
        <w:rPr>
          <w:sz w:val="28"/>
          <w:szCs w:val="28"/>
        </w:rPr>
        <w:t>. Вони форму</w:t>
      </w:r>
      <w:r w:rsidRPr="009B5537">
        <w:rPr>
          <w:sz w:val="28"/>
          <w:szCs w:val="28"/>
          <w:lang w:val="uk-UA"/>
        </w:rPr>
        <w:t>ються</w:t>
      </w:r>
      <w:r w:rsidRPr="009B5537">
        <w:rPr>
          <w:sz w:val="28"/>
          <w:szCs w:val="28"/>
        </w:rPr>
        <w:t xml:space="preserve">, в першу чергу, </w:t>
      </w:r>
      <w:r w:rsidRPr="009B5537">
        <w:rPr>
          <w:sz w:val="28"/>
          <w:szCs w:val="28"/>
          <w:lang w:val="uk-UA"/>
        </w:rPr>
        <w:t xml:space="preserve">з </w:t>
      </w:r>
      <w:r w:rsidRPr="009B5537">
        <w:rPr>
          <w:sz w:val="28"/>
          <w:szCs w:val="28"/>
        </w:rPr>
        <w:t>подат</w:t>
      </w:r>
      <w:r w:rsidRPr="009B5537">
        <w:rPr>
          <w:sz w:val="28"/>
          <w:szCs w:val="28"/>
          <w:lang w:val="uk-UA"/>
        </w:rPr>
        <w:t xml:space="preserve">у </w:t>
      </w:r>
      <w:r w:rsidRPr="009B5537">
        <w:rPr>
          <w:sz w:val="28"/>
          <w:szCs w:val="28"/>
          <w:lang w:val="uk-UA"/>
        </w:rPr>
        <w:tab/>
        <w:t xml:space="preserve"> </w:t>
      </w:r>
      <w:r w:rsidRPr="009B5537">
        <w:rPr>
          <w:sz w:val="28"/>
          <w:szCs w:val="28"/>
        </w:rPr>
        <w:t xml:space="preserve"> з доходів фізичних осіб – </w:t>
      </w:r>
      <w:r w:rsidRPr="009B5537">
        <w:rPr>
          <w:sz w:val="28"/>
          <w:szCs w:val="28"/>
          <w:lang w:val="uk-UA"/>
        </w:rPr>
        <w:t>60,8</w:t>
      </w:r>
      <w:r w:rsidRPr="009B5537">
        <w:rPr>
          <w:sz w:val="28"/>
          <w:szCs w:val="28"/>
        </w:rPr>
        <w:t>%, плата за землю – 1</w:t>
      </w:r>
      <w:r w:rsidRPr="009B5537">
        <w:rPr>
          <w:sz w:val="28"/>
          <w:szCs w:val="28"/>
          <w:lang w:val="uk-UA"/>
        </w:rPr>
        <w:t>1.2</w:t>
      </w:r>
      <w:r w:rsidRPr="009B5537">
        <w:rPr>
          <w:sz w:val="28"/>
          <w:szCs w:val="28"/>
        </w:rPr>
        <w:t xml:space="preserve">%, єдиний податок  – </w:t>
      </w:r>
      <w:r w:rsidRPr="009B5537">
        <w:rPr>
          <w:sz w:val="28"/>
          <w:szCs w:val="28"/>
          <w:lang w:val="uk-UA"/>
        </w:rPr>
        <w:t>13,6</w:t>
      </w:r>
      <w:r w:rsidRPr="009B5537">
        <w:rPr>
          <w:sz w:val="28"/>
          <w:szCs w:val="28"/>
        </w:rPr>
        <w:t>%, інші податков</w:t>
      </w:r>
      <w:proofErr w:type="gramEnd"/>
      <w:r w:rsidRPr="009B5537">
        <w:rPr>
          <w:sz w:val="28"/>
          <w:szCs w:val="28"/>
        </w:rPr>
        <w:t>і надходження – 1</w:t>
      </w:r>
      <w:r w:rsidRPr="009B5537">
        <w:rPr>
          <w:sz w:val="28"/>
          <w:szCs w:val="28"/>
          <w:lang w:val="uk-UA"/>
        </w:rPr>
        <w:t>4,4</w:t>
      </w:r>
      <w:r w:rsidRPr="009B5537">
        <w:rPr>
          <w:sz w:val="28"/>
          <w:szCs w:val="28"/>
        </w:rPr>
        <w:t xml:space="preserve">%. </w:t>
      </w:r>
    </w:p>
    <w:p w:rsidR="0083026E" w:rsidRPr="00287950" w:rsidRDefault="0083026E" w:rsidP="0083026E">
      <w:pPr>
        <w:pStyle w:val="ab"/>
        <w:ind w:right="-1" w:firstLine="709"/>
        <w:rPr>
          <w:rFonts w:ascii="Times New Roman" w:hAnsi="Times New Roman"/>
          <w:sz w:val="28"/>
          <w:szCs w:val="28"/>
          <w:lang w:val="uk-UA"/>
        </w:rPr>
      </w:pPr>
      <w:r w:rsidRPr="00287950">
        <w:rPr>
          <w:rFonts w:ascii="Times New Roman" w:hAnsi="Times New Roman"/>
          <w:sz w:val="28"/>
          <w:szCs w:val="28"/>
          <w:lang w:val="uk-UA"/>
        </w:rPr>
        <w:t>За 9 місяців 2021 року до загального фонду міського бюджету надійшло 86036,9 тис.грн.</w:t>
      </w:r>
      <w:r>
        <w:rPr>
          <w:rFonts w:ascii="Times New Roman" w:hAnsi="Times New Roman"/>
          <w:sz w:val="28"/>
          <w:szCs w:val="28"/>
          <w:lang w:val="uk-UA"/>
        </w:rPr>
        <w:t xml:space="preserve"> власних доходів</w:t>
      </w:r>
      <w:r w:rsidRPr="00287950">
        <w:rPr>
          <w:rFonts w:ascii="Times New Roman" w:hAnsi="Times New Roman"/>
          <w:sz w:val="28"/>
          <w:szCs w:val="28"/>
          <w:lang w:val="uk-UA"/>
        </w:rPr>
        <w:t>, що становить 108,5% до затвердженого плану  звітного періоду.</w:t>
      </w:r>
    </w:p>
    <w:p w:rsidR="0083026E" w:rsidRPr="00287950" w:rsidRDefault="0083026E" w:rsidP="0083026E">
      <w:pPr>
        <w:pStyle w:val="ab"/>
        <w:ind w:right="-1" w:firstLine="709"/>
        <w:rPr>
          <w:rFonts w:ascii="Times New Roman" w:hAnsi="Times New Roman"/>
          <w:sz w:val="28"/>
          <w:szCs w:val="28"/>
          <w:lang w:val="uk-UA"/>
        </w:rPr>
      </w:pPr>
      <w:r w:rsidRPr="00287950">
        <w:rPr>
          <w:rFonts w:ascii="Times New Roman" w:hAnsi="Times New Roman"/>
          <w:sz w:val="28"/>
          <w:szCs w:val="28"/>
          <w:lang w:val="uk-UA"/>
        </w:rPr>
        <w:t xml:space="preserve">До загального фонду міського  бюджету надійшло податкових надходжень в сумі 83658,2 тис. грн., що становить </w:t>
      </w:r>
      <w:r w:rsidRPr="009B5537">
        <w:rPr>
          <w:rFonts w:ascii="Times New Roman" w:hAnsi="Times New Roman"/>
          <w:sz w:val="28"/>
          <w:szCs w:val="28"/>
          <w:lang w:val="uk-UA"/>
        </w:rPr>
        <w:t xml:space="preserve">107,9% до планових призначень звітного періоду та 2377,6 тис.грн. </w:t>
      </w:r>
      <w:r>
        <w:rPr>
          <w:rFonts w:ascii="Times New Roman" w:hAnsi="Times New Roman"/>
          <w:sz w:val="28"/>
          <w:szCs w:val="28"/>
          <w:lang w:val="uk-UA"/>
        </w:rPr>
        <w:t>інших власних надходжень.</w:t>
      </w:r>
    </w:p>
    <w:p w:rsidR="0083026E" w:rsidRPr="00287950" w:rsidRDefault="0083026E" w:rsidP="0083026E">
      <w:pPr>
        <w:pStyle w:val="af9"/>
        <w:spacing w:after="0"/>
        <w:ind w:left="0" w:right="-1" w:firstLine="709"/>
        <w:jc w:val="both"/>
        <w:rPr>
          <w:rFonts w:eastAsia="MS Mincho"/>
          <w:sz w:val="28"/>
          <w:szCs w:val="28"/>
        </w:rPr>
      </w:pPr>
      <w:r w:rsidRPr="00287950">
        <w:rPr>
          <w:rFonts w:eastAsia="MS Mincho"/>
          <w:sz w:val="28"/>
          <w:szCs w:val="28"/>
        </w:rPr>
        <w:t>Найбільшими з надходжень до бюджету є:</w:t>
      </w:r>
    </w:p>
    <w:p w:rsidR="0083026E" w:rsidRPr="00287950" w:rsidRDefault="0083026E" w:rsidP="0083026E">
      <w:pPr>
        <w:pStyle w:val="ab"/>
        <w:ind w:right="-1" w:firstLine="709"/>
        <w:rPr>
          <w:rFonts w:ascii="Times New Roman" w:eastAsia="MS Mincho" w:hAnsi="Times New Roman"/>
          <w:sz w:val="28"/>
          <w:szCs w:val="28"/>
          <w:lang w:val="uk-UA"/>
        </w:rPr>
      </w:pPr>
      <w:r w:rsidRPr="00287950">
        <w:rPr>
          <w:rFonts w:ascii="Times New Roman" w:hAnsi="Times New Roman"/>
          <w:sz w:val="28"/>
          <w:szCs w:val="28"/>
          <w:lang w:val="uk-UA"/>
        </w:rPr>
        <w:t xml:space="preserve">- </w:t>
      </w:r>
      <w:r w:rsidRPr="00287950">
        <w:rPr>
          <w:rFonts w:ascii="Times New Roman" w:eastAsia="MS Mincho" w:hAnsi="Times New Roman"/>
          <w:sz w:val="28"/>
          <w:szCs w:val="28"/>
          <w:lang w:val="uk-UA"/>
        </w:rPr>
        <w:t>податок та збір на доходи фізичних осіб - надійшло до міського бюджету – 50853,6 тис. грн., що становить 106,3% планових призначень звітного періоду;</w:t>
      </w:r>
    </w:p>
    <w:p w:rsidR="0083026E" w:rsidRPr="009B5537" w:rsidRDefault="0083026E" w:rsidP="0083026E">
      <w:pPr>
        <w:pStyle w:val="ab"/>
        <w:ind w:right="-1" w:firstLine="709"/>
        <w:rPr>
          <w:rFonts w:ascii="Times New Roman" w:eastAsia="MS Mincho" w:hAnsi="Times New Roman"/>
          <w:sz w:val="28"/>
          <w:szCs w:val="28"/>
          <w:lang w:val="uk-UA"/>
        </w:rPr>
      </w:pPr>
      <w:r w:rsidRPr="00287950">
        <w:rPr>
          <w:rFonts w:ascii="Times New Roman" w:hAnsi="Times New Roman"/>
          <w:sz w:val="28"/>
          <w:szCs w:val="28"/>
          <w:lang w:val="uk-UA"/>
        </w:rPr>
        <w:t>- акцизний податок з виробленого в Україні пального - надійшло 1500,0 тис. грн.,</w:t>
      </w:r>
      <w:r w:rsidRPr="00287950">
        <w:rPr>
          <w:rFonts w:ascii="Times New Roman" w:eastAsia="MS Mincho" w:hAnsi="Times New Roman"/>
          <w:sz w:val="28"/>
          <w:szCs w:val="28"/>
          <w:lang w:val="uk-UA"/>
        </w:rPr>
        <w:t xml:space="preserve"> </w:t>
      </w:r>
      <w:r w:rsidRPr="009B5537">
        <w:rPr>
          <w:rFonts w:ascii="Times New Roman" w:eastAsia="MS Mincho" w:hAnsi="Times New Roman"/>
          <w:sz w:val="28"/>
          <w:szCs w:val="28"/>
          <w:lang w:val="uk-UA"/>
        </w:rPr>
        <w:t>що становить 100% уточнених планових призначень звітного періоду;</w:t>
      </w:r>
    </w:p>
    <w:p w:rsidR="0083026E" w:rsidRPr="00287950" w:rsidRDefault="0083026E" w:rsidP="0083026E">
      <w:pPr>
        <w:pStyle w:val="ab"/>
        <w:ind w:right="-1" w:firstLine="709"/>
        <w:rPr>
          <w:rFonts w:ascii="Times New Roman" w:eastAsia="MS Mincho" w:hAnsi="Times New Roman"/>
          <w:sz w:val="28"/>
          <w:szCs w:val="28"/>
          <w:lang w:val="uk-UA"/>
        </w:rPr>
      </w:pPr>
      <w:r w:rsidRPr="00287950">
        <w:rPr>
          <w:rFonts w:ascii="Times New Roman" w:hAnsi="Times New Roman"/>
          <w:sz w:val="28"/>
          <w:szCs w:val="28"/>
          <w:lang w:val="uk-UA"/>
        </w:rPr>
        <w:t>- акцизний податок з ввезеного на митну територію України пального – 5094,4 тис. грн</w:t>
      </w:r>
      <w:r w:rsidRPr="009B5537">
        <w:rPr>
          <w:rFonts w:ascii="Times New Roman" w:hAnsi="Times New Roman"/>
          <w:sz w:val="28"/>
          <w:szCs w:val="28"/>
          <w:lang w:val="uk-UA"/>
        </w:rPr>
        <w:t>.,</w:t>
      </w:r>
      <w:r w:rsidRPr="009B5537">
        <w:rPr>
          <w:rFonts w:ascii="Times New Roman" w:eastAsia="MS Mincho" w:hAnsi="Times New Roman"/>
          <w:sz w:val="28"/>
          <w:szCs w:val="28"/>
          <w:lang w:val="uk-UA"/>
        </w:rPr>
        <w:t xml:space="preserve"> що становить 100% планових призначень звітного періоду;</w:t>
      </w:r>
    </w:p>
    <w:p w:rsidR="0083026E" w:rsidRPr="00287950" w:rsidRDefault="0083026E" w:rsidP="0083026E">
      <w:pPr>
        <w:pStyle w:val="ab"/>
        <w:ind w:right="-1" w:firstLine="709"/>
        <w:rPr>
          <w:rFonts w:ascii="Times New Roman" w:eastAsia="MS Mincho" w:hAnsi="Times New Roman"/>
          <w:sz w:val="28"/>
          <w:szCs w:val="28"/>
          <w:lang w:val="uk-UA"/>
        </w:rPr>
      </w:pPr>
      <w:r w:rsidRPr="00287950">
        <w:rPr>
          <w:rFonts w:ascii="Times New Roman" w:hAnsi="Times New Roman"/>
          <w:sz w:val="28"/>
          <w:szCs w:val="28"/>
          <w:lang w:val="uk-UA"/>
        </w:rPr>
        <w:t xml:space="preserve">- податок на нерухоме майно, відмінне від земельної ділянки – 2517,8 тис. грн., </w:t>
      </w:r>
      <w:r w:rsidRPr="00287950">
        <w:rPr>
          <w:rFonts w:ascii="Times New Roman" w:eastAsia="MS Mincho" w:hAnsi="Times New Roman"/>
          <w:sz w:val="28"/>
          <w:szCs w:val="28"/>
          <w:lang w:val="uk-UA"/>
        </w:rPr>
        <w:t>що становить 146,7% планових призначень звітного періоду;</w:t>
      </w:r>
    </w:p>
    <w:p w:rsidR="0083026E" w:rsidRPr="00287950" w:rsidRDefault="0083026E" w:rsidP="0083026E">
      <w:pPr>
        <w:pStyle w:val="ab"/>
        <w:ind w:right="-1" w:firstLine="709"/>
        <w:rPr>
          <w:rFonts w:ascii="Times New Roman" w:eastAsia="MS Mincho" w:hAnsi="Times New Roman"/>
          <w:sz w:val="28"/>
          <w:szCs w:val="28"/>
          <w:lang w:val="uk-UA"/>
        </w:rPr>
      </w:pPr>
      <w:r w:rsidRPr="00287950">
        <w:rPr>
          <w:rFonts w:ascii="Times New Roman" w:hAnsi="Times New Roman"/>
          <w:sz w:val="28"/>
          <w:szCs w:val="28"/>
          <w:lang w:val="uk-UA"/>
        </w:rPr>
        <w:t>- по платі за землю надійшло 9353,9 тис.грн.,</w:t>
      </w:r>
      <w:r w:rsidRPr="00287950">
        <w:rPr>
          <w:rFonts w:ascii="Times New Roman" w:eastAsia="MS Mincho" w:hAnsi="Times New Roman"/>
          <w:sz w:val="28"/>
          <w:szCs w:val="28"/>
          <w:lang w:val="uk-UA"/>
        </w:rPr>
        <w:t xml:space="preserve"> що становить 112,5 % планових призначень звітного періоду;</w:t>
      </w:r>
    </w:p>
    <w:p w:rsidR="0083026E" w:rsidRPr="00287950" w:rsidRDefault="0083026E" w:rsidP="0083026E">
      <w:pPr>
        <w:pStyle w:val="ab"/>
        <w:ind w:right="-1" w:firstLine="709"/>
        <w:rPr>
          <w:rFonts w:ascii="Times New Roman" w:hAnsi="Times New Roman"/>
          <w:sz w:val="28"/>
          <w:szCs w:val="28"/>
          <w:lang w:val="uk-UA"/>
        </w:rPr>
      </w:pPr>
      <w:r w:rsidRPr="00287950">
        <w:rPr>
          <w:rFonts w:ascii="Times New Roman" w:hAnsi="Times New Roman"/>
          <w:sz w:val="28"/>
          <w:szCs w:val="28"/>
          <w:lang w:val="uk-UA"/>
        </w:rPr>
        <w:t>- єдиного  податку  отримано 11415,9 тис. грн., що</w:t>
      </w:r>
      <w:r w:rsidRPr="00287950">
        <w:rPr>
          <w:rFonts w:ascii="Times New Roman" w:eastAsia="MS Mincho" w:hAnsi="Times New Roman"/>
          <w:sz w:val="28"/>
          <w:szCs w:val="28"/>
          <w:lang w:val="uk-UA"/>
        </w:rPr>
        <w:t xml:space="preserve"> становить 104,8 % уточнених планових призначень звітного періоду;</w:t>
      </w:r>
    </w:p>
    <w:p w:rsidR="00F83F94" w:rsidRDefault="00F83F94" w:rsidP="0083026E">
      <w:pPr>
        <w:ind w:firstLine="567"/>
        <w:jc w:val="both"/>
        <w:rPr>
          <w:sz w:val="28"/>
          <w:szCs w:val="28"/>
          <w:lang w:val="uk-UA"/>
        </w:rPr>
      </w:pPr>
    </w:p>
    <w:p w:rsidR="00F27A68" w:rsidRDefault="000C245A" w:rsidP="000C245A">
      <w:pPr>
        <w:jc w:val="center"/>
        <w:rPr>
          <w:sz w:val="28"/>
          <w:szCs w:val="28"/>
          <w:lang w:val="uk-UA"/>
        </w:rPr>
      </w:pPr>
      <w:r w:rsidRPr="000C245A">
        <w:rPr>
          <w:sz w:val="28"/>
          <w:szCs w:val="28"/>
          <w:lang w:val="uk-UA"/>
        </w:rPr>
        <w:t>Стан надходжень податків по старостинським округам</w:t>
      </w:r>
    </w:p>
    <w:p w:rsidR="008E1580" w:rsidRPr="000C245A" w:rsidRDefault="000B2798" w:rsidP="000C245A">
      <w:pPr>
        <w:jc w:val="center"/>
        <w:rPr>
          <w:sz w:val="28"/>
          <w:szCs w:val="28"/>
          <w:lang w:val="uk-UA"/>
        </w:rPr>
      </w:pPr>
      <w:r>
        <w:rPr>
          <w:sz w:val="28"/>
          <w:szCs w:val="28"/>
          <w:lang w:val="uk-UA"/>
        </w:rPr>
        <w:t xml:space="preserve"> за 9 місяців 2021 року </w:t>
      </w:r>
      <w:r w:rsidR="00C7712D">
        <w:rPr>
          <w:sz w:val="28"/>
          <w:szCs w:val="28"/>
          <w:lang w:val="uk-UA"/>
        </w:rPr>
        <w:t xml:space="preserve">          </w:t>
      </w:r>
    </w:p>
    <w:p w:rsidR="008E1580" w:rsidRPr="00C7712D" w:rsidRDefault="00C7712D" w:rsidP="00127966">
      <w:pPr>
        <w:rPr>
          <w:sz w:val="28"/>
          <w:szCs w:val="28"/>
          <w:lang w:val="uk-UA"/>
        </w:rPr>
      </w:pPr>
      <w:r>
        <w:rPr>
          <w:lang w:val="uk-UA"/>
        </w:rPr>
        <w:t xml:space="preserve">                                                                                                                                    </w:t>
      </w:r>
      <w:r w:rsidRPr="00C7712D">
        <w:rPr>
          <w:sz w:val="28"/>
          <w:szCs w:val="28"/>
          <w:lang w:val="uk-UA"/>
        </w:rPr>
        <w:t>тис.грн.</w:t>
      </w:r>
    </w:p>
    <w:tbl>
      <w:tblPr>
        <w:tblW w:w="9796" w:type="dxa"/>
        <w:tblInd w:w="93" w:type="dxa"/>
        <w:tblLayout w:type="fixed"/>
        <w:tblLook w:val="04A0" w:firstRow="1" w:lastRow="0" w:firstColumn="1" w:lastColumn="0" w:noHBand="0" w:noVBand="1"/>
      </w:tblPr>
      <w:tblGrid>
        <w:gridCol w:w="3276"/>
        <w:gridCol w:w="1275"/>
        <w:gridCol w:w="1134"/>
        <w:gridCol w:w="993"/>
        <w:gridCol w:w="992"/>
        <w:gridCol w:w="992"/>
        <w:gridCol w:w="1134"/>
      </w:tblGrid>
      <w:tr w:rsidR="009A470F" w:rsidRPr="008E1580" w:rsidTr="000C245A">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noWrap/>
            <w:hideMark/>
          </w:tcPr>
          <w:p w:rsidR="009A470F" w:rsidRPr="008E1580" w:rsidRDefault="009A470F" w:rsidP="009A470F">
            <w:pPr>
              <w:jc w:val="center"/>
              <w:rPr>
                <w:b/>
                <w:bCs/>
                <w:color w:val="000000"/>
              </w:rPr>
            </w:pPr>
            <w:r w:rsidRPr="009A470F">
              <w:rPr>
                <w:b/>
                <w:bCs/>
                <w:color w:val="000000"/>
                <w:lang w:val="uk-UA"/>
              </w:rPr>
              <w:t>Види податків</w:t>
            </w:r>
          </w:p>
        </w:tc>
        <w:tc>
          <w:tcPr>
            <w:tcW w:w="1275" w:type="dxa"/>
            <w:tcBorders>
              <w:top w:val="single" w:sz="4" w:space="0" w:color="auto"/>
              <w:left w:val="nil"/>
              <w:bottom w:val="single" w:sz="4" w:space="0" w:color="auto"/>
              <w:right w:val="single" w:sz="4" w:space="0" w:color="auto"/>
            </w:tcBorders>
            <w:shd w:val="clear" w:color="auto" w:fill="auto"/>
            <w:hideMark/>
          </w:tcPr>
          <w:p w:rsidR="009A470F" w:rsidRDefault="009A470F" w:rsidP="009A470F">
            <w:pPr>
              <w:jc w:val="center"/>
              <w:rPr>
                <w:b/>
                <w:bCs/>
                <w:color w:val="000000"/>
                <w:lang w:val="uk-UA"/>
              </w:rPr>
            </w:pPr>
            <w:r w:rsidRPr="008E1580">
              <w:rPr>
                <w:b/>
                <w:bCs/>
                <w:color w:val="000000"/>
              </w:rPr>
              <w:t>Факт  січень - вересень  2021</w:t>
            </w:r>
          </w:p>
          <w:p w:rsidR="000B2798" w:rsidRPr="008E1580" w:rsidRDefault="000B2798" w:rsidP="000B2798">
            <w:pPr>
              <w:jc w:val="center"/>
              <w:rPr>
                <w:b/>
                <w:bCs/>
                <w:color w:val="000000"/>
                <w:lang w:val="uk-UA"/>
              </w:rPr>
            </w:pPr>
            <w:r>
              <w:rPr>
                <w:b/>
                <w:bCs/>
                <w:color w:val="000000"/>
                <w:lang w:val="uk-UA"/>
              </w:rPr>
              <w:t>(тис.грн.)</w:t>
            </w:r>
          </w:p>
        </w:tc>
        <w:tc>
          <w:tcPr>
            <w:tcW w:w="1134" w:type="dxa"/>
            <w:tcBorders>
              <w:top w:val="single" w:sz="4" w:space="0" w:color="auto"/>
              <w:left w:val="nil"/>
              <w:bottom w:val="single" w:sz="4" w:space="0" w:color="auto"/>
              <w:right w:val="single" w:sz="4" w:space="0" w:color="auto"/>
            </w:tcBorders>
            <w:shd w:val="clear" w:color="auto" w:fill="auto"/>
            <w:hideMark/>
          </w:tcPr>
          <w:p w:rsidR="009A470F" w:rsidRDefault="009A470F" w:rsidP="009A470F">
            <w:pPr>
              <w:jc w:val="center"/>
              <w:rPr>
                <w:b/>
                <w:bCs/>
                <w:color w:val="000000"/>
                <w:lang w:val="uk-UA"/>
              </w:rPr>
            </w:pPr>
            <w:r w:rsidRPr="009A470F">
              <w:rPr>
                <w:b/>
                <w:bCs/>
                <w:color w:val="000000"/>
                <w:lang w:val="uk-UA"/>
              </w:rPr>
              <w:t>м.</w:t>
            </w:r>
            <w:r w:rsidRPr="008E1580">
              <w:rPr>
                <w:b/>
                <w:bCs/>
                <w:color w:val="000000"/>
              </w:rPr>
              <w:t>Васи</w:t>
            </w:r>
          </w:p>
          <w:p w:rsidR="009A470F" w:rsidRPr="008E1580" w:rsidRDefault="009A470F" w:rsidP="009A470F">
            <w:pPr>
              <w:jc w:val="center"/>
              <w:rPr>
                <w:b/>
                <w:bCs/>
                <w:color w:val="000000"/>
              </w:rPr>
            </w:pPr>
            <w:proofErr w:type="gramStart"/>
            <w:r w:rsidRPr="008E1580">
              <w:rPr>
                <w:b/>
                <w:bCs/>
                <w:color w:val="000000"/>
              </w:rPr>
              <w:t>л</w:t>
            </w:r>
            <w:proofErr w:type="gramEnd"/>
            <w:r w:rsidRPr="008E1580">
              <w:rPr>
                <w:b/>
                <w:bCs/>
                <w:color w:val="000000"/>
              </w:rPr>
              <w:t>івка</w:t>
            </w:r>
          </w:p>
        </w:tc>
        <w:tc>
          <w:tcPr>
            <w:tcW w:w="993" w:type="dxa"/>
            <w:tcBorders>
              <w:top w:val="single" w:sz="4" w:space="0" w:color="auto"/>
              <w:left w:val="nil"/>
              <w:bottom w:val="single" w:sz="4" w:space="0" w:color="auto"/>
              <w:right w:val="single" w:sz="4" w:space="0" w:color="auto"/>
            </w:tcBorders>
          </w:tcPr>
          <w:p w:rsidR="009A470F" w:rsidRDefault="009A470F" w:rsidP="009A470F">
            <w:pPr>
              <w:jc w:val="center"/>
              <w:rPr>
                <w:b/>
                <w:lang w:val="uk-UA"/>
              </w:rPr>
            </w:pPr>
            <w:r w:rsidRPr="009A470F">
              <w:rPr>
                <w:b/>
                <w:lang w:val="uk-UA"/>
              </w:rPr>
              <w:t>Скельківсь</w:t>
            </w:r>
          </w:p>
          <w:p w:rsidR="009A470F" w:rsidRDefault="009A470F" w:rsidP="009A470F">
            <w:pPr>
              <w:jc w:val="center"/>
              <w:rPr>
                <w:b/>
                <w:lang w:val="uk-UA"/>
              </w:rPr>
            </w:pPr>
            <w:r w:rsidRPr="009A470F">
              <w:rPr>
                <w:b/>
                <w:lang w:val="uk-UA"/>
              </w:rPr>
              <w:t>кий старостинсь</w:t>
            </w:r>
          </w:p>
          <w:p w:rsidR="009A470F" w:rsidRPr="008E1580" w:rsidRDefault="009A470F" w:rsidP="009A470F">
            <w:pPr>
              <w:jc w:val="center"/>
              <w:rPr>
                <w:b/>
                <w:bCs/>
                <w:color w:val="000000"/>
              </w:rPr>
            </w:pPr>
            <w:r w:rsidRPr="009A470F">
              <w:rPr>
                <w:b/>
                <w:lang w:val="uk-UA"/>
              </w:rPr>
              <w:t>кий округ №1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470F" w:rsidRDefault="009A470F" w:rsidP="009A470F">
            <w:pPr>
              <w:jc w:val="center"/>
              <w:rPr>
                <w:b/>
                <w:lang w:val="uk-UA"/>
              </w:rPr>
            </w:pPr>
            <w:r w:rsidRPr="009A470F">
              <w:rPr>
                <w:b/>
                <w:lang w:val="uk-UA"/>
              </w:rPr>
              <w:t>Верх</w:t>
            </w:r>
          </w:p>
          <w:p w:rsidR="009A470F" w:rsidRDefault="00653AE8" w:rsidP="009A470F">
            <w:pPr>
              <w:jc w:val="center"/>
              <w:rPr>
                <w:b/>
                <w:lang w:val="uk-UA"/>
              </w:rPr>
            </w:pPr>
            <w:r>
              <w:rPr>
                <w:b/>
                <w:lang w:val="uk-UA"/>
              </w:rPr>
              <w:t>н</w:t>
            </w:r>
            <w:r w:rsidR="009A470F" w:rsidRPr="009A470F">
              <w:rPr>
                <w:b/>
                <w:lang w:val="uk-UA"/>
              </w:rPr>
              <w:t>ьокриничансь</w:t>
            </w:r>
          </w:p>
          <w:p w:rsidR="009A470F" w:rsidRDefault="009A470F" w:rsidP="009A470F">
            <w:pPr>
              <w:jc w:val="center"/>
              <w:rPr>
                <w:b/>
                <w:lang w:val="uk-UA"/>
              </w:rPr>
            </w:pPr>
            <w:r w:rsidRPr="009A470F">
              <w:rPr>
                <w:b/>
                <w:lang w:val="uk-UA"/>
              </w:rPr>
              <w:t>кий старостинсь</w:t>
            </w:r>
          </w:p>
          <w:p w:rsidR="009A470F" w:rsidRPr="008E1580" w:rsidRDefault="009A470F" w:rsidP="009A470F">
            <w:pPr>
              <w:jc w:val="center"/>
              <w:rPr>
                <w:b/>
                <w:bCs/>
                <w:color w:val="000000"/>
              </w:rPr>
            </w:pPr>
            <w:r w:rsidRPr="009A470F">
              <w:rPr>
                <w:b/>
                <w:lang w:val="uk-UA"/>
              </w:rPr>
              <w:t>кий округ №2</w:t>
            </w:r>
          </w:p>
        </w:tc>
        <w:tc>
          <w:tcPr>
            <w:tcW w:w="992" w:type="dxa"/>
            <w:tcBorders>
              <w:top w:val="single" w:sz="4" w:space="0" w:color="auto"/>
              <w:left w:val="nil"/>
              <w:bottom w:val="single" w:sz="4" w:space="0" w:color="auto"/>
              <w:right w:val="single" w:sz="4" w:space="0" w:color="auto"/>
            </w:tcBorders>
            <w:shd w:val="clear" w:color="auto" w:fill="auto"/>
          </w:tcPr>
          <w:p w:rsidR="009A470F" w:rsidRDefault="009A470F" w:rsidP="009A470F">
            <w:pPr>
              <w:jc w:val="center"/>
              <w:rPr>
                <w:b/>
                <w:lang w:val="uk-UA"/>
              </w:rPr>
            </w:pPr>
            <w:r w:rsidRPr="009A470F">
              <w:rPr>
                <w:b/>
                <w:lang w:val="uk-UA"/>
              </w:rPr>
              <w:t>Кам</w:t>
            </w:r>
            <w:r w:rsidRPr="009A470F">
              <w:rPr>
                <w:b/>
              </w:rPr>
              <w:t>`</w:t>
            </w:r>
            <w:r w:rsidRPr="009A470F">
              <w:rPr>
                <w:b/>
                <w:lang w:val="uk-UA"/>
              </w:rPr>
              <w:t>янський старостинсь</w:t>
            </w:r>
          </w:p>
          <w:p w:rsidR="009A470F" w:rsidRPr="008E1580" w:rsidRDefault="009A470F" w:rsidP="009A470F">
            <w:pPr>
              <w:jc w:val="center"/>
              <w:rPr>
                <w:b/>
                <w:bCs/>
                <w:color w:val="000000"/>
              </w:rPr>
            </w:pPr>
            <w:r w:rsidRPr="009A470F">
              <w:rPr>
                <w:b/>
                <w:lang w:val="uk-UA"/>
              </w:rPr>
              <w:t>кий округ №3</w:t>
            </w:r>
          </w:p>
        </w:tc>
        <w:tc>
          <w:tcPr>
            <w:tcW w:w="1134" w:type="dxa"/>
            <w:tcBorders>
              <w:top w:val="single" w:sz="4" w:space="0" w:color="auto"/>
              <w:left w:val="nil"/>
              <w:bottom w:val="single" w:sz="4" w:space="0" w:color="auto"/>
              <w:right w:val="single" w:sz="4" w:space="0" w:color="auto"/>
            </w:tcBorders>
            <w:shd w:val="clear" w:color="auto" w:fill="auto"/>
            <w:hideMark/>
          </w:tcPr>
          <w:p w:rsidR="009A470F" w:rsidRDefault="009A470F" w:rsidP="009A470F">
            <w:pPr>
              <w:jc w:val="center"/>
              <w:rPr>
                <w:b/>
                <w:lang w:val="uk-UA"/>
              </w:rPr>
            </w:pPr>
            <w:r w:rsidRPr="009A470F">
              <w:rPr>
                <w:b/>
                <w:lang w:val="uk-UA"/>
              </w:rPr>
              <w:t>Підгірненсь</w:t>
            </w:r>
          </w:p>
          <w:p w:rsidR="009A470F" w:rsidRDefault="009A470F" w:rsidP="009A470F">
            <w:pPr>
              <w:jc w:val="center"/>
              <w:rPr>
                <w:b/>
                <w:lang w:val="uk-UA"/>
              </w:rPr>
            </w:pPr>
            <w:r w:rsidRPr="009A470F">
              <w:rPr>
                <w:b/>
                <w:lang w:val="uk-UA"/>
              </w:rPr>
              <w:t>кий старостинсь</w:t>
            </w:r>
          </w:p>
          <w:p w:rsidR="009A470F" w:rsidRPr="008E1580" w:rsidRDefault="009A470F" w:rsidP="009A470F">
            <w:pPr>
              <w:jc w:val="center"/>
              <w:rPr>
                <w:b/>
                <w:bCs/>
                <w:color w:val="000000"/>
              </w:rPr>
            </w:pPr>
            <w:r w:rsidRPr="009A470F">
              <w:rPr>
                <w:b/>
                <w:lang w:val="uk-UA"/>
              </w:rPr>
              <w:t>кий округ №4</w:t>
            </w:r>
          </w:p>
        </w:tc>
      </w:tr>
      <w:tr w:rsidR="009A470F" w:rsidRPr="009A470F" w:rsidTr="00653AE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A470F" w:rsidRPr="00653AE8" w:rsidRDefault="009A470F" w:rsidP="008E1580">
            <w:pPr>
              <w:rPr>
                <w:b/>
                <w:bCs/>
                <w:color w:val="000000"/>
              </w:rPr>
            </w:pPr>
            <w:r w:rsidRPr="00653AE8">
              <w:rPr>
                <w:b/>
                <w:bCs/>
                <w:color w:val="000000"/>
              </w:rPr>
              <w:t>Податок та збі</w:t>
            </w:r>
            <w:proofErr w:type="gramStart"/>
            <w:r w:rsidRPr="00653AE8">
              <w:rPr>
                <w:b/>
                <w:bCs/>
                <w:color w:val="000000"/>
              </w:rPr>
              <w:t>р</w:t>
            </w:r>
            <w:proofErr w:type="gramEnd"/>
            <w:r w:rsidRPr="00653AE8">
              <w:rPr>
                <w:b/>
                <w:bCs/>
                <w:color w:val="000000"/>
              </w:rPr>
              <w:t xml:space="preserve"> на доходи фізичних осіб</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8E1580">
            <w:pPr>
              <w:jc w:val="right"/>
              <w:rPr>
                <w:b/>
                <w:bCs/>
                <w:color w:val="000000"/>
              </w:rPr>
            </w:pPr>
            <w:r w:rsidRPr="00653AE8">
              <w:rPr>
                <w:b/>
                <w:bCs/>
                <w:color w:val="000000"/>
              </w:rPr>
              <w:t>50853</w:t>
            </w:r>
            <w:r w:rsidRPr="00653AE8">
              <w:rPr>
                <w:b/>
                <w:bCs/>
                <w:color w:val="000000"/>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8E1580">
            <w:pPr>
              <w:jc w:val="right"/>
              <w:rPr>
                <w:b/>
                <w:bCs/>
                <w:color w:val="000000"/>
              </w:rPr>
            </w:pPr>
            <w:r w:rsidRPr="00653AE8">
              <w:rPr>
                <w:b/>
                <w:bCs/>
                <w:color w:val="000000"/>
              </w:rPr>
              <w:t>41904</w:t>
            </w:r>
            <w:r w:rsidRPr="00653AE8">
              <w:rPr>
                <w:b/>
                <w:bCs/>
                <w:color w:val="000000"/>
                <w:lang w:val="uk-UA"/>
              </w:rPr>
              <w:t>,</w:t>
            </w:r>
            <w:r w:rsidRPr="00653AE8">
              <w:rPr>
                <w:b/>
                <w:bCs/>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A470F" w:rsidRPr="00653AE8" w:rsidRDefault="009A470F" w:rsidP="00C7712D">
            <w:pPr>
              <w:jc w:val="right"/>
              <w:rPr>
                <w:b/>
                <w:bCs/>
                <w:color w:val="000000"/>
              </w:rPr>
            </w:pPr>
            <w:r w:rsidRPr="00653AE8">
              <w:rPr>
                <w:b/>
                <w:bCs/>
                <w:color w:val="000000"/>
              </w:rPr>
              <w:t>1442</w:t>
            </w:r>
            <w:r w:rsidRPr="00653AE8">
              <w:rPr>
                <w:b/>
                <w:bCs/>
                <w:color w:val="00000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8E1580">
            <w:pPr>
              <w:jc w:val="right"/>
              <w:rPr>
                <w:b/>
                <w:bCs/>
                <w:color w:val="000000"/>
              </w:rPr>
            </w:pPr>
            <w:r w:rsidRPr="00653AE8">
              <w:rPr>
                <w:b/>
                <w:bCs/>
                <w:color w:val="000000"/>
              </w:rPr>
              <w:t>1467</w:t>
            </w:r>
            <w:r w:rsidRPr="00653AE8">
              <w:rPr>
                <w:b/>
                <w:bCs/>
                <w:color w:val="000000"/>
                <w:lang w:val="uk-UA"/>
              </w:rPr>
              <w:t>,</w:t>
            </w:r>
            <w:r w:rsidRPr="00653AE8">
              <w:rPr>
                <w:b/>
                <w:bCs/>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8E1580">
            <w:pPr>
              <w:jc w:val="right"/>
              <w:rPr>
                <w:b/>
                <w:bCs/>
                <w:color w:val="000000"/>
              </w:rPr>
            </w:pPr>
            <w:r w:rsidRPr="00653AE8">
              <w:rPr>
                <w:b/>
                <w:bCs/>
                <w:color w:val="000000"/>
              </w:rPr>
              <w:t>3841</w:t>
            </w:r>
            <w:r w:rsidRPr="00653AE8">
              <w:rPr>
                <w:b/>
                <w:bCs/>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8E1580">
            <w:pPr>
              <w:jc w:val="right"/>
              <w:rPr>
                <w:b/>
                <w:bCs/>
                <w:color w:val="000000"/>
              </w:rPr>
            </w:pPr>
            <w:r w:rsidRPr="00653AE8">
              <w:rPr>
                <w:b/>
                <w:bCs/>
                <w:color w:val="000000"/>
              </w:rPr>
              <w:t>2198</w:t>
            </w:r>
            <w:r w:rsidRPr="00653AE8">
              <w:rPr>
                <w:b/>
                <w:bCs/>
                <w:color w:val="000000"/>
                <w:lang w:val="uk-UA"/>
              </w:rPr>
              <w:t>,</w:t>
            </w:r>
            <w:r w:rsidRPr="00653AE8">
              <w:rPr>
                <w:b/>
                <w:bCs/>
                <w:color w:val="000000"/>
              </w:rPr>
              <w:t>3</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lastRenderedPageBreak/>
              <w:t xml:space="preserve">Податок </w:t>
            </w:r>
            <w:proofErr w:type="gramStart"/>
            <w:r w:rsidRPr="008E1580">
              <w:rPr>
                <w:color w:val="000000"/>
              </w:rPr>
              <w:t>на доходи</w:t>
            </w:r>
            <w:proofErr w:type="gramEnd"/>
            <w:r w:rsidRPr="008E1580">
              <w:rPr>
                <w:color w:val="000000"/>
              </w:rPr>
              <w:t xml:space="preserve"> фізичних осіб, що сплачується податковими агентами, із доходів платника податку у вигляді заробітної плати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42178</w:t>
            </w:r>
            <w:r w:rsidRPr="009A470F">
              <w:rPr>
                <w:color w:val="000000"/>
                <w:lang w:val="uk-UA"/>
              </w:rPr>
              <w:t>,</w:t>
            </w:r>
            <w:r w:rsidRPr="008E1580">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37310</w:t>
            </w:r>
            <w:r w:rsidRPr="009A470F">
              <w:rPr>
                <w:color w:val="000000"/>
                <w:lang w:val="uk-UA"/>
              </w:rPr>
              <w:t>,7</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942</w:t>
            </w:r>
            <w:r w:rsidRPr="009A470F">
              <w:rPr>
                <w:color w:val="000000"/>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479</w:t>
            </w:r>
            <w:r w:rsidRPr="009A470F">
              <w:rPr>
                <w:color w:val="000000"/>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2762</w:t>
            </w:r>
            <w:r w:rsidRPr="009A470F">
              <w:rPr>
                <w:color w:val="000000"/>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682</w:t>
            </w:r>
            <w:r w:rsidRPr="009A470F">
              <w:rPr>
                <w:color w:val="000000"/>
                <w:lang w:val="uk-UA"/>
              </w:rPr>
              <w:t>,8</w:t>
            </w:r>
          </w:p>
        </w:tc>
      </w:tr>
      <w:tr w:rsidR="009A470F" w:rsidRPr="009A470F" w:rsidTr="000C245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Податок </w:t>
            </w:r>
            <w:proofErr w:type="gramStart"/>
            <w:r w:rsidRPr="008E1580">
              <w:rPr>
                <w:color w:val="000000"/>
              </w:rPr>
              <w:t>на доходи</w:t>
            </w:r>
            <w:proofErr w:type="gramEnd"/>
            <w:r w:rsidRPr="008E1580">
              <w:rPr>
                <w:color w:val="000000"/>
              </w:rPr>
              <w:t xml:space="preserve">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3273</w:t>
            </w:r>
            <w:r w:rsidRPr="009A470F">
              <w:rPr>
                <w:color w:val="00000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3273</w:t>
            </w:r>
            <w:r w:rsidRPr="009A470F">
              <w:rPr>
                <w:color w:val="000000"/>
                <w:lang w:val="uk-UA"/>
              </w:rPr>
              <w:t>,3</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Податок </w:t>
            </w:r>
            <w:proofErr w:type="gramStart"/>
            <w:r w:rsidRPr="008E1580">
              <w:rPr>
                <w:color w:val="000000"/>
              </w:rPr>
              <w:t>на доходи</w:t>
            </w:r>
            <w:proofErr w:type="gramEnd"/>
            <w:r w:rsidRPr="008E1580">
              <w:rPr>
                <w:color w:val="000000"/>
              </w:rPr>
              <w:t xml:space="preserve"> фізичних осіб, що сплачується податковими агентами, із доходів платника податку інших ніж заробітна плата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3569</w:t>
            </w:r>
            <w:r w:rsidRPr="009A470F">
              <w:rPr>
                <w:color w:val="00000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433</w:t>
            </w:r>
            <w:r w:rsidRPr="009A470F">
              <w:rPr>
                <w:color w:val="000000"/>
                <w:lang w:val="uk-UA"/>
              </w:rPr>
              <w:t>,7</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228</w:t>
            </w:r>
            <w:r w:rsidRPr="009A470F">
              <w:rPr>
                <w:color w:val="000000"/>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715</w:t>
            </w:r>
            <w:r w:rsidRPr="009A470F">
              <w:rPr>
                <w:color w:val="00000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976</w:t>
            </w:r>
            <w:r w:rsidRPr="009A470F">
              <w:rPr>
                <w:color w:val="000000"/>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1215</w:t>
            </w:r>
            <w:r w:rsidRPr="009A470F">
              <w:rPr>
                <w:color w:val="000000"/>
                <w:lang w:val="uk-UA"/>
              </w:rPr>
              <w:t>,9</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Податок на доходи фізичних осіб, що сплачується фізичними особами за результатами </w:t>
            </w:r>
            <w:proofErr w:type="gramStart"/>
            <w:r w:rsidRPr="008E1580">
              <w:rPr>
                <w:color w:val="000000"/>
              </w:rPr>
              <w:t>р</w:t>
            </w:r>
            <w:proofErr w:type="gramEnd"/>
            <w:r w:rsidRPr="008E1580">
              <w:rPr>
                <w:color w:val="000000"/>
              </w:rPr>
              <w:t>ічного декларування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1832</w:t>
            </w:r>
            <w:r w:rsidRPr="009A470F">
              <w:rPr>
                <w:color w:val="000000"/>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886</w:t>
            </w:r>
            <w:r w:rsidRPr="009A470F">
              <w:rPr>
                <w:color w:val="000000"/>
                <w:lang w:val="uk-UA"/>
              </w:rPr>
              <w:t>,4</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270</w:t>
            </w:r>
            <w:r w:rsidRPr="009A470F">
              <w:rPr>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272</w:t>
            </w:r>
            <w:r w:rsidRPr="009A470F">
              <w:rPr>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102</w:t>
            </w:r>
            <w:r w:rsidRPr="009A470F">
              <w:rPr>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6B1F1A">
            <w:pPr>
              <w:jc w:val="right"/>
              <w:rPr>
                <w:color w:val="000000"/>
              </w:rPr>
            </w:pPr>
            <w:r w:rsidRPr="008E1580">
              <w:rPr>
                <w:color w:val="000000"/>
              </w:rPr>
              <w:t>299</w:t>
            </w:r>
            <w:r w:rsidRPr="009A470F">
              <w:rPr>
                <w:color w:val="000000"/>
                <w:lang w:val="uk-UA"/>
              </w:rPr>
              <w:t>,6</w:t>
            </w:r>
          </w:p>
        </w:tc>
      </w:tr>
      <w:tr w:rsidR="009A470F" w:rsidRPr="009A470F" w:rsidTr="000C245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b/>
                <w:bCs/>
                <w:color w:val="000000"/>
              </w:rPr>
            </w:pPr>
            <w:r w:rsidRPr="008E1580">
              <w:rPr>
                <w:b/>
                <w:bCs/>
                <w:color w:val="000000"/>
              </w:rPr>
              <w:t xml:space="preserve">Податок на прибуток </w:t>
            </w:r>
            <w:proofErr w:type="gramStart"/>
            <w:r w:rsidRPr="008E1580">
              <w:rPr>
                <w:b/>
                <w:bCs/>
                <w:color w:val="000000"/>
              </w:rPr>
              <w:t>п</w:t>
            </w:r>
            <w:proofErr w:type="gramEnd"/>
            <w:r w:rsidRPr="008E1580">
              <w:rPr>
                <w:b/>
                <w:bCs/>
                <w:color w:val="000000"/>
              </w:rPr>
              <w:t>ідприємств та фінансових установ комунальної власності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b/>
                <w:bCs/>
                <w:color w:val="000000"/>
              </w:rPr>
            </w:pPr>
            <w:r w:rsidRPr="008E1580">
              <w:rPr>
                <w:b/>
                <w:bCs/>
                <w:color w:val="000000"/>
              </w:rPr>
              <w:t>23</w:t>
            </w:r>
            <w:r w:rsidRPr="009A470F">
              <w:rPr>
                <w:b/>
                <w:bCs/>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2D169E">
            <w:pPr>
              <w:jc w:val="right"/>
              <w:rPr>
                <w:b/>
                <w:bCs/>
                <w:color w:val="000000"/>
              </w:rPr>
            </w:pPr>
            <w:r w:rsidRPr="008E1580">
              <w:rPr>
                <w:b/>
                <w:bCs/>
                <w:color w:val="000000"/>
              </w:rPr>
              <w:t>1</w:t>
            </w:r>
            <w:r w:rsidRPr="009A470F">
              <w:rPr>
                <w:b/>
                <w:bCs/>
                <w:color w:val="000000"/>
                <w:lang w:val="uk-UA"/>
              </w:rPr>
              <w:t>,</w:t>
            </w:r>
            <w:r w:rsidR="002D169E">
              <w:rPr>
                <w:b/>
                <w:bCs/>
                <w:color w:val="000000"/>
                <w:lang w:val="uk-UA"/>
              </w:rPr>
              <w:t>5</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b/>
                <w:bCs/>
                <w:color w:val="000000"/>
              </w:rPr>
            </w:pPr>
            <w:r w:rsidRPr="008E1580">
              <w:rPr>
                <w:b/>
                <w:bCs/>
                <w:color w:val="000000"/>
              </w:rPr>
              <w:t>6</w:t>
            </w:r>
            <w:r w:rsidRPr="009A470F">
              <w:rPr>
                <w:b/>
                <w:bCs/>
                <w:color w:val="000000"/>
                <w:lang w:val="uk-UA"/>
              </w:rPr>
              <w:t>,</w:t>
            </w:r>
            <w:r w:rsidRPr="008E1580">
              <w:rPr>
                <w:b/>
                <w:bCs/>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b/>
                <w:bCs/>
                <w:color w:val="000000"/>
                <w:lang w:val="uk-UA"/>
              </w:rPr>
            </w:pPr>
            <w:r w:rsidRPr="009A470F">
              <w:rPr>
                <w:b/>
                <w:bCs/>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b/>
                <w:bCs/>
                <w:color w:val="000000"/>
              </w:rPr>
            </w:pPr>
            <w:r w:rsidRPr="008E1580">
              <w:rPr>
                <w:b/>
                <w:bCs/>
                <w:color w:val="000000"/>
              </w:rPr>
              <w:t>7</w:t>
            </w:r>
            <w:r w:rsidRPr="009A470F">
              <w:rPr>
                <w:b/>
                <w:bCs/>
                <w:color w:val="00000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b/>
                <w:bCs/>
                <w:color w:val="000000"/>
              </w:rPr>
            </w:pPr>
            <w:r w:rsidRPr="008E1580">
              <w:rPr>
                <w:b/>
                <w:bCs/>
                <w:color w:val="000000"/>
              </w:rPr>
              <w:t>8</w:t>
            </w:r>
            <w:r w:rsidRPr="009A470F">
              <w:rPr>
                <w:b/>
                <w:bCs/>
                <w:color w:val="000000"/>
                <w:lang w:val="uk-UA"/>
              </w:rPr>
              <w:t>,5</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Пальне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1500</w:t>
            </w:r>
            <w:r w:rsidRPr="009A470F">
              <w:rPr>
                <w:color w:val="000000"/>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672</w:t>
            </w:r>
            <w:r w:rsidRPr="009A470F">
              <w:rPr>
                <w:color w:val="000000"/>
                <w:lang w:val="uk-UA"/>
              </w:rPr>
              <w:t>,4</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lang w:val="uk-UA"/>
              </w:rPr>
            </w:pP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166</w:t>
            </w:r>
            <w:r w:rsidRPr="009A470F">
              <w:rPr>
                <w:color w:val="000000"/>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86</w:t>
            </w:r>
            <w:r w:rsidRPr="009A470F">
              <w:rPr>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574</w:t>
            </w:r>
            <w:r w:rsidRPr="009A470F">
              <w:rPr>
                <w:color w:val="000000"/>
                <w:lang w:val="uk-UA"/>
              </w:rPr>
              <w:t>,2</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Пальне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5094</w:t>
            </w:r>
            <w:r w:rsidRPr="009A470F">
              <w:rPr>
                <w:color w:val="00000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2283</w:t>
            </w:r>
            <w:r w:rsidRPr="009A470F">
              <w:rPr>
                <w:color w:val="000000"/>
                <w:lang w:val="uk-UA"/>
              </w:rPr>
              <w:t>,7</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lang w:val="uk-UA"/>
              </w:rPr>
            </w:pP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567</w:t>
            </w:r>
            <w:r w:rsidRPr="009A470F">
              <w:rPr>
                <w:color w:val="00000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293</w:t>
            </w:r>
            <w:r w:rsidRPr="009A470F">
              <w:rPr>
                <w:color w:val="000000"/>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1949</w:t>
            </w:r>
            <w:r w:rsidRPr="009A470F">
              <w:rPr>
                <w:color w:val="000000"/>
                <w:lang w:val="uk-UA"/>
              </w:rPr>
              <w:t>,9</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Акцизний податок з реалізації суб`єктами господарювання роздрібної торгі</w:t>
            </w:r>
            <w:proofErr w:type="gramStart"/>
            <w:r w:rsidRPr="008E1580">
              <w:rPr>
                <w:color w:val="000000"/>
              </w:rPr>
              <w:t>вл</w:t>
            </w:r>
            <w:proofErr w:type="gramEnd"/>
            <w:r w:rsidRPr="008E1580">
              <w:rPr>
                <w:color w:val="000000"/>
              </w:rPr>
              <w:t>і підакцизних товарів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2877</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2480</w:t>
            </w:r>
            <w:r w:rsidRPr="009A470F">
              <w:rPr>
                <w:color w:val="000000"/>
                <w:lang w:val="uk-UA"/>
              </w:rPr>
              <w:t>,9</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42</w:t>
            </w:r>
            <w:r w:rsidRPr="009A470F">
              <w:rPr>
                <w:color w:val="000000"/>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16</w:t>
            </w:r>
            <w:r w:rsidRPr="009A470F">
              <w:rPr>
                <w:color w:val="000000"/>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142</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195</w:t>
            </w:r>
            <w:r w:rsidRPr="009A470F">
              <w:rPr>
                <w:color w:val="000000"/>
                <w:lang w:val="uk-UA"/>
              </w:rPr>
              <w:t>,0</w:t>
            </w:r>
          </w:p>
        </w:tc>
      </w:tr>
      <w:tr w:rsidR="009A470F" w:rsidRPr="009A470F" w:rsidTr="00653AE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A470F" w:rsidRPr="00653AE8" w:rsidRDefault="000C245A" w:rsidP="008E1580">
            <w:pPr>
              <w:rPr>
                <w:b/>
                <w:bCs/>
                <w:lang w:val="uk-UA"/>
              </w:rPr>
            </w:pPr>
            <w:r w:rsidRPr="00653AE8">
              <w:rPr>
                <w:b/>
                <w:bCs/>
                <w:lang w:val="uk-UA"/>
              </w:rPr>
              <w:t>Податок на нерухоме майно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BD1008">
            <w:pPr>
              <w:jc w:val="right"/>
              <w:rPr>
                <w:b/>
                <w:bCs/>
              </w:rPr>
            </w:pPr>
            <w:r w:rsidRPr="00653AE8">
              <w:rPr>
                <w:b/>
                <w:bCs/>
              </w:rPr>
              <w:t>2517</w:t>
            </w:r>
            <w:r w:rsidRPr="00653AE8">
              <w:rPr>
                <w:b/>
                <w:bCs/>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2D169E">
            <w:pPr>
              <w:jc w:val="right"/>
              <w:rPr>
                <w:b/>
                <w:bCs/>
              </w:rPr>
            </w:pPr>
            <w:r w:rsidRPr="00653AE8">
              <w:rPr>
                <w:b/>
                <w:bCs/>
              </w:rPr>
              <w:t>1</w:t>
            </w:r>
            <w:r w:rsidR="002D169E" w:rsidRPr="00653AE8">
              <w:rPr>
                <w:b/>
                <w:bCs/>
                <w:lang w:val="uk-UA"/>
              </w:rPr>
              <w:t>954,</w:t>
            </w:r>
            <w:r w:rsidRPr="00653AE8">
              <w:rPr>
                <w:b/>
                <w:bCs/>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A470F" w:rsidRPr="00653AE8" w:rsidRDefault="009A470F" w:rsidP="00C7712D">
            <w:pPr>
              <w:jc w:val="right"/>
              <w:rPr>
                <w:b/>
                <w:bCs/>
              </w:rPr>
            </w:pPr>
            <w:r w:rsidRPr="00653AE8">
              <w:rPr>
                <w:b/>
                <w:bCs/>
              </w:rPr>
              <w:t>12</w:t>
            </w:r>
            <w:r w:rsidRPr="00653AE8">
              <w:rPr>
                <w:b/>
                <w:bCs/>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BD1008">
            <w:pPr>
              <w:jc w:val="right"/>
              <w:rPr>
                <w:b/>
                <w:bCs/>
              </w:rPr>
            </w:pPr>
            <w:r w:rsidRPr="00653AE8">
              <w:rPr>
                <w:b/>
                <w:bCs/>
              </w:rPr>
              <w:t>5</w:t>
            </w:r>
            <w:r w:rsidRPr="00653AE8">
              <w:rPr>
                <w:b/>
                <w:bCs/>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BD1008">
            <w:pPr>
              <w:jc w:val="right"/>
              <w:rPr>
                <w:b/>
                <w:bCs/>
              </w:rPr>
            </w:pPr>
            <w:r w:rsidRPr="00653AE8">
              <w:rPr>
                <w:b/>
                <w:bCs/>
              </w:rPr>
              <w:t>260</w:t>
            </w:r>
            <w:r w:rsidRPr="00653AE8">
              <w:rPr>
                <w:b/>
                <w:bCs/>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BD1008">
            <w:pPr>
              <w:jc w:val="right"/>
              <w:rPr>
                <w:b/>
                <w:bCs/>
              </w:rPr>
            </w:pPr>
            <w:r w:rsidRPr="00653AE8">
              <w:rPr>
                <w:b/>
                <w:bCs/>
              </w:rPr>
              <w:t>284</w:t>
            </w:r>
            <w:r w:rsidRPr="00653AE8">
              <w:rPr>
                <w:b/>
                <w:bCs/>
                <w:lang w:val="uk-UA"/>
              </w:rPr>
              <w:t>,8</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w:t>
            </w:r>
            <w:r w:rsidRPr="009A470F">
              <w:rPr>
                <w:color w:val="000000"/>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w:t>
            </w:r>
            <w:r w:rsidRPr="009A470F">
              <w:rPr>
                <w:color w:val="000000"/>
                <w:lang w:val="uk-UA"/>
              </w:rPr>
              <w:t>,6</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Pr="009A470F">
              <w:rPr>
                <w:color w:val="000000"/>
                <w:lang w:val="uk-UA"/>
              </w:rPr>
              <w:t>-</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93</w:t>
            </w:r>
            <w:r w:rsidRPr="009A470F">
              <w:rPr>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85</w:t>
            </w:r>
            <w:r w:rsidRPr="009A470F">
              <w:rPr>
                <w:color w:val="000000"/>
                <w:lang w:val="uk-UA"/>
              </w:rPr>
              <w:t>,4</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Pr="009A470F">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5</w:t>
            </w:r>
            <w:r w:rsidRPr="009A470F">
              <w:rPr>
                <w:color w:val="000000"/>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9A470F">
              <w:rPr>
                <w:color w:val="000000"/>
                <w:lang w:val="uk-U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BD1008">
            <w:pPr>
              <w:jc w:val="right"/>
              <w:rPr>
                <w:color w:val="000000"/>
              </w:rPr>
            </w:pPr>
            <w:r w:rsidRPr="008E1580">
              <w:rPr>
                <w:color w:val="000000"/>
              </w:rPr>
              <w:t>2</w:t>
            </w:r>
            <w:r w:rsidRPr="009A470F">
              <w:rPr>
                <w:color w:val="000000"/>
                <w:lang w:val="uk-UA"/>
              </w:rPr>
              <w:t>,6</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pPr>
            <w:r w:rsidRPr="008E1580">
              <w:t xml:space="preserve">Податок на нерухоме майно, відмінне від земельної ділянки, сплачений </w:t>
            </w:r>
            <w:r w:rsidRPr="008E1580">
              <w:lastRenderedPageBreak/>
              <w:t>фізичними особами, які є власниками об`єктів нежитлової нерухомості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lastRenderedPageBreak/>
              <w:t>422</w:t>
            </w:r>
            <w:r w:rsidRPr="000C245A">
              <w:rPr>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154</w:t>
            </w:r>
            <w:r w:rsidRPr="000C245A">
              <w:rPr>
                <w:lang w:val="uk-UA"/>
              </w:rPr>
              <w:t>,5</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pPr>
            <w:r w:rsidRPr="008E1580">
              <w:t>6</w:t>
            </w:r>
            <w:r w:rsidRPr="000C245A">
              <w:rPr>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lang w:val="uk-UA"/>
              </w:rPr>
            </w:pPr>
            <w:r w:rsidRPr="008E1580">
              <w:t> </w:t>
            </w:r>
            <w:r w:rsidRPr="000C245A">
              <w:rPr>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95</w:t>
            </w:r>
            <w:r w:rsidRPr="000C245A">
              <w:rPr>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2</w:t>
            </w:r>
            <w:r w:rsidRPr="000C245A">
              <w:rPr>
                <w:lang w:val="uk-UA"/>
              </w:rPr>
              <w:t>,1</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pPr>
            <w:r w:rsidRPr="008E1580">
              <w:lastRenderedPageBreak/>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1996</w:t>
            </w:r>
            <w:r w:rsidRPr="000C245A">
              <w:rPr>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1390</w:t>
            </w:r>
            <w:r w:rsidRPr="000C245A">
              <w:rPr>
                <w:lang w:val="uk-UA"/>
              </w:rPr>
              <w:t>,6</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pPr>
            <w:r w:rsidRPr="008E1580">
              <w:t>6</w:t>
            </w:r>
            <w:r w:rsidRPr="000C245A">
              <w:rPr>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lang w:val="uk-UA"/>
              </w:rPr>
            </w:pPr>
            <w:r w:rsidRPr="008E1580">
              <w:t> </w:t>
            </w:r>
            <w:r w:rsidRPr="000C245A">
              <w:rPr>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165</w:t>
            </w:r>
            <w:r w:rsidRPr="000C245A">
              <w:rPr>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280</w:t>
            </w:r>
            <w:r w:rsidRPr="000C245A">
              <w:rPr>
                <w:lang w:val="uk-UA"/>
              </w:rPr>
              <w:t>,1</w:t>
            </w:r>
          </w:p>
        </w:tc>
      </w:tr>
      <w:tr w:rsidR="009A470F" w:rsidRPr="009A470F" w:rsidTr="00653AE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A470F" w:rsidRPr="00653AE8" w:rsidRDefault="000C245A" w:rsidP="008E1580">
            <w:pPr>
              <w:rPr>
                <w:b/>
                <w:bCs/>
                <w:lang w:val="uk-UA"/>
              </w:rPr>
            </w:pPr>
            <w:r w:rsidRPr="00653AE8">
              <w:rPr>
                <w:b/>
                <w:bCs/>
                <w:lang w:val="uk-UA"/>
              </w:rPr>
              <w:t>Земельний податок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7F1F3D">
            <w:pPr>
              <w:jc w:val="right"/>
              <w:rPr>
                <w:b/>
                <w:bCs/>
              </w:rPr>
            </w:pPr>
            <w:r w:rsidRPr="00653AE8">
              <w:rPr>
                <w:b/>
                <w:bCs/>
              </w:rPr>
              <w:t>9353</w:t>
            </w:r>
            <w:r w:rsidRPr="00653AE8">
              <w:rPr>
                <w:b/>
                <w:bCs/>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2D169E" w:rsidP="002D169E">
            <w:pPr>
              <w:jc w:val="right"/>
              <w:rPr>
                <w:b/>
                <w:bCs/>
              </w:rPr>
            </w:pPr>
            <w:r w:rsidRPr="00653AE8">
              <w:rPr>
                <w:b/>
                <w:bCs/>
                <w:lang w:val="uk-UA"/>
              </w:rPr>
              <w:t>6078,7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A470F" w:rsidRPr="00653AE8" w:rsidRDefault="009A470F" w:rsidP="00C7712D">
            <w:pPr>
              <w:jc w:val="right"/>
              <w:rPr>
                <w:b/>
                <w:bCs/>
              </w:rPr>
            </w:pPr>
            <w:r w:rsidRPr="00653AE8">
              <w:rPr>
                <w:b/>
                <w:bCs/>
              </w:rPr>
              <w:t>1239</w:t>
            </w:r>
            <w:r w:rsidRPr="00653AE8">
              <w:rPr>
                <w:b/>
                <w:bCs/>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7F1F3D">
            <w:pPr>
              <w:jc w:val="right"/>
              <w:rPr>
                <w:b/>
                <w:bCs/>
              </w:rPr>
            </w:pPr>
            <w:r w:rsidRPr="00653AE8">
              <w:rPr>
                <w:b/>
                <w:bCs/>
              </w:rPr>
              <w:t>241</w:t>
            </w:r>
            <w:r w:rsidRPr="00653AE8">
              <w:rPr>
                <w:b/>
                <w:bCs/>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7F1F3D">
            <w:pPr>
              <w:jc w:val="right"/>
              <w:rPr>
                <w:b/>
                <w:bCs/>
              </w:rPr>
            </w:pPr>
            <w:r w:rsidRPr="00653AE8">
              <w:rPr>
                <w:b/>
                <w:bCs/>
              </w:rPr>
              <w:t>973</w:t>
            </w:r>
            <w:r w:rsidRPr="00653AE8">
              <w:rPr>
                <w:b/>
                <w:bCs/>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653AE8" w:rsidRDefault="009A470F" w:rsidP="007F1F3D">
            <w:pPr>
              <w:jc w:val="right"/>
              <w:rPr>
                <w:b/>
                <w:bCs/>
              </w:rPr>
            </w:pPr>
            <w:r w:rsidRPr="00653AE8">
              <w:rPr>
                <w:b/>
                <w:bCs/>
              </w:rPr>
              <w:t>819</w:t>
            </w:r>
            <w:r w:rsidRPr="00653AE8">
              <w:rPr>
                <w:b/>
                <w:bCs/>
                <w:lang w:val="uk-UA"/>
              </w:rPr>
              <w:t>,9</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pPr>
            <w:r w:rsidRPr="008E1580">
              <w:t xml:space="preserve">Земельний податок з юридичних </w:t>
            </w:r>
            <w:proofErr w:type="gramStart"/>
            <w:r w:rsidRPr="008E1580">
              <w:t>осіб</w:t>
            </w:r>
            <w:proofErr w:type="gramEnd"/>
            <w:r w:rsidRPr="008E1580">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2125</w:t>
            </w:r>
            <w:r w:rsidRPr="000C245A">
              <w:rPr>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1957</w:t>
            </w:r>
            <w:r w:rsidRPr="000C245A">
              <w:rPr>
                <w:lang w:val="uk-UA"/>
              </w:rPr>
              <w:t>,2</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lang w:val="uk-UA"/>
              </w:rPr>
            </w:pPr>
            <w:r w:rsidRPr="008E1580">
              <w:t> </w:t>
            </w:r>
            <w:r w:rsidRPr="000C245A">
              <w:rPr>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lang w:val="uk-UA"/>
              </w:rPr>
            </w:pPr>
            <w:r w:rsidRPr="008E1580">
              <w:t> </w:t>
            </w:r>
            <w:r w:rsidRPr="000C245A">
              <w:rPr>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lang w:val="uk-UA"/>
              </w:rPr>
            </w:pPr>
            <w:r w:rsidRPr="008E1580">
              <w:t> </w:t>
            </w:r>
            <w:r w:rsidRPr="000C245A">
              <w:rPr>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lang w:val="uk-UA"/>
              </w:rPr>
            </w:pPr>
            <w:r w:rsidRPr="008E1580">
              <w:t> </w:t>
            </w:r>
            <w:r w:rsidRPr="000C245A">
              <w:rPr>
                <w:lang w:val="uk-UA"/>
              </w:rPr>
              <w:t>-</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Орендна плата з юридичних </w:t>
            </w:r>
            <w:proofErr w:type="gramStart"/>
            <w:r w:rsidRPr="008E1580">
              <w:rPr>
                <w:color w:val="000000"/>
              </w:rPr>
              <w:t>осіб</w:t>
            </w:r>
            <w:proofErr w:type="gramEnd"/>
            <w:r w:rsidRPr="008E1580">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4146</w:t>
            </w:r>
            <w:r w:rsidRPr="009A470F">
              <w:rPr>
                <w:color w:val="00000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2010</w:t>
            </w:r>
            <w:r w:rsidRPr="009A470F">
              <w:rPr>
                <w:color w:val="000000"/>
                <w:lang w:val="uk-UA"/>
              </w:rPr>
              <w:t>,4</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911</w:t>
            </w:r>
            <w:r w:rsidRPr="009A470F">
              <w:rPr>
                <w:color w:val="000000"/>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100</w:t>
            </w:r>
            <w:r w:rsidRPr="009A470F">
              <w:rPr>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765</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357</w:t>
            </w:r>
            <w:r w:rsidRPr="009A470F">
              <w:rPr>
                <w:color w:val="000000"/>
                <w:lang w:val="uk-UA"/>
              </w:rPr>
              <w:t>,6</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Земельний податок з фізичних </w:t>
            </w:r>
            <w:proofErr w:type="gramStart"/>
            <w:r w:rsidRPr="008E1580">
              <w:rPr>
                <w:color w:val="000000"/>
              </w:rPr>
              <w:t>осіб</w:t>
            </w:r>
            <w:proofErr w:type="gramEnd"/>
            <w:r w:rsidRPr="008E1580">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1603</w:t>
            </w:r>
            <w:r w:rsidRPr="009A470F">
              <w:rPr>
                <w:color w:val="00000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730</w:t>
            </w:r>
            <w:r w:rsidRPr="009A470F">
              <w:rPr>
                <w:color w:val="000000"/>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235</w:t>
            </w:r>
            <w:r w:rsidRPr="009A470F">
              <w:rPr>
                <w:color w:val="000000"/>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139</w:t>
            </w:r>
            <w:r w:rsidRPr="009A470F">
              <w:rPr>
                <w:color w:val="000000"/>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168</w:t>
            </w:r>
            <w:r w:rsidRPr="009A470F">
              <w:rPr>
                <w:color w:val="00000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rPr>
                <w:color w:val="000000"/>
              </w:rPr>
            </w:pPr>
            <w:r w:rsidRPr="008E1580">
              <w:rPr>
                <w:color w:val="000000"/>
              </w:rPr>
              <w:t>330</w:t>
            </w:r>
            <w:r w:rsidRPr="009A470F">
              <w:rPr>
                <w:color w:val="000000"/>
                <w:lang w:val="uk-UA"/>
              </w:rPr>
              <w:t>,0</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pPr>
            <w:r w:rsidRPr="008E1580">
              <w:t xml:space="preserve">Орендна плата з фізичних </w:t>
            </w:r>
            <w:proofErr w:type="gramStart"/>
            <w:r w:rsidRPr="008E1580">
              <w:t>осіб</w:t>
            </w:r>
            <w:proofErr w:type="gramEnd"/>
            <w:r w:rsidRPr="008E1580">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1479</w:t>
            </w:r>
            <w:r w:rsidRPr="000C245A">
              <w:rPr>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1213</w:t>
            </w:r>
            <w:r w:rsidRPr="000C245A">
              <w:rPr>
                <w:lang w:val="uk-UA"/>
              </w:rPr>
              <w:t>,0</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pPr>
            <w:r w:rsidRPr="008E1580">
              <w:t>92</w:t>
            </w:r>
            <w:r w:rsidRPr="000C245A">
              <w:rPr>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w:t>
            </w:r>
            <w:r w:rsidRPr="000C245A">
              <w:rPr>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39</w:t>
            </w:r>
            <w:r w:rsidRPr="000C245A">
              <w:rPr>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7F1F3D">
            <w:pPr>
              <w:jc w:val="right"/>
            </w:pPr>
            <w:r w:rsidRPr="008E1580">
              <w:t>132</w:t>
            </w:r>
            <w:r w:rsidRPr="000C245A">
              <w:rPr>
                <w:lang w:val="uk-UA"/>
              </w:rPr>
              <w:t>,3</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Туристичний збі</w:t>
            </w:r>
            <w:proofErr w:type="gramStart"/>
            <w:r w:rsidRPr="008E1580">
              <w:rPr>
                <w:color w:val="000000"/>
              </w:rPr>
              <w:t>р</w:t>
            </w:r>
            <w:proofErr w:type="gramEnd"/>
            <w:r w:rsidRPr="008E1580">
              <w:rPr>
                <w:color w:val="000000"/>
              </w:rPr>
              <w:t>, сплачений фізичними особами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jc w:val="right"/>
              <w:rPr>
                <w:color w:val="000000"/>
              </w:rPr>
            </w:pPr>
            <w:r w:rsidRPr="008E1580">
              <w:rPr>
                <w:color w:val="000000"/>
              </w:rPr>
              <w:t>6004,00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rPr>
            </w:pPr>
            <w:r w:rsidRPr="008E1580">
              <w:rPr>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rPr>
            </w:pPr>
            <w:r w:rsidRPr="008E1580">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rPr>
            </w:pPr>
            <w:r w:rsidRPr="008E1580">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rPr>
            </w:pPr>
            <w:r w:rsidRPr="008E158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rPr>
            </w:pPr>
            <w:r w:rsidRPr="008E1580">
              <w:rPr>
                <w:color w:val="000000"/>
              </w:rPr>
              <w:t> </w:t>
            </w:r>
          </w:p>
        </w:tc>
      </w:tr>
      <w:tr w:rsidR="009A470F" w:rsidRPr="009A470F" w:rsidTr="00653AE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A470F" w:rsidRPr="008E1580" w:rsidRDefault="009A470F" w:rsidP="000C245A">
            <w:pPr>
              <w:jc w:val="both"/>
              <w:rPr>
                <w:b/>
                <w:bCs/>
                <w:color w:val="000000"/>
              </w:rPr>
            </w:pPr>
            <w:r w:rsidRPr="008E1580">
              <w:rPr>
                <w:b/>
                <w:bCs/>
                <w:color w:val="000000"/>
              </w:rPr>
              <w:t>Єдиний податок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8E1580" w:rsidRDefault="009A470F" w:rsidP="007F1F3D">
            <w:pPr>
              <w:jc w:val="right"/>
              <w:rPr>
                <w:b/>
                <w:bCs/>
                <w:color w:val="000000"/>
              </w:rPr>
            </w:pPr>
            <w:r w:rsidRPr="008E1580">
              <w:rPr>
                <w:b/>
                <w:bCs/>
                <w:color w:val="000000"/>
              </w:rPr>
              <w:t>11415</w:t>
            </w:r>
            <w:r w:rsidRPr="009A470F">
              <w:rPr>
                <w:b/>
                <w:bCs/>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8E1580" w:rsidRDefault="009A470F" w:rsidP="007F1F3D">
            <w:pPr>
              <w:jc w:val="right"/>
              <w:rPr>
                <w:b/>
                <w:bCs/>
                <w:color w:val="000000"/>
              </w:rPr>
            </w:pPr>
            <w:r w:rsidRPr="008E1580">
              <w:rPr>
                <w:b/>
                <w:bCs/>
                <w:color w:val="000000"/>
              </w:rPr>
              <w:t>7474</w:t>
            </w:r>
            <w:r w:rsidRPr="009A470F">
              <w:rPr>
                <w:b/>
                <w:bCs/>
                <w:color w:val="000000"/>
                <w:lang w:val="uk-UA"/>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A470F" w:rsidRPr="008E1580" w:rsidRDefault="009A470F" w:rsidP="00C7712D">
            <w:pPr>
              <w:jc w:val="right"/>
              <w:rPr>
                <w:b/>
                <w:bCs/>
                <w:color w:val="000000"/>
              </w:rPr>
            </w:pPr>
            <w:r w:rsidRPr="008E1580">
              <w:rPr>
                <w:b/>
                <w:bCs/>
                <w:color w:val="000000"/>
              </w:rPr>
              <w:t>944</w:t>
            </w:r>
            <w:r w:rsidRPr="009A470F">
              <w:rPr>
                <w:b/>
                <w:bCs/>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8E1580" w:rsidRDefault="009A470F" w:rsidP="007F1F3D">
            <w:pPr>
              <w:jc w:val="right"/>
              <w:rPr>
                <w:b/>
                <w:bCs/>
                <w:color w:val="000000"/>
              </w:rPr>
            </w:pPr>
            <w:r w:rsidRPr="008E1580">
              <w:rPr>
                <w:b/>
                <w:bCs/>
                <w:color w:val="000000"/>
              </w:rPr>
              <w:t>742</w:t>
            </w:r>
            <w:r w:rsidRPr="009A470F">
              <w:rPr>
                <w:b/>
                <w:bCs/>
                <w:color w:val="000000"/>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8E1580" w:rsidRDefault="009A470F" w:rsidP="007F1F3D">
            <w:pPr>
              <w:jc w:val="right"/>
              <w:rPr>
                <w:b/>
                <w:bCs/>
                <w:color w:val="000000"/>
              </w:rPr>
            </w:pPr>
            <w:r w:rsidRPr="008E1580">
              <w:rPr>
                <w:b/>
                <w:bCs/>
                <w:color w:val="000000"/>
              </w:rPr>
              <w:t>756</w:t>
            </w:r>
            <w:r w:rsidRPr="009A470F">
              <w:rPr>
                <w:b/>
                <w:bCs/>
                <w:color w:val="000000"/>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A470F" w:rsidRPr="008E1580" w:rsidRDefault="009A470F" w:rsidP="007F1F3D">
            <w:pPr>
              <w:jc w:val="right"/>
              <w:rPr>
                <w:b/>
                <w:bCs/>
                <w:color w:val="000000"/>
              </w:rPr>
            </w:pPr>
            <w:r w:rsidRPr="008E1580">
              <w:rPr>
                <w:b/>
                <w:bCs/>
                <w:color w:val="000000"/>
              </w:rPr>
              <w:t>1498</w:t>
            </w:r>
            <w:r w:rsidRPr="009A470F">
              <w:rPr>
                <w:b/>
                <w:bCs/>
                <w:color w:val="000000"/>
                <w:lang w:val="uk-UA"/>
              </w:rPr>
              <w:t>,3</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Єдиний податок з юридичних </w:t>
            </w:r>
            <w:proofErr w:type="gramStart"/>
            <w:r w:rsidRPr="008E1580">
              <w:rPr>
                <w:color w:val="000000"/>
              </w:rPr>
              <w:t>осіб</w:t>
            </w:r>
            <w:proofErr w:type="gramEnd"/>
            <w:r w:rsidRPr="008E1580">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875</w:t>
            </w:r>
            <w:r w:rsidRPr="009A470F">
              <w:rPr>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801</w:t>
            </w:r>
            <w:r w:rsidRPr="009A470F">
              <w:rPr>
                <w:color w:val="000000"/>
                <w:lang w:val="uk-UA"/>
              </w:rPr>
              <w:t>,9</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12</w:t>
            </w:r>
            <w:r w:rsidRPr="009A470F">
              <w:rPr>
                <w:color w:val="00000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15</w:t>
            </w:r>
            <w:r w:rsidRPr="009A470F">
              <w:rPr>
                <w:color w:val="000000"/>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6</w:t>
            </w:r>
            <w:r w:rsidRPr="009A470F">
              <w:rPr>
                <w:color w:val="00000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39</w:t>
            </w:r>
            <w:r w:rsidRPr="009A470F">
              <w:rPr>
                <w:color w:val="000000"/>
                <w:lang w:val="uk-UA"/>
              </w:rPr>
              <w:t>,9</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Єдиний податок з фізичних </w:t>
            </w:r>
            <w:proofErr w:type="gramStart"/>
            <w:r w:rsidRPr="008E1580">
              <w:rPr>
                <w:color w:val="000000"/>
              </w:rPr>
              <w:t>осіб</w:t>
            </w:r>
            <w:proofErr w:type="gramEnd"/>
            <w:r w:rsidRPr="008E1580">
              <w:rPr>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7405</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6323</w:t>
            </w:r>
            <w:r w:rsidRPr="009A470F">
              <w:rPr>
                <w:color w:val="000000"/>
                <w:lang w:val="uk-UA"/>
              </w:rPr>
              <w:t>,7</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127</w:t>
            </w:r>
            <w:r w:rsidRPr="009A470F">
              <w:rPr>
                <w:color w:val="000000"/>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486</w:t>
            </w:r>
            <w:r w:rsidRPr="009A470F">
              <w:rPr>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328</w:t>
            </w:r>
            <w:r w:rsidRPr="009A470F">
              <w:rPr>
                <w:color w:val="00000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139</w:t>
            </w:r>
            <w:r w:rsidRPr="009A470F">
              <w:rPr>
                <w:color w:val="000000"/>
                <w:lang w:val="uk-UA"/>
              </w:rPr>
              <w:t>,3</w:t>
            </w:r>
          </w:p>
        </w:tc>
      </w:tr>
      <w:tr w:rsidR="009A470F" w:rsidRPr="009A470F" w:rsidTr="000C245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Єдиний податок з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8E1580">
              <w:rPr>
                <w:color w:val="000000"/>
              </w:rPr>
              <w:t>р</w:t>
            </w:r>
            <w:proofErr w:type="gramEnd"/>
            <w:r w:rsidRPr="008E1580">
              <w:rPr>
                <w:color w:val="000000"/>
              </w:rPr>
              <w:t>ік дорівнює або перевищує 75 відсотків`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3134</w:t>
            </w:r>
            <w:r w:rsidRPr="009A470F">
              <w:rPr>
                <w:color w:val="00000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348</w:t>
            </w:r>
            <w:r w:rsidRPr="009A470F">
              <w:rPr>
                <w:color w:val="000000"/>
                <w:lang w:val="uk-UA"/>
              </w:rPr>
              <w:t>,4</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jc w:val="right"/>
              <w:rPr>
                <w:color w:val="000000"/>
              </w:rPr>
            </w:pPr>
            <w:r w:rsidRPr="008E1580">
              <w:rPr>
                <w:color w:val="000000"/>
              </w:rPr>
              <w:t>804</w:t>
            </w:r>
            <w:r w:rsidRPr="009A470F">
              <w:rPr>
                <w:color w:val="000000"/>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240</w:t>
            </w:r>
            <w:r w:rsidRPr="009A470F">
              <w:rPr>
                <w:color w:val="000000"/>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421</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1319</w:t>
            </w:r>
            <w:r w:rsidRPr="009A470F">
              <w:rPr>
                <w:color w:val="000000"/>
                <w:lang w:val="uk-UA"/>
              </w:rPr>
              <w:t>,1</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proofErr w:type="gramStart"/>
            <w:r w:rsidRPr="008E1580">
              <w:rPr>
                <w:color w:val="000000"/>
              </w:rPr>
              <w:t>Адм</w:t>
            </w:r>
            <w:proofErr w:type="gramEnd"/>
            <w:r w:rsidRPr="008E1580">
              <w:rPr>
                <w:color w:val="000000"/>
              </w:rPr>
              <w:t>іністративні штрафи та інші санкції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132</w:t>
            </w:r>
            <w:r w:rsidRPr="009A470F">
              <w:rPr>
                <w:color w:val="000000"/>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132</w:t>
            </w:r>
            <w:r w:rsidRPr="009A470F">
              <w:rPr>
                <w:color w:val="000000"/>
                <w:lang w:val="uk-UA"/>
              </w:rPr>
              <w:t>,8</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r>
      <w:tr w:rsidR="000C245A"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proofErr w:type="gramStart"/>
            <w:r w:rsidRPr="008E1580">
              <w:rPr>
                <w:color w:val="000000"/>
              </w:rPr>
              <w:t>Адм</w:t>
            </w:r>
            <w:proofErr w:type="gramEnd"/>
            <w:r w:rsidRPr="008E1580">
              <w:rPr>
                <w:color w:val="000000"/>
              </w:rPr>
              <w:t>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2</w:t>
            </w:r>
            <w:r w:rsidRPr="009A470F">
              <w:rPr>
                <w:color w:val="000000"/>
                <w:lang w:val="uk-UA"/>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2</w:t>
            </w:r>
            <w:r w:rsidRPr="009A470F">
              <w:rPr>
                <w:color w:val="000000"/>
                <w:lang w:val="uk-UA"/>
              </w:rPr>
              <w:t>,8</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0C245A" w:rsidRPr="009A470F" w:rsidTr="000C245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r w:rsidRPr="008E1580">
              <w:rPr>
                <w:color w:val="000000"/>
              </w:rPr>
              <w:t xml:space="preserve">Кошти гарантійного та реєстраційного внесків, що визначені Законом України `Про оренду державного та комунального майна`, які </w:t>
            </w:r>
            <w:proofErr w:type="gramStart"/>
            <w:r w:rsidRPr="008E1580">
              <w:rPr>
                <w:color w:val="000000"/>
              </w:rPr>
              <w:t>п</w:t>
            </w:r>
            <w:proofErr w:type="gramEnd"/>
            <w:r w:rsidRPr="008E1580">
              <w:rPr>
                <w:color w:val="000000"/>
              </w:rPr>
              <w:t>ідлягають перерахуванню оператором електронного майданчика до відповідного бюджету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9A470F">
              <w:rPr>
                <w:color w:val="000000"/>
                <w:lang w:val="uk-UA"/>
              </w:rPr>
              <w:t>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9A470F">
              <w:rPr>
                <w:color w:val="000000"/>
                <w:lang w:val="uk-UA"/>
              </w:rPr>
              <w:t>0,6</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0C245A"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proofErr w:type="gramStart"/>
            <w:r w:rsidRPr="008E1580">
              <w:rPr>
                <w:color w:val="000000"/>
              </w:rPr>
              <w:lastRenderedPageBreak/>
              <w:t>Адм</w:t>
            </w:r>
            <w:proofErr w:type="gramEnd"/>
            <w:r w:rsidRPr="008E1580">
              <w:rPr>
                <w:color w:val="000000"/>
              </w:rPr>
              <w:t>іністративний збір за проведення державної реєстрації юридичних осіб, фізичних осіб - підприємців та громадських формувань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65</w:t>
            </w:r>
            <w:r w:rsidRPr="009A470F">
              <w:rPr>
                <w:color w:val="000000"/>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65</w:t>
            </w:r>
            <w:r w:rsidRPr="009A470F">
              <w:rPr>
                <w:color w:val="000000"/>
                <w:lang w:val="uk-UA"/>
              </w:rPr>
              <w:t>,7</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0C245A"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r w:rsidRPr="008E1580">
              <w:rPr>
                <w:color w:val="000000"/>
              </w:rPr>
              <w:t xml:space="preserve">Плата за надання інших </w:t>
            </w:r>
            <w:proofErr w:type="gramStart"/>
            <w:r w:rsidRPr="008E1580">
              <w:rPr>
                <w:color w:val="000000"/>
              </w:rPr>
              <w:t>адм</w:t>
            </w:r>
            <w:proofErr w:type="gramEnd"/>
            <w:r w:rsidRPr="008E1580">
              <w:rPr>
                <w:color w:val="000000"/>
              </w:rPr>
              <w:t>іністративних послуг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1409</w:t>
            </w:r>
            <w:r w:rsidRPr="009A470F">
              <w:rPr>
                <w:color w:val="000000"/>
                <w:lang w:val="uk-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1409</w:t>
            </w:r>
            <w:r w:rsidRPr="009A470F">
              <w:rPr>
                <w:color w:val="000000"/>
                <w:lang w:val="uk-UA"/>
              </w:rPr>
              <w:t>,9</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Надходження від орендної плати за користування майновим комплексом та іншим майном, що перебуває в комунальній власності</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726</w:t>
            </w:r>
            <w:r w:rsidRPr="009A470F">
              <w:rPr>
                <w:color w:val="000000"/>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311</w:t>
            </w:r>
            <w:r w:rsidRPr="009A470F">
              <w:rPr>
                <w:color w:val="000000"/>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197</w:t>
            </w:r>
            <w:r w:rsidRPr="009A470F">
              <w:rPr>
                <w:color w:val="00000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r>
      <w:tr w:rsidR="009A470F"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8E1580" w:rsidRDefault="009A470F" w:rsidP="000C245A">
            <w:pPr>
              <w:jc w:val="both"/>
              <w:rPr>
                <w:color w:val="000000"/>
              </w:rPr>
            </w:pPr>
            <w:r w:rsidRPr="008E1580">
              <w:rPr>
                <w:color w:val="000000"/>
              </w:rPr>
              <w:t xml:space="preserve">Державне мито, що сплачується за місцем розгляду та оформлення документів, </w:t>
            </w:r>
            <w:proofErr w:type="gramStart"/>
            <w:r w:rsidRPr="008E1580">
              <w:rPr>
                <w:color w:val="000000"/>
              </w:rPr>
              <w:t>у</w:t>
            </w:r>
            <w:proofErr w:type="gramEnd"/>
            <w:r w:rsidRPr="008E1580">
              <w:rPr>
                <w:color w:val="000000"/>
              </w:rPr>
              <w:t xml:space="preserve"> тому числі за оформлення документів на спадщину і дарування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21</w:t>
            </w:r>
            <w:r w:rsidRPr="009A470F">
              <w:rPr>
                <w:color w:val="000000"/>
                <w:lang w:val="uk-UA"/>
              </w:rPr>
              <w:t>,9</w:t>
            </w:r>
            <w:r w:rsidRPr="008E1580">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9A470F">
            <w:pPr>
              <w:jc w:val="right"/>
              <w:rPr>
                <w:color w:val="000000"/>
              </w:rPr>
            </w:pPr>
            <w:r w:rsidRPr="008E1580">
              <w:rPr>
                <w:color w:val="000000"/>
              </w:rPr>
              <w:t>21</w:t>
            </w:r>
            <w:r w:rsidRPr="009A470F">
              <w:rPr>
                <w:color w:val="000000"/>
                <w:lang w:val="uk-UA"/>
              </w:rPr>
              <w:t>,</w:t>
            </w:r>
            <w:r w:rsidRPr="008E1580">
              <w:rPr>
                <w:color w:val="000000"/>
              </w:rPr>
              <w:t>9</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8E1580" w:rsidRDefault="009A470F" w:rsidP="00C7712D">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8E1580" w:rsidRDefault="009A470F" w:rsidP="008E1580">
            <w:pPr>
              <w:rPr>
                <w:color w:val="000000"/>
                <w:lang w:val="uk-UA"/>
              </w:rPr>
            </w:pPr>
            <w:r w:rsidRPr="008E1580">
              <w:rPr>
                <w:color w:val="000000"/>
              </w:rPr>
              <w:t> </w:t>
            </w:r>
            <w:r w:rsidR="000C245A">
              <w:rPr>
                <w:color w:val="000000"/>
                <w:lang w:val="uk-UA"/>
              </w:rPr>
              <w:t>-</w:t>
            </w:r>
          </w:p>
        </w:tc>
      </w:tr>
      <w:tr w:rsidR="000C245A" w:rsidRPr="009A470F" w:rsidTr="000C245A">
        <w:trPr>
          <w:trHeight w:val="76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r w:rsidRPr="008E1580">
              <w:rPr>
                <w:color w:val="000000"/>
              </w:rPr>
              <w:t>Державне мито, пов</w:t>
            </w:r>
            <w:proofErr w:type="gramStart"/>
            <w:r w:rsidRPr="008E1580">
              <w:rPr>
                <w:color w:val="000000"/>
              </w:rPr>
              <w:t>`я</w:t>
            </w:r>
            <w:proofErr w:type="gramEnd"/>
            <w:r w:rsidRPr="008E1580">
              <w:rPr>
                <w:color w:val="000000"/>
              </w:rPr>
              <w:t>зане з видачею та оформленням закордонних паспортів (посвідок) та паспортів громадян України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10</w:t>
            </w:r>
            <w:r w:rsidRPr="009A470F">
              <w:rPr>
                <w:color w:val="00000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10</w:t>
            </w:r>
            <w:r w:rsidRPr="009A470F">
              <w:rPr>
                <w:color w:val="000000"/>
                <w:lang w:val="uk-UA"/>
              </w:rPr>
              <w:t>,3</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0C245A"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r w:rsidRPr="008E1580">
              <w:rPr>
                <w:color w:val="000000"/>
              </w:rPr>
              <w:t>Інші надходження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7</w:t>
            </w:r>
            <w:r w:rsidRPr="009A470F">
              <w:rPr>
                <w:color w:val="000000"/>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7</w:t>
            </w:r>
            <w:r w:rsidRPr="009A470F">
              <w:rPr>
                <w:color w:val="000000"/>
                <w:lang w:val="uk-UA"/>
              </w:rPr>
              <w:t>,6</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0C245A" w:rsidRPr="009A470F" w:rsidTr="000C245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45A" w:rsidRPr="008E1580" w:rsidRDefault="000C245A" w:rsidP="000C245A">
            <w:pPr>
              <w:jc w:val="both"/>
              <w:rPr>
                <w:color w:val="000000"/>
              </w:rPr>
            </w:pPr>
            <w:r w:rsidRPr="008E1580">
              <w:rPr>
                <w:color w:val="000000"/>
              </w:rPr>
              <w:t xml:space="preserve">Кошти від реалізації безхазяйного майна, знахідок, спадкового майна, майна, одержаного територіальною громадою </w:t>
            </w:r>
            <w:proofErr w:type="gramStart"/>
            <w:r w:rsidRPr="008E1580">
              <w:rPr>
                <w:color w:val="000000"/>
              </w:rPr>
              <w:t>в</w:t>
            </w:r>
            <w:proofErr w:type="gramEnd"/>
            <w:r w:rsidRPr="008E1580">
              <w:rPr>
                <w:color w:val="000000"/>
              </w:rPr>
              <w:t xml:space="preserve"> </w:t>
            </w:r>
            <w:proofErr w:type="gramStart"/>
            <w:r w:rsidRPr="008E1580">
              <w:rPr>
                <w:color w:val="000000"/>
              </w:rPr>
              <w:t>порядку</w:t>
            </w:r>
            <w:proofErr w:type="gramEnd"/>
            <w:r w:rsidRPr="008E1580">
              <w:rPr>
                <w:color w:val="000000"/>
              </w:rPr>
              <w:t xml:space="preserve"> спадкування чи дарування, а також валютні цінності і грошові кошти, власники яких невідомі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w:t>
            </w:r>
            <w:r w:rsidRPr="009A470F">
              <w:rPr>
                <w:color w:val="00000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9A470F">
            <w:pPr>
              <w:jc w:val="right"/>
              <w:rPr>
                <w:color w:val="000000"/>
              </w:rPr>
            </w:pPr>
            <w:r w:rsidRPr="008E1580">
              <w:rPr>
                <w:color w:val="000000"/>
              </w:rPr>
              <w:t>1</w:t>
            </w:r>
            <w:r w:rsidRPr="009A470F">
              <w:rPr>
                <w:color w:val="000000"/>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5A" w:rsidRPr="008E1580" w:rsidRDefault="000C245A" w:rsidP="00C7712D">
            <w:pPr>
              <w:rPr>
                <w:color w:val="000000"/>
                <w:lang w:val="uk-UA"/>
              </w:rPr>
            </w:pPr>
            <w:r w:rsidRPr="008E1580">
              <w:rPr>
                <w:color w:val="000000"/>
              </w:rPr>
              <w:t> </w:t>
            </w:r>
            <w:r>
              <w:rPr>
                <w:color w:val="000000"/>
                <w:lang w:val="uk-UA"/>
              </w:rPr>
              <w:t>-</w:t>
            </w:r>
          </w:p>
        </w:tc>
      </w:tr>
      <w:tr w:rsidR="009A470F" w:rsidRPr="009A470F" w:rsidTr="000C245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70F" w:rsidRPr="00653AE8" w:rsidRDefault="000C245A" w:rsidP="000C245A">
            <w:pPr>
              <w:jc w:val="both"/>
              <w:rPr>
                <w:b/>
                <w:color w:val="000000"/>
              </w:rPr>
            </w:pPr>
            <w:r w:rsidRPr="00653AE8">
              <w:rPr>
                <w:b/>
                <w:color w:val="000000"/>
                <w:lang w:val="uk-UA"/>
              </w:rPr>
              <w:t>В</w:t>
            </w:r>
            <w:r w:rsidR="009A470F" w:rsidRPr="00653AE8">
              <w:rPr>
                <w:b/>
                <w:color w:val="000000"/>
              </w:rPr>
              <w:t>сього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653AE8" w:rsidRDefault="009A470F" w:rsidP="00653AE8">
            <w:pPr>
              <w:jc w:val="right"/>
              <w:rPr>
                <w:b/>
                <w:color w:val="000000"/>
              </w:rPr>
            </w:pPr>
            <w:r w:rsidRPr="00653AE8">
              <w:rPr>
                <w:b/>
                <w:color w:val="000000"/>
              </w:rPr>
              <w:t>8601</w:t>
            </w:r>
            <w:r w:rsidR="00653AE8" w:rsidRPr="00653AE8">
              <w:rPr>
                <w:b/>
                <w:color w:val="000000"/>
                <w:lang w:val="uk-UA"/>
              </w:rPr>
              <w:t>5</w:t>
            </w:r>
            <w:r w:rsidRPr="00653AE8">
              <w:rPr>
                <w:b/>
                <w:color w:val="000000"/>
                <w:lang w:val="uk-UA"/>
              </w:rPr>
              <w:t>,</w:t>
            </w:r>
            <w:r w:rsidR="00653AE8" w:rsidRPr="00653AE8">
              <w:rPr>
                <w:b/>
                <w:color w:val="000000"/>
                <w:lang w:val="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653AE8" w:rsidRDefault="009A470F" w:rsidP="002D169E">
            <w:pPr>
              <w:jc w:val="right"/>
              <w:rPr>
                <w:b/>
                <w:color w:val="000000"/>
              </w:rPr>
            </w:pPr>
            <w:r w:rsidRPr="00653AE8">
              <w:rPr>
                <w:b/>
                <w:color w:val="000000"/>
              </w:rPr>
              <w:t>6</w:t>
            </w:r>
            <w:r w:rsidR="002D169E" w:rsidRPr="00653AE8">
              <w:rPr>
                <w:b/>
                <w:color w:val="000000"/>
                <w:lang w:val="uk-UA"/>
              </w:rPr>
              <w:t>5030,7</w:t>
            </w:r>
          </w:p>
        </w:tc>
        <w:tc>
          <w:tcPr>
            <w:tcW w:w="993" w:type="dxa"/>
            <w:tcBorders>
              <w:top w:val="single" w:sz="4" w:space="0" w:color="auto"/>
              <w:left w:val="single" w:sz="4" w:space="0" w:color="auto"/>
              <w:bottom w:val="single" w:sz="4" w:space="0" w:color="auto"/>
              <w:right w:val="single" w:sz="4" w:space="0" w:color="auto"/>
            </w:tcBorders>
            <w:vAlign w:val="bottom"/>
          </w:tcPr>
          <w:p w:rsidR="009A470F" w:rsidRPr="00653AE8" w:rsidRDefault="009A470F" w:rsidP="00C7712D">
            <w:pPr>
              <w:jc w:val="right"/>
              <w:rPr>
                <w:b/>
                <w:color w:val="000000"/>
              </w:rPr>
            </w:pPr>
            <w:r w:rsidRPr="00653AE8">
              <w:rPr>
                <w:b/>
                <w:color w:val="000000"/>
              </w:rPr>
              <w:t>3688</w:t>
            </w:r>
            <w:r w:rsidRPr="00653AE8">
              <w:rPr>
                <w:b/>
                <w:color w:val="000000"/>
                <w:lang w:val="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653AE8" w:rsidRDefault="009A470F" w:rsidP="009A470F">
            <w:pPr>
              <w:jc w:val="right"/>
              <w:rPr>
                <w:b/>
                <w:color w:val="000000"/>
              </w:rPr>
            </w:pPr>
            <w:r w:rsidRPr="00653AE8">
              <w:rPr>
                <w:b/>
                <w:color w:val="000000"/>
              </w:rPr>
              <w:t>3207</w:t>
            </w:r>
            <w:r w:rsidRPr="00653AE8">
              <w:rPr>
                <w:b/>
                <w:color w:val="000000"/>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653AE8" w:rsidRDefault="009A470F" w:rsidP="009A470F">
            <w:pPr>
              <w:jc w:val="right"/>
              <w:rPr>
                <w:b/>
                <w:color w:val="000000"/>
              </w:rPr>
            </w:pPr>
            <w:r w:rsidRPr="00653AE8">
              <w:rPr>
                <w:b/>
                <w:color w:val="000000"/>
              </w:rPr>
              <w:t>6560</w:t>
            </w:r>
            <w:r w:rsidRPr="00653AE8">
              <w:rPr>
                <w:b/>
                <w:color w:val="00000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70F" w:rsidRPr="00653AE8" w:rsidRDefault="009A470F" w:rsidP="000C245A">
            <w:pPr>
              <w:jc w:val="right"/>
              <w:rPr>
                <w:b/>
                <w:color w:val="000000"/>
              </w:rPr>
            </w:pPr>
            <w:r w:rsidRPr="00653AE8">
              <w:rPr>
                <w:b/>
                <w:color w:val="000000"/>
              </w:rPr>
              <w:t>7528</w:t>
            </w:r>
            <w:r w:rsidRPr="00653AE8">
              <w:rPr>
                <w:b/>
                <w:color w:val="000000"/>
                <w:lang w:val="uk-UA"/>
              </w:rPr>
              <w:t>,8</w:t>
            </w:r>
          </w:p>
        </w:tc>
      </w:tr>
    </w:tbl>
    <w:p w:rsidR="008E1580" w:rsidRPr="009A470F" w:rsidRDefault="008E1580" w:rsidP="00127966">
      <w:pPr>
        <w:rPr>
          <w:lang w:val="uk-UA"/>
        </w:rPr>
      </w:pPr>
    </w:p>
    <w:p w:rsidR="00F83F94" w:rsidRDefault="00F83F94" w:rsidP="00F83F94">
      <w:pPr>
        <w:ind w:firstLine="567"/>
        <w:jc w:val="both"/>
        <w:rPr>
          <w:sz w:val="28"/>
          <w:szCs w:val="28"/>
          <w:lang w:val="uk-UA"/>
        </w:rPr>
      </w:pPr>
    </w:p>
    <w:p w:rsidR="00F83F94" w:rsidRDefault="00F83F94" w:rsidP="00F83F94">
      <w:pPr>
        <w:ind w:firstLine="567"/>
        <w:jc w:val="both"/>
        <w:rPr>
          <w:sz w:val="28"/>
          <w:szCs w:val="28"/>
          <w:lang w:val="uk-UA"/>
        </w:rPr>
      </w:pPr>
      <w:r w:rsidRPr="00A522A9">
        <w:rPr>
          <w:sz w:val="28"/>
          <w:szCs w:val="28"/>
          <w:lang w:val="uk-UA"/>
        </w:rPr>
        <w:t>Крім того, за 9 місяців  2021 року до загального фонду бюджету  громади надійшло</w:t>
      </w:r>
      <w:r>
        <w:rPr>
          <w:sz w:val="28"/>
          <w:szCs w:val="28"/>
          <w:lang w:val="uk-UA"/>
        </w:rPr>
        <w:t xml:space="preserve"> </w:t>
      </w:r>
      <w:r w:rsidRPr="00287950">
        <w:rPr>
          <w:sz w:val="28"/>
          <w:szCs w:val="28"/>
          <w:lang w:val="uk-UA"/>
        </w:rPr>
        <w:t>дотацій з державного бюджету</w:t>
      </w:r>
      <w:r w:rsidRPr="00A522A9">
        <w:rPr>
          <w:sz w:val="28"/>
          <w:szCs w:val="28"/>
          <w:lang w:val="uk-UA"/>
        </w:rPr>
        <w:t xml:space="preserve"> в сумі 3496,5 тис.грн</w:t>
      </w:r>
      <w:r>
        <w:rPr>
          <w:sz w:val="28"/>
          <w:szCs w:val="28"/>
          <w:lang w:val="uk-UA"/>
        </w:rPr>
        <w:t>.,</w:t>
      </w:r>
      <w:r w:rsidRPr="00287950">
        <w:rPr>
          <w:sz w:val="28"/>
          <w:szCs w:val="28"/>
          <w:lang w:val="uk-UA"/>
        </w:rPr>
        <w:t xml:space="preserve"> субвенцій з державного бюджету</w:t>
      </w:r>
      <w:r w:rsidRPr="00A522A9">
        <w:rPr>
          <w:sz w:val="28"/>
          <w:szCs w:val="28"/>
          <w:lang w:val="uk-UA"/>
        </w:rPr>
        <w:t xml:space="preserve"> в сумі 56132,0 тис.грн</w:t>
      </w:r>
      <w:r>
        <w:rPr>
          <w:sz w:val="28"/>
          <w:szCs w:val="28"/>
          <w:lang w:val="uk-UA"/>
        </w:rPr>
        <w:t>.</w:t>
      </w:r>
    </w:p>
    <w:p w:rsidR="00C7712D" w:rsidRPr="00A522A9" w:rsidRDefault="00C7712D" w:rsidP="00C7712D">
      <w:pPr>
        <w:ind w:firstLine="567"/>
        <w:jc w:val="both"/>
        <w:rPr>
          <w:sz w:val="28"/>
          <w:szCs w:val="28"/>
          <w:lang w:val="uk-UA"/>
        </w:rPr>
      </w:pPr>
      <w:r w:rsidRPr="00A522A9">
        <w:rPr>
          <w:sz w:val="28"/>
          <w:szCs w:val="28"/>
          <w:lang w:val="uk-UA"/>
        </w:rPr>
        <w:t>Видаткова частина  загального фонду бюджету громади за 9 місяців   2021 року виконана в обсязі 141361,1</w:t>
      </w:r>
      <w:r w:rsidRPr="00A522A9">
        <w:rPr>
          <w:rFonts w:ascii="Times New Roman CYR" w:hAnsi="Times New Roman CYR" w:cs="Times New Roman CYR"/>
          <w:sz w:val="28"/>
          <w:szCs w:val="28"/>
          <w:lang w:val="uk-UA"/>
        </w:rPr>
        <w:t xml:space="preserve"> </w:t>
      </w:r>
      <w:r w:rsidRPr="00A522A9">
        <w:rPr>
          <w:sz w:val="28"/>
          <w:szCs w:val="28"/>
          <w:lang w:val="uk-UA"/>
        </w:rPr>
        <w:t>тис.грн. при уточненому плані на рік 204298,7 тис.грн., що  становить 69,2 %.</w:t>
      </w:r>
    </w:p>
    <w:p w:rsidR="00C7712D" w:rsidRDefault="00C7712D" w:rsidP="00C7712D">
      <w:pPr>
        <w:ind w:firstLine="700"/>
        <w:jc w:val="center"/>
        <w:rPr>
          <w:sz w:val="28"/>
          <w:szCs w:val="28"/>
          <w:u w:val="single"/>
          <w:lang w:val="uk-UA"/>
        </w:rPr>
      </w:pPr>
    </w:p>
    <w:p w:rsidR="00A31C44" w:rsidRDefault="00A31C44" w:rsidP="00C7712D">
      <w:pPr>
        <w:ind w:firstLine="700"/>
        <w:jc w:val="center"/>
        <w:rPr>
          <w:sz w:val="28"/>
          <w:szCs w:val="28"/>
          <w:u w:val="single"/>
          <w:lang w:val="uk-UA"/>
        </w:rPr>
      </w:pPr>
    </w:p>
    <w:p w:rsidR="00A31C44" w:rsidRDefault="00A31C44" w:rsidP="00C7712D">
      <w:pPr>
        <w:ind w:firstLine="700"/>
        <w:jc w:val="center"/>
        <w:rPr>
          <w:sz w:val="28"/>
          <w:szCs w:val="28"/>
          <w:u w:val="single"/>
          <w:lang w:val="uk-UA"/>
        </w:rPr>
      </w:pPr>
    </w:p>
    <w:p w:rsidR="00A31C44" w:rsidRDefault="00A31C44" w:rsidP="00C7712D">
      <w:pPr>
        <w:ind w:firstLine="700"/>
        <w:jc w:val="center"/>
        <w:rPr>
          <w:sz w:val="28"/>
          <w:szCs w:val="28"/>
          <w:u w:val="single"/>
          <w:lang w:val="uk-UA"/>
        </w:rPr>
      </w:pPr>
    </w:p>
    <w:p w:rsidR="00A31C44" w:rsidRDefault="00A31C44" w:rsidP="00C7712D">
      <w:pPr>
        <w:ind w:firstLine="700"/>
        <w:jc w:val="center"/>
        <w:rPr>
          <w:sz w:val="28"/>
          <w:szCs w:val="28"/>
          <w:u w:val="single"/>
          <w:lang w:val="uk-UA"/>
        </w:rPr>
      </w:pPr>
    </w:p>
    <w:p w:rsidR="00A31C44" w:rsidRDefault="00A31C44" w:rsidP="00C7712D">
      <w:pPr>
        <w:ind w:firstLine="700"/>
        <w:jc w:val="center"/>
        <w:rPr>
          <w:sz w:val="28"/>
          <w:szCs w:val="28"/>
          <w:u w:val="single"/>
          <w:lang w:val="uk-UA"/>
        </w:rPr>
      </w:pPr>
    </w:p>
    <w:p w:rsidR="00653AE8" w:rsidRDefault="00653AE8" w:rsidP="00C7712D">
      <w:pPr>
        <w:ind w:firstLine="700"/>
        <w:jc w:val="center"/>
        <w:rPr>
          <w:sz w:val="28"/>
          <w:szCs w:val="28"/>
          <w:lang w:val="uk-UA"/>
        </w:rPr>
      </w:pPr>
    </w:p>
    <w:p w:rsidR="00C7712D" w:rsidRPr="00C7712D" w:rsidRDefault="00551547" w:rsidP="00C7712D">
      <w:pPr>
        <w:ind w:firstLine="700"/>
        <w:jc w:val="center"/>
        <w:rPr>
          <w:sz w:val="28"/>
          <w:szCs w:val="28"/>
          <w:lang w:val="uk-UA"/>
        </w:rPr>
      </w:pPr>
      <w:r>
        <w:rPr>
          <w:sz w:val="28"/>
          <w:szCs w:val="28"/>
          <w:lang w:val="uk-UA"/>
        </w:rPr>
        <w:lastRenderedPageBreak/>
        <w:t>В</w:t>
      </w:r>
      <w:r w:rsidR="00C7712D" w:rsidRPr="00C7712D">
        <w:rPr>
          <w:sz w:val="28"/>
          <w:szCs w:val="28"/>
          <w:lang w:val="uk-UA"/>
        </w:rPr>
        <w:t>идатк</w:t>
      </w:r>
      <w:r>
        <w:rPr>
          <w:sz w:val="28"/>
          <w:szCs w:val="28"/>
          <w:lang w:val="uk-UA"/>
        </w:rPr>
        <w:t>и</w:t>
      </w:r>
      <w:r w:rsidR="00C7712D" w:rsidRPr="00C7712D">
        <w:rPr>
          <w:sz w:val="28"/>
          <w:szCs w:val="28"/>
          <w:lang w:val="uk-UA"/>
        </w:rPr>
        <w:t xml:space="preserve"> бюджету громади  </w:t>
      </w:r>
    </w:p>
    <w:p w:rsidR="00C7712D" w:rsidRPr="00A522A9" w:rsidRDefault="00C7712D" w:rsidP="00C7712D">
      <w:pPr>
        <w:ind w:left="7788" w:firstLine="700"/>
        <w:jc w:val="both"/>
        <w:rPr>
          <w:sz w:val="28"/>
          <w:szCs w:val="28"/>
          <w:lang w:val="uk-UA"/>
        </w:rPr>
      </w:pPr>
      <w:r w:rsidRPr="00A522A9">
        <w:rPr>
          <w:sz w:val="28"/>
          <w:szCs w:val="28"/>
          <w:lang w:val="uk-UA"/>
        </w:rPr>
        <w:t>(тис.грн.)</w:t>
      </w:r>
    </w:p>
    <w:tbl>
      <w:tblPr>
        <w:tblW w:w="9796" w:type="dxa"/>
        <w:tblInd w:w="93" w:type="dxa"/>
        <w:tblLayout w:type="fixed"/>
        <w:tblLook w:val="0000" w:firstRow="0" w:lastRow="0" w:firstColumn="0" w:lastColumn="0" w:noHBand="0" w:noVBand="0"/>
      </w:tblPr>
      <w:tblGrid>
        <w:gridCol w:w="4977"/>
        <w:gridCol w:w="2268"/>
        <w:gridCol w:w="2551"/>
      </w:tblGrid>
      <w:tr w:rsidR="00551547" w:rsidRPr="00C7712D" w:rsidTr="00653AE8">
        <w:trPr>
          <w:trHeight w:val="122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551547" w:rsidP="00C7712D">
            <w:pPr>
              <w:autoSpaceDE w:val="0"/>
              <w:autoSpaceDN w:val="0"/>
              <w:adjustRightInd w:val="0"/>
              <w:jc w:val="center"/>
              <w:rPr>
                <w:sz w:val="28"/>
                <w:szCs w:val="28"/>
              </w:rPr>
            </w:pPr>
            <w:r w:rsidRPr="00A31C44">
              <w:rPr>
                <w:sz w:val="28"/>
                <w:szCs w:val="28"/>
              </w:rPr>
              <w:t>Показник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551547" w:rsidP="00C7712D">
            <w:pPr>
              <w:autoSpaceDE w:val="0"/>
              <w:autoSpaceDN w:val="0"/>
              <w:adjustRightInd w:val="0"/>
              <w:jc w:val="center"/>
              <w:rPr>
                <w:sz w:val="28"/>
                <w:szCs w:val="28"/>
              </w:rPr>
            </w:pPr>
            <w:r w:rsidRPr="00A31C44">
              <w:rPr>
                <w:sz w:val="28"/>
                <w:szCs w:val="28"/>
              </w:rPr>
              <w:t xml:space="preserve">Касові видатки  за </w:t>
            </w:r>
            <w:r w:rsidRPr="00A31C44">
              <w:rPr>
                <w:sz w:val="28"/>
                <w:szCs w:val="28"/>
                <w:lang w:val="uk-UA"/>
              </w:rPr>
              <w:t xml:space="preserve">9 місяців </w:t>
            </w:r>
            <w:r w:rsidRPr="00A31C44">
              <w:rPr>
                <w:sz w:val="28"/>
                <w:szCs w:val="28"/>
              </w:rPr>
              <w:t>202</w:t>
            </w:r>
            <w:r w:rsidRPr="00A31C44">
              <w:rPr>
                <w:sz w:val="28"/>
                <w:szCs w:val="28"/>
                <w:lang w:val="uk-UA"/>
              </w:rPr>
              <w:t>1</w:t>
            </w:r>
            <w:r w:rsidRPr="00A31C44">
              <w:rPr>
                <w:sz w:val="28"/>
                <w:szCs w:val="28"/>
              </w:rPr>
              <w:t xml:space="preserve"> р</w:t>
            </w:r>
            <w:r w:rsidRPr="00A31C44">
              <w:rPr>
                <w:sz w:val="28"/>
                <w:szCs w:val="28"/>
                <w:lang w:val="uk-UA"/>
              </w:rPr>
              <w:t>оку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551547" w:rsidP="00ED27E9">
            <w:pPr>
              <w:autoSpaceDE w:val="0"/>
              <w:autoSpaceDN w:val="0"/>
              <w:adjustRightInd w:val="0"/>
              <w:jc w:val="center"/>
              <w:rPr>
                <w:sz w:val="28"/>
                <w:szCs w:val="28"/>
                <w:lang w:val="uk-UA"/>
              </w:rPr>
            </w:pPr>
            <w:r w:rsidRPr="00A31C44">
              <w:rPr>
                <w:sz w:val="28"/>
                <w:szCs w:val="28"/>
              </w:rPr>
              <w:t xml:space="preserve">%    </w:t>
            </w:r>
            <w:r w:rsidR="00ED27E9" w:rsidRPr="00A31C44">
              <w:rPr>
                <w:sz w:val="28"/>
                <w:szCs w:val="28"/>
                <w:lang w:val="uk-UA"/>
              </w:rPr>
              <w:t>у загальних видатках бюджету</w:t>
            </w:r>
          </w:p>
        </w:tc>
      </w:tr>
      <w:tr w:rsidR="00551547" w:rsidRPr="00C7712D" w:rsidTr="00653AE8">
        <w:trPr>
          <w:trHeight w:val="39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Заробітна плата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92568,7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65,5</w:t>
            </w:r>
          </w:p>
        </w:tc>
      </w:tr>
      <w:tr w:rsidR="00551547" w:rsidRPr="00C7712D" w:rsidTr="00653AE8">
        <w:trPr>
          <w:trHeight w:val="334"/>
        </w:trPr>
        <w:tc>
          <w:tcPr>
            <w:tcW w:w="4977" w:type="dxa"/>
            <w:tcBorders>
              <w:top w:val="single" w:sz="4"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Нарахування на оплату праці</w:t>
            </w:r>
          </w:p>
        </w:tc>
        <w:tc>
          <w:tcPr>
            <w:tcW w:w="2268" w:type="dxa"/>
            <w:tcBorders>
              <w:top w:val="single" w:sz="4"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20001,7</w:t>
            </w:r>
          </w:p>
        </w:tc>
        <w:tc>
          <w:tcPr>
            <w:tcW w:w="2551" w:type="dxa"/>
            <w:tcBorders>
              <w:top w:val="single" w:sz="4" w:space="0" w:color="auto"/>
              <w:left w:val="nil"/>
              <w:bottom w:val="nil"/>
              <w:right w:val="single" w:sz="8"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14,1</w:t>
            </w:r>
          </w:p>
        </w:tc>
      </w:tr>
      <w:tr w:rsidR="00551547" w:rsidRPr="00C7712D" w:rsidTr="002D169E">
        <w:trPr>
          <w:trHeight w:val="42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Предмети, </w:t>
            </w:r>
            <w:proofErr w:type="gramStart"/>
            <w:r w:rsidRPr="00A31C44">
              <w:rPr>
                <w:sz w:val="28"/>
                <w:szCs w:val="28"/>
              </w:rPr>
              <w:t>матер</w:t>
            </w:r>
            <w:proofErr w:type="gramEnd"/>
            <w:r w:rsidRPr="00A31C44">
              <w:rPr>
                <w:sz w:val="28"/>
                <w:szCs w:val="28"/>
              </w:rPr>
              <w:t>іали, обладнання та інвентар</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3980,5</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2,8</w:t>
            </w:r>
          </w:p>
        </w:tc>
      </w:tr>
      <w:tr w:rsidR="00551547" w:rsidRPr="00C7712D" w:rsidTr="002D169E">
        <w:trPr>
          <w:trHeight w:val="463"/>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Продукти харчування</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1912,5</w:t>
            </w:r>
          </w:p>
        </w:tc>
        <w:tc>
          <w:tcPr>
            <w:tcW w:w="2551" w:type="dxa"/>
            <w:tcBorders>
              <w:top w:val="single" w:sz="8" w:space="0" w:color="auto"/>
              <w:left w:val="nil"/>
              <w:bottom w:val="nil"/>
              <w:right w:val="single" w:sz="8"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1,4</w:t>
            </w:r>
          </w:p>
        </w:tc>
      </w:tr>
      <w:tr w:rsidR="00551547" w:rsidRPr="00C7712D" w:rsidTr="002D169E">
        <w:trPr>
          <w:trHeight w:val="425"/>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Оплата послуг (</w:t>
            </w:r>
            <w:proofErr w:type="gramStart"/>
            <w:r w:rsidRPr="00A31C44">
              <w:rPr>
                <w:sz w:val="28"/>
                <w:szCs w:val="28"/>
              </w:rPr>
              <w:t>кр</w:t>
            </w:r>
            <w:proofErr w:type="gramEnd"/>
            <w:r w:rsidRPr="00A31C44">
              <w:rPr>
                <w:sz w:val="28"/>
                <w:szCs w:val="28"/>
              </w:rPr>
              <w:t>ім комунальних)</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2443,6</w:t>
            </w:r>
          </w:p>
        </w:tc>
        <w:tc>
          <w:tcPr>
            <w:tcW w:w="2551" w:type="dxa"/>
            <w:tcBorders>
              <w:top w:val="single" w:sz="8" w:space="0" w:color="auto"/>
              <w:left w:val="nil"/>
              <w:bottom w:val="nil"/>
              <w:right w:val="single" w:sz="8"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1,7</w:t>
            </w:r>
          </w:p>
        </w:tc>
      </w:tr>
      <w:tr w:rsidR="00551547" w:rsidRPr="00C7712D" w:rsidTr="002D169E">
        <w:trPr>
          <w:trHeight w:val="39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Видатки на відрядження</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51,1</w:t>
            </w:r>
          </w:p>
        </w:tc>
        <w:tc>
          <w:tcPr>
            <w:tcW w:w="2551" w:type="dxa"/>
            <w:tcBorders>
              <w:top w:val="single" w:sz="8" w:space="0" w:color="auto"/>
              <w:left w:val="nil"/>
              <w:bottom w:val="nil"/>
              <w:right w:val="single" w:sz="8"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0,04</w:t>
            </w:r>
          </w:p>
        </w:tc>
      </w:tr>
      <w:tr w:rsidR="00551547" w:rsidRPr="00C7712D" w:rsidTr="002D169E">
        <w:trPr>
          <w:trHeight w:val="39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Оплата теплопостачання</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3483,0</w:t>
            </w:r>
          </w:p>
        </w:tc>
        <w:tc>
          <w:tcPr>
            <w:tcW w:w="2551" w:type="dxa"/>
            <w:tcBorders>
              <w:top w:val="single" w:sz="8" w:space="0" w:color="auto"/>
              <w:left w:val="nil"/>
              <w:bottom w:val="nil"/>
              <w:right w:val="single" w:sz="8" w:space="0" w:color="auto"/>
            </w:tcBorders>
            <w:shd w:val="clear" w:color="auto" w:fill="auto"/>
          </w:tcPr>
          <w:p w:rsidR="00551547" w:rsidRPr="00A31C44" w:rsidRDefault="00A05EFA" w:rsidP="00C7712D">
            <w:pPr>
              <w:autoSpaceDE w:val="0"/>
              <w:autoSpaceDN w:val="0"/>
              <w:adjustRightInd w:val="0"/>
              <w:jc w:val="center"/>
              <w:rPr>
                <w:sz w:val="28"/>
                <w:szCs w:val="28"/>
                <w:lang w:val="uk-UA"/>
              </w:rPr>
            </w:pPr>
            <w:r w:rsidRPr="00A31C44">
              <w:rPr>
                <w:sz w:val="28"/>
                <w:szCs w:val="28"/>
                <w:lang w:val="uk-UA"/>
              </w:rPr>
              <w:t>2,5</w:t>
            </w:r>
          </w:p>
        </w:tc>
      </w:tr>
      <w:tr w:rsidR="00551547" w:rsidRPr="00C7712D" w:rsidTr="002D169E">
        <w:trPr>
          <w:trHeight w:val="352"/>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Оплата водопостачання та водовідведення</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266,6</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0,2</w:t>
            </w:r>
          </w:p>
        </w:tc>
      </w:tr>
      <w:tr w:rsidR="00551547" w:rsidRPr="00C7712D" w:rsidTr="002D169E">
        <w:trPr>
          <w:trHeight w:val="39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Оплата електроенергії</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1668,7</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1,2</w:t>
            </w:r>
          </w:p>
        </w:tc>
      </w:tr>
      <w:tr w:rsidR="00551547" w:rsidRPr="00C7712D" w:rsidTr="002D169E">
        <w:trPr>
          <w:trHeight w:val="39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Оплата </w:t>
            </w:r>
            <w:proofErr w:type="gramStart"/>
            <w:r w:rsidRPr="00A31C44">
              <w:rPr>
                <w:sz w:val="28"/>
                <w:szCs w:val="28"/>
              </w:rPr>
              <w:t>природного</w:t>
            </w:r>
            <w:proofErr w:type="gramEnd"/>
            <w:r w:rsidRPr="00A31C44">
              <w:rPr>
                <w:sz w:val="28"/>
                <w:szCs w:val="28"/>
              </w:rPr>
              <w:t xml:space="preserve"> газу</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0,0</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0,0</w:t>
            </w:r>
          </w:p>
        </w:tc>
      </w:tr>
      <w:tr w:rsidR="00551547" w:rsidRPr="00C7712D" w:rsidTr="002D169E">
        <w:trPr>
          <w:trHeight w:val="506"/>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Оплата інших енергоносії</w:t>
            </w:r>
            <w:proofErr w:type="gramStart"/>
            <w:r w:rsidRPr="00A31C44">
              <w:rPr>
                <w:sz w:val="28"/>
                <w:szCs w:val="28"/>
              </w:rPr>
              <w:t>в</w:t>
            </w:r>
            <w:proofErr w:type="gramEnd"/>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599,5</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0,4</w:t>
            </w:r>
          </w:p>
        </w:tc>
      </w:tr>
      <w:tr w:rsidR="00551547" w:rsidRPr="00C7712D" w:rsidTr="002D169E">
        <w:trPr>
          <w:trHeight w:val="982"/>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Окремі заходи по реалізації державних (регіональних) програм, не віднесені </w:t>
            </w:r>
            <w:proofErr w:type="gramStart"/>
            <w:r w:rsidRPr="00A31C44">
              <w:rPr>
                <w:sz w:val="28"/>
                <w:szCs w:val="28"/>
              </w:rPr>
              <w:t>до</w:t>
            </w:r>
            <w:proofErr w:type="gramEnd"/>
            <w:r w:rsidRPr="00A31C44">
              <w:rPr>
                <w:sz w:val="28"/>
                <w:szCs w:val="28"/>
              </w:rPr>
              <w:t xml:space="preserve"> заходів розвитку</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14,6</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0,01</w:t>
            </w:r>
          </w:p>
        </w:tc>
      </w:tr>
      <w:tr w:rsidR="00551547" w:rsidRPr="00C7712D" w:rsidTr="002D169E">
        <w:trPr>
          <w:trHeight w:val="758"/>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Субсидії та поточні трансферти </w:t>
            </w:r>
            <w:proofErr w:type="gramStart"/>
            <w:r w:rsidRPr="00A31C44">
              <w:rPr>
                <w:sz w:val="28"/>
                <w:szCs w:val="28"/>
              </w:rPr>
              <w:t>п</w:t>
            </w:r>
            <w:proofErr w:type="gramEnd"/>
            <w:r w:rsidRPr="00A31C44">
              <w:rPr>
                <w:sz w:val="28"/>
                <w:szCs w:val="28"/>
              </w:rPr>
              <w:t>ідприємствам (установам, організаціям)</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13003,2</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9,2</w:t>
            </w:r>
          </w:p>
        </w:tc>
      </w:tr>
      <w:tr w:rsidR="00551547" w:rsidRPr="00C7712D" w:rsidTr="002D169E">
        <w:trPr>
          <w:trHeight w:val="543"/>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Поточні трансферти органам державного управління інших </w:t>
            </w:r>
            <w:proofErr w:type="gramStart"/>
            <w:r w:rsidRPr="00A31C44">
              <w:rPr>
                <w:sz w:val="28"/>
                <w:szCs w:val="28"/>
              </w:rPr>
              <w:t>р</w:t>
            </w:r>
            <w:proofErr w:type="gramEnd"/>
            <w:r w:rsidRPr="00A31C44">
              <w:rPr>
                <w:sz w:val="28"/>
                <w:szCs w:val="28"/>
              </w:rPr>
              <w:t>івнів</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489,4</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0,3</w:t>
            </w:r>
          </w:p>
        </w:tc>
      </w:tr>
      <w:tr w:rsidR="00551547" w:rsidRPr="00C7712D" w:rsidTr="002D169E">
        <w:trPr>
          <w:trHeight w:val="390"/>
        </w:trPr>
        <w:tc>
          <w:tcPr>
            <w:tcW w:w="4977" w:type="dxa"/>
            <w:tcBorders>
              <w:top w:val="single" w:sz="8" w:space="0" w:color="auto"/>
              <w:left w:val="single" w:sz="8" w:space="0" w:color="auto"/>
              <w:bottom w:val="nil"/>
              <w:right w:val="single" w:sz="8"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Інші виплати населенню</w:t>
            </w:r>
          </w:p>
        </w:tc>
        <w:tc>
          <w:tcPr>
            <w:tcW w:w="2268" w:type="dxa"/>
            <w:tcBorders>
              <w:top w:val="single" w:sz="8" w:space="0" w:color="auto"/>
              <w:left w:val="nil"/>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682,2</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0,5</w:t>
            </w:r>
          </w:p>
        </w:tc>
      </w:tr>
      <w:tr w:rsidR="00551547" w:rsidRPr="00C7712D" w:rsidTr="002D169E">
        <w:trPr>
          <w:trHeight w:val="390"/>
        </w:trPr>
        <w:tc>
          <w:tcPr>
            <w:tcW w:w="4977" w:type="dxa"/>
            <w:tcBorders>
              <w:top w:val="single" w:sz="8" w:space="0" w:color="auto"/>
              <w:left w:val="single" w:sz="8" w:space="0" w:color="auto"/>
              <w:bottom w:val="nil"/>
              <w:right w:val="single" w:sz="4"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Інші поточні видатки</w:t>
            </w:r>
          </w:p>
        </w:tc>
        <w:tc>
          <w:tcPr>
            <w:tcW w:w="2268" w:type="dxa"/>
            <w:tcBorders>
              <w:top w:val="single" w:sz="8" w:space="0" w:color="auto"/>
              <w:left w:val="single" w:sz="4" w:space="0" w:color="auto"/>
              <w:bottom w:val="nil"/>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188,9</w:t>
            </w:r>
          </w:p>
        </w:tc>
        <w:tc>
          <w:tcPr>
            <w:tcW w:w="2551" w:type="dxa"/>
            <w:tcBorders>
              <w:top w:val="single" w:sz="8" w:space="0" w:color="auto"/>
              <w:left w:val="nil"/>
              <w:bottom w:val="nil"/>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0,1</w:t>
            </w:r>
          </w:p>
        </w:tc>
      </w:tr>
      <w:tr w:rsidR="00551547" w:rsidRPr="00C7712D" w:rsidTr="002D169E">
        <w:trPr>
          <w:trHeight w:val="435"/>
        </w:trPr>
        <w:tc>
          <w:tcPr>
            <w:tcW w:w="4977" w:type="dxa"/>
            <w:tcBorders>
              <w:top w:val="single" w:sz="8" w:space="0" w:color="auto"/>
              <w:left w:val="single" w:sz="8" w:space="0" w:color="auto"/>
              <w:bottom w:val="single" w:sz="8" w:space="0" w:color="auto"/>
              <w:right w:val="single" w:sz="4" w:space="0" w:color="auto"/>
            </w:tcBorders>
            <w:shd w:val="clear" w:color="auto" w:fill="auto"/>
          </w:tcPr>
          <w:p w:rsidR="00551547" w:rsidRPr="00A31C44" w:rsidRDefault="00551547" w:rsidP="00C7712D">
            <w:pPr>
              <w:autoSpaceDE w:val="0"/>
              <w:autoSpaceDN w:val="0"/>
              <w:adjustRightInd w:val="0"/>
              <w:rPr>
                <w:sz w:val="28"/>
                <w:szCs w:val="28"/>
              </w:rPr>
            </w:pPr>
            <w:r w:rsidRPr="00A31C44">
              <w:rPr>
                <w:sz w:val="28"/>
                <w:szCs w:val="28"/>
              </w:rPr>
              <w:t xml:space="preserve">Усього </w:t>
            </w:r>
          </w:p>
        </w:tc>
        <w:tc>
          <w:tcPr>
            <w:tcW w:w="2268" w:type="dxa"/>
            <w:tcBorders>
              <w:top w:val="single" w:sz="8" w:space="0" w:color="auto"/>
              <w:left w:val="single" w:sz="4" w:space="0" w:color="auto"/>
              <w:bottom w:val="single" w:sz="8" w:space="0" w:color="auto"/>
              <w:right w:val="single" w:sz="8" w:space="0" w:color="auto"/>
            </w:tcBorders>
            <w:shd w:val="clear" w:color="auto" w:fill="auto"/>
          </w:tcPr>
          <w:p w:rsidR="00551547" w:rsidRPr="00A31C44" w:rsidRDefault="00551547" w:rsidP="00C7712D">
            <w:pPr>
              <w:autoSpaceDE w:val="0"/>
              <w:autoSpaceDN w:val="0"/>
              <w:adjustRightInd w:val="0"/>
              <w:jc w:val="center"/>
              <w:rPr>
                <w:sz w:val="28"/>
                <w:szCs w:val="28"/>
                <w:lang w:val="uk-UA"/>
              </w:rPr>
            </w:pPr>
            <w:r w:rsidRPr="00A31C44">
              <w:rPr>
                <w:sz w:val="28"/>
                <w:szCs w:val="28"/>
                <w:lang w:val="uk-UA"/>
              </w:rPr>
              <w:t>141361,1</w:t>
            </w:r>
          </w:p>
        </w:tc>
        <w:tc>
          <w:tcPr>
            <w:tcW w:w="2551" w:type="dxa"/>
            <w:tcBorders>
              <w:top w:val="single" w:sz="8" w:space="0" w:color="auto"/>
              <w:left w:val="nil"/>
              <w:bottom w:val="single" w:sz="8" w:space="0" w:color="auto"/>
              <w:right w:val="single" w:sz="8" w:space="0" w:color="auto"/>
            </w:tcBorders>
            <w:shd w:val="clear" w:color="auto" w:fill="auto"/>
          </w:tcPr>
          <w:p w:rsidR="00551547" w:rsidRPr="00A31C44" w:rsidRDefault="00ED27E9" w:rsidP="00C7712D">
            <w:pPr>
              <w:autoSpaceDE w:val="0"/>
              <w:autoSpaceDN w:val="0"/>
              <w:adjustRightInd w:val="0"/>
              <w:jc w:val="center"/>
              <w:rPr>
                <w:sz w:val="28"/>
                <w:szCs w:val="28"/>
                <w:lang w:val="uk-UA"/>
              </w:rPr>
            </w:pPr>
            <w:r w:rsidRPr="00A31C44">
              <w:rPr>
                <w:sz w:val="28"/>
                <w:szCs w:val="28"/>
                <w:lang w:val="uk-UA"/>
              </w:rPr>
              <w:t>100</w:t>
            </w:r>
          </w:p>
        </w:tc>
      </w:tr>
    </w:tbl>
    <w:p w:rsidR="00C7712D" w:rsidRDefault="00C7712D" w:rsidP="00F83F94">
      <w:pPr>
        <w:ind w:firstLine="567"/>
        <w:jc w:val="both"/>
        <w:rPr>
          <w:sz w:val="28"/>
          <w:szCs w:val="28"/>
          <w:lang w:val="uk-UA"/>
        </w:rPr>
      </w:pPr>
    </w:p>
    <w:p w:rsidR="00C7712D" w:rsidRDefault="00C7712D" w:rsidP="00F83F94">
      <w:pPr>
        <w:ind w:firstLine="567"/>
        <w:jc w:val="both"/>
        <w:rPr>
          <w:sz w:val="28"/>
          <w:szCs w:val="28"/>
          <w:lang w:val="uk-UA"/>
        </w:rPr>
      </w:pPr>
    </w:p>
    <w:p w:rsidR="00551547" w:rsidRPr="00A522A9" w:rsidRDefault="00551547" w:rsidP="00551547">
      <w:pPr>
        <w:ind w:firstLine="567"/>
        <w:jc w:val="both"/>
        <w:rPr>
          <w:sz w:val="28"/>
          <w:szCs w:val="28"/>
          <w:lang w:val="uk-UA"/>
        </w:rPr>
      </w:pPr>
      <w:r w:rsidRPr="00A522A9">
        <w:rPr>
          <w:sz w:val="28"/>
          <w:szCs w:val="28"/>
          <w:lang w:val="uk-UA"/>
        </w:rPr>
        <w:t xml:space="preserve">На утримання закладів освіти за 9 місяців 2021 року використано 92490,0 тис.грн. що складає  </w:t>
      </w:r>
      <w:r>
        <w:rPr>
          <w:sz w:val="28"/>
          <w:szCs w:val="28"/>
          <w:lang w:val="uk-UA"/>
        </w:rPr>
        <w:t xml:space="preserve"> 65</w:t>
      </w:r>
      <w:r w:rsidR="00ED27E9">
        <w:rPr>
          <w:sz w:val="28"/>
          <w:szCs w:val="28"/>
          <w:lang w:val="uk-UA"/>
        </w:rPr>
        <w:t>,4</w:t>
      </w:r>
      <w:r>
        <w:rPr>
          <w:sz w:val="28"/>
          <w:szCs w:val="28"/>
          <w:lang w:val="uk-UA"/>
        </w:rPr>
        <w:t xml:space="preserve"> % </w:t>
      </w:r>
      <w:r w:rsidR="00DE6B03">
        <w:rPr>
          <w:sz w:val="28"/>
          <w:szCs w:val="28"/>
          <w:lang w:val="uk-UA"/>
        </w:rPr>
        <w:t xml:space="preserve"> </w:t>
      </w:r>
      <w:r>
        <w:rPr>
          <w:sz w:val="28"/>
          <w:szCs w:val="28"/>
          <w:lang w:val="uk-UA"/>
        </w:rPr>
        <w:t>загальних</w:t>
      </w:r>
      <w:r w:rsidR="00DE6B03">
        <w:rPr>
          <w:sz w:val="28"/>
          <w:szCs w:val="28"/>
          <w:lang w:val="uk-UA"/>
        </w:rPr>
        <w:t xml:space="preserve"> видатків</w:t>
      </w:r>
      <w:r>
        <w:rPr>
          <w:sz w:val="28"/>
          <w:szCs w:val="28"/>
          <w:lang w:val="uk-UA"/>
        </w:rPr>
        <w:t xml:space="preserve">  бюджету громади за 9 місяців</w:t>
      </w:r>
      <w:r w:rsidRPr="00A522A9">
        <w:rPr>
          <w:sz w:val="28"/>
          <w:szCs w:val="28"/>
          <w:lang w:val="uk-UA"/>
        </w:rPr>
        <w:t xml:space="preserve">. </w:t>
      </w:r>
    </w:p>
    <w:p w:rsidR="00551547" w:rsidRPr="00A522A9" w:rsidRDefault="00551547" w:rsidP="00551547">
      <w:pPr>
        <w:ind w:firstLine="567"/>
        <w:jc w:val="both"/>
        <w:rPr>
          <w:sz w:val="28"/>
          <w:szCs w:val="28"/>
          <w:lang w:val="uk-UA"/>
        </w:rPr>
      </w:pPr>
      <w:r w:rsidRPr="00A522A9">
        <w:rPr>
          <w:sz w:val="28"/>
          <w:szCs w:val="28"/>
          <w:lang w:val="uk-UA"/>
        </w:rPr>
        <w:t>На утримання установ охорони здоров’я використано 6101,2 тис.грн.</w:t>
      </w:r>
      <w:r w:rsidR="00DE6B03">
        <w:rPr>
          <w:sz w:val="28"/>
          <w:szCs w:val="28"/>
          <w:lang w:val="uk-UA"/>
        </w:rPr>
        <w:t xml:space="preserve">, або </w:t>
      </w:r>
      <w:r>
        <w:rPr>
          <w:sz w:val="28"/>
          <w:szCs w:val="28"/>
          <w:lang w:val="uk-UA"/>
        </w:rPr>
        <w:t xml:space="preserve"> </w:t>
      </w:r>
      <w:r w:rsidR="00DE6B03">
        <w:rPr>
          <w:sz w:val="28"/>
          <w:szCs w:val="28"/>
          <w:lang w:val="uk-UA"/>
        </w:rPr>
        <w:t>4,3%  загальних видатків  бюджету громади за 9 місяців.</w:t>
      </w:r>
    </w:p>
    <w:p w:rsidR="00551547" w:rsidRPr="00A522A9" w:rsidRDefault="00551547" w:rsidP="00551547">
      <w:pPr>
        <w:ind w:firstLine="567"/>
        <w:jc w:val="both"/>
        <w:rPr>
          <w:sz w:val="28"/>
          <w:szCs w:val="28"/>
          <w:lang w:val="uk-UA"/>
        </w:rPr>
      </w:pPr>
      <w:r w:rsidRPr="00A522A9">
        <w:rPr>
          <w:sz w:val="28"/>
          <w:szCs w:val="28"/>
          <w:lang w:val="uk-UA"/>
        </w:rPr>
        <w:t xml:space="preserve">Видатки на утримання комунальної установи «Центр надання соціальних послуг» Василівської міської ради Запорізької області склали 5685,9 тис.грн., що  становить </w:t>
      </w:r>
      <w:r>
        <w:rPr>
          <w:sz w:val="28"/>
          <w:szCs w:val="28"/>
          <w:lang w:val="uk-UA"/>
        </w:rPr>
        <w:t xml:space="preserve"> </w:t>
      </w:r>
      <w:r w:rsidR="00DE6B03">
        <w:rPr>
          <w:sz w:val="28"/>
          <w:szCs w:val="28"/>
          <w:lang w:val="uk-UA"/>
        </w:rPr>
        <w:t>4,0</w:t>
      </w:r>
      <w:r>
        <w:rPr>
          <w:sz w:val="28"/>
          <w:szCs w:val="28"/>
          <w:lang w:val="uk-UA"/>
        </w:rPr>
        <w:t>%</w:t>
      </w:r>
      <w:r w:rsidR="00DE6B03">
        <w:rPr>
          <w:sz w:val="28"/>
          <w:szCs w:val="28"/>
          <w:lang w:val="uk-UA"/>
        </w:rPr>
        <w:t xml:space="preserve">  загальних видатків  бюджету громади</w:t>
      </w:r>
      <w:r w:rsidRPr="00A522A9">
        <w:rPr>
          <w:sz w:val="28"/>
          <w:szCs w:val="28"/>
          <w:lang w:val="uk-UA"/>
        </w:rPr>
        <w:t>.</w:t>
      </w:r>
    </w:p>
    <w:p w:rsidR="00551547" w:rsidRPr="00A522A9" w:rsidRDefault="00551547" w:rsidP="00551547">
      <w:pPr>
        <w:tabs>
          <w:tab w:val="num" w:pos="0"/>
        </w:tabs>
        <w:ind w:firstLine="567"/>
        <w:jc w:val="both"/>
        <w:rPr>
          <w:sz w:val="28"/>
          <w:szCs w:val="28"/>
          <w:lang w:val="uk-UA"/>
        </w:rPr>
      </w:pPr>
      <w:r w:rsidRPr="00A522A9">
        <w:rPr>
          <w:sz w:val="28"/>
          <w:szCs w:val="28"/>
          <w:lang w:val="uk-UA"/>
        </w:rPr>
        <w:lastRenderedPageBreak/>
        <w:t xml:space="preserve">На утримання установ галузі «Культура і мистецтво» за звітний період із загального фонду бюджету використано 9286,4 тис.грн.  або </w:t>
      </w:r>
      <w:r w:rsidR="00DE6B03">
        <w:rPr>
          <w:sz w:val="28"/>
          <w:szCs w:val="28"/>
          <w:lang w:val="uk-UA"/>
        </w:rPr>
        <w:t>6,6</w:t>
      </w:r>
      <w:r>
        <w:rPr>
          <w:sz w:val="28"/>
          <w:szCs w:val="28"/>
          <w:lang w:val="uk-UA"/>
        </w:rPr>
        <w:t>%</w:t>
      </w:r>
      <w:r w:rsidR="00DE6B03">
        <w:rPr>
          <w:sz w:val="28"/>
          <w:szCs w:val="28"/>
          <w:lang w:val="uk-UA"/>
        </w:rPr>
        <w:t xml:space="preserve"> всіх видатків.</w:t>
      </w:r>
    </w:p>
    <w:p w:rsidR="00551547" w:rsidRPr="00A522A9" w:rsidRDefault="00551547" w:rsidP="00551547">
      <w:pPr>
        <w:ind w:firstLine="567"/>
        <w:jc w:val="both"/>
        <w:rPr>
          <w:sz w:val="28"/>
          <w:szCs w:val="28"/>
          <w:lang w:val="uk-UA"/>
        </w:rPr>
      </w:pPr>
      <w:r w:rsidRPr="00A522A9">
        <w:rPr>
          <w:sz w:val="28"/>
          <w:szCs w:val="28"/>
          <w:lang w:val="uk-UA"/>
        </w:rPr>
        <w:t xml:space="preserve">По галузі фізичної культури і спорту видатки по загальному фонду склали 3000,2 тис.грн., що складає </w:t>
      </w:r>
      <w:r w:rsidR="00DE6B03">
        <w:rPr>
          <w:sz w:val="28"/>
          <w:szCs w:val="28"/>
          <w:lang w:val="uk-UA"/>
        </w:rPr>
        <w:t xml:space="preserve"> 2,1%.</w:t>
      </w:r>
    </w:p>
    <w:p w:rsidR="00551547" w:rsidRDefault="00DE6B03" w:rsidP="00F83F94">
      <w:pPr>
        <w:ind w:firstLine="567"/>
        <w:jc w:val="both"/>
        <w:rPr>
          <w:sz w:val="28"/>
          <w:szCs w:val="28"/>
          <w:lang w:val="uk-UA"/>
        </w:rPr>
      </w:pPr>
      <w:r>
        <w:rPr>
          <w:sz w:val="28"/>
          <w:szCs w:val="28"/>
          <w:lang w:val="uk-UA"/>
        </w:rPr>
        <w:t>Видатки по</w:t>
      </w:r>
      <w:r w:rsidR="00ED27E9">
        <w:rPr>
          <w:sz w:val="28"/>
          <w:szCs w:val="28"/>
          <w:lang w:val="uk-UA"/>
        </w:rPr>
        <w:t xml:space="preserve"> утриманню </w:t>
      </w:r>
      <w:r>
        <w:rPr>
          <w:sz w:val="28"/>
          <w:szCs w:val="28"/>
          <w:lang w:val="uk-UA"/>
        </w:rPr>
        <w:t xml:space="preserve"> апарату </w:t>
      </w:r>
      <w:r w:rsidR="00ED27E9">
        <w:rPr>
          <w:sz w:val="28"/>
          <w:szCs w:val="28"/>
          <w:lang w:val="uk-UA"/>
        </w:rPr>
        <w:t xml:space="preserve"> та виконавчих органів </w:t>
      </w:r>
      <w:r w:rsidR="00A05EFA">
        <w:rPr>
          <w:sz w:val="28"/>
          <w:szCs w:val="28"/>
          <w:lang w:val="uk-UA"/>
        </w:rPr>
        <w:t>склали 15183,6 тис.грн., або 10,7%</w:t>
      </w:r>
      <w:r w:rsidR="00551547">
        <w:rPr>
          <w:sz w:val="28"/>
          <w:szCs w:val="28"/>
          <w:lang w:val="uk-UA"/>
        </w:rPr>
        <w:t xml:space="preserve"> </w:t>
      </w:r>
    </w:p>
    <w:p w:rsidR="00C7712D" w:rsidRPr="00A522A9" w:rsidRDefault="00C7712D" w:rsidP="00F83F94">
      <w:pPr>
        <w:ind w:firstLine="567"/>
        <w:jc w:val="both"/>
        <w:rPr>
          <w:sz w:val="28"/>
          <w:szCs w:val="28"/>
          <w:lang w:val="uk-UA"/>
        </w:rPr>
      </w:pPr>
    </w:p>
    <w:p w:rsidR="00F83F94" w:rsidRPr="009B5537" w:rsidRDefault="00F83F94" w:rsidP="00F83F94">
      <w:pPr>
        <w:widowControl w:val="0"/>
        <w:tabs>
          <w:tab w:val="left" w:pos="0"/>
        </w:tabs>
        <w:ind w:firstLine="720"/>
        <w:jc w:val="both"/>
        <w:rPr>
          <w:sz w:val="28"/>
          <w:szCs w:val="28"/>
          <w:lang w:val="uk-UA" w:eastAsia="en-US"/>
        </w:rPr>
      </w:pPr>
      <w:r w:rsidRPr="009B5537">
        <w:rPr>
          <w:spacing w:val="-6"/>
          <w:sz w:val="28"/>
          <w:szCs w:val="28"/>
          <w:lang w:val="uk-UA"/>
        </w:rPr>
        <w:t>Головною метою у сфері бюджетної політики є</w:t>
      </w:r>
      <w:r w:rsidRPr="009B5537">
        <w:rPr>
          <w:b/>
          <w:spacing w:val="-6"/>
          <w:sz w:val="28"/>
          <w:szCs w:val="28"/>
          <w:lang w:val="uk-UA"/>
        </w:rPr>
        <w:t xml:space="preserve"> </w:t>
      </w:r>
      <w:r w:rsidRPr="009B5537">
        <w:rPr>
          <w:sz w:val="28"/>
          <w:szCs w:val="28"/>
          <w:lang w:val="uk-UA" w:eastAsia="en-US"/>
        </w:rPr>
        <w:t>запровадження дієвого механізму управління бюджетним процесом як складової частини системи управління державними фінансами, забезпечення наповнюваності бюджету громади шляхом створення сприятливих умов для розвитку підприємництва, забезпечення економного і раціонального використання коштів, підвищення результативності бюджетних видатків.</w:t>
      </w:r>
    </w:p>
    <w:p w:rsidR="00F83F94" w:rsidRDefault="00F83F94" w:rsidP="00F83F94">
      <w:pPr>
        <w:ind w:firstLine="567"/>
        <w:jc w:val="both"/>
        <w:rPr>
          <w:sz w:val="28"/>
          <w:szCs w:val="28"/>
          <w:lang w:val="uk-UA"/>
        </w:rPr>
      </w:pPr>
    </w:p>
    <w:p w:rsidR="008E1580" w:rsidRDefault="008E1580" w:rsidP="00127966">
      <w:pPr>
        <w:rPr>
          <w:lang w:val="uk-UA"/>
        </w:rPr>
      </w:pPr>
    </w:p>
    <w:p w:rsidR="00E84D73" w:rsidRPr="000A1BC6" w:rsidRDefault="00E84D73" w:rsidP="00E84D73">
      <w:pPr>
        <w:widowControl w:val="0"/>
        <w:tabs>
          <w:tab w:val="left" w:pos="0"/>
        </w:tabs>
        <w:suppressAutoHyphens/>
        <w:ind w:left="1069"/>
        <w:jc w:val="both"/>
        <w:rPr>
          <w:sz w:val="28"/>
          <w:szCs w:val="28"/>
          <w:lang w:val="uk-UA"/>
        </w:rPr>
      </w:pPr>
    </w:p>
    <w:p w:rsidR="00E84D73" w:rsidRPr="00797285" w:rsidRDefault="00631C49" w:rsidP="00E84D73">
      <w:pPr>
        <w:ind w:firstLine="567"/>
        <w:contextualSpacing/>
        <w:jc w:val="center"/>
        <w:rPr>
          <w:b/>
          <w:sz w:val="28"/>
          <w:szCs w:val="28"/>
          <w:lang w:val="uk-UA"/>
        </w:rPr>
      </w:pPr>
      <w:r w:rsidRPr="00797285">
        <w:rPr>
          <w:b/>
          <w:sz w:val="28"/>
          <w:szCs w:val="28"/>
          <w:lang w:val="uk-UA"/>
        </w:rPr>
        <w:t>2.</w:t>
      </w:r>
      <w:r w:rsidR="00797285" w:rsidRPr="00797285">
        <w:rPr>
          <w:b/>
          <w:sz w:val="28"/>
          <w:szCs w:val="28"/>
          <w:lang w:val="uk-UA"/>
        </w:rPr>
        <w:t>4</w:t>
      </w:r>
      <w:r w:rsidR="009D244C" w:rsidRPr="00797285">
        <w:rPr>
          <w:b/>
          <w:sz w:val="28"/>
          <w:szCs w:val="28"/>
          <w:lang w:val="uk-UA"/>
        </w:rPr>
        <w:tab/>
      </w:r>
      <w:r w:rsidR="00E84D73" w:rsidRPr="00797285">
        <w:rPr>
          <w:b/>
          <w:sz w:val="28"/>
          <w:szCs w:val="28"/>
        </w:rPr>
        <w:t>Транспортна інфраструктура і зв’язок</w:t>
      </w:r>
    </w:p>
    <w:p w:rsidR="00F562A1" w:rsidRPr="00F562A1" w:rsidRDefault="00F562A1" w:rsidP="00E84D73">
      <w:pPr>
        <w:ind w:firstLine="567"/>
        <w:contextualSpacing/>
        <w:jc w:val="center"/>
        <w:rPr>
          <w:b/>
          <w:color w:val="00B0F0"/>
          <w:sz w:val="28"/>
          <w:szCs w:val="28"/>
          <w:lang w:val="uk-UA"/>
        </w:rPr>
      </w:pPr>
    </w:p>
    <w:p w:rsidR="00E84D73" w:rsidRDefault="00F562A1" w:rsidP="000D794D">
      <w:pPr>
        <w:autoSpaceDE w:val="0"/>
        <w:autoSpaceDN w:val="0"/>
        <w:adjustRightInd w:val="0"/>
        <w:ind w:firstLine="567"/>
        <w:jc w:val="both"/>
        <w:rPr>
          <w:sz w:val="28"/>
          <w:szCs w:val="28"/>
          <w:lang w:val="uk-UA"/>
        </w:rPr>
      </w:pPr>
      <w:r w:rsidRPr="000A1BC6">
        <w:rPr>
          <w:sz w:val="28"/>
          <w:szCs w:val="28"/>
        </w:rPr>
        <w:t xml:space="preserve">Територія </w:t>
      </w:r>
      <w:r>
        <w:rPr>
          <w:sz w:val="28"/>
          <w:szCs w:val="28"/>
          <w:lang w:val="uk-UA"/>
        </w:rPr>
        <w:t>г</w:t>
      </w:r>
      <w:r w:rsidRPr="000A1BC6">
        <w:rPr>
          <w:sz w:val="28"/>
          <w:szCs w:val="28"/>
          <w:lang w:val="uk-UA"/>
        </w:rPr>
        <w:t>ромади має</w:t>
      </w:r>
      <w:r w:rsidRPr="000A1BC6">
        <w:rPr>
          <w:sz w:val="28"/>
          <w:szCs w:val="28"/>
        </w:rPr>
        <w:t xml:space="preserve"> сформовану та </w:t>
      </w:r>
      <w:proofErr w:type="gramStart"/>
      <w:r w:rsidRPr="000A1BC6">
        <w:rPr>
          <w:sz w:val="28"/>
          <w:szCs w:val="28"/>
        </w:rPr>
        <w:t>добре</w:t>
      </w:r>
      <w:proofErr w:type="gramEnd"/>
      <w:r w:rsidRPr="000A1BC6">
        <w:rPr>
          <w:sz w:val="28"/>
          <w:szCs w:val="28"/>
        </w:rPr>
        <w:t xml:space="preserve"> розвинену мережу автомобільних доріг. </w:t>
      </w:r>
      <w:r w:rsidRPr="000A1BC6">
        <w:rPr>
          <w:sz w:val="28"/>
          <w:szCs w:val="28"/>
          <w:lang w:val="uk-UA"/>
        </w:rPr>
        <w:t xml:space="preserve">Загальна протяжність доріг </w:t>
      </w:r>
      <w:r w:rsidR="000D794D">
        <w:rPr>
          <w:sz w:val="28"/>
          <w:szCs w:val="28"/>
          <w:lang w:val="uk-UA"/>
        </w:rPr>
        <w:t xml:space="preserve"> </w:t>
      </w:r>
      <w:r w:rsidRPr="000A1BC6">
        <w:rPr>
          <w:sz w:val="28"/>
          <w:szCs w:val="28"/>
          <w:lang w:val="uk-UA"/>
        </w:rPr>
        <w:t xml:space="preserve">в громаді становить </w:t>
      </w:r>
      <w:r w:rsidR="000D794D">
        <w:rPr>
          <w:sz w:val="28"/>
          <w:szCs w:val="28"/>
          <w:lang w:val="uk-UA"/>
        </w:rPr>
        <w:t>387,2</w:t>
      </w:r>
      <w:r w:rsidRPr="000A1BC6">
        <w:rPr>
          <w:sz w:val="28"/>
          <w:szCs w:val="28"/>
          <w:lang w:val="uk-UA"/>
        </w:rPr>
        <w:t xml:space="preserve"> км</w:t>
      </w:r>
      <w:r w:rsidR="000D794D">
        <w:rPr>
          <w:sz w:val="28"/>
          <w:szCs w:val="28"/>
          <w:lang w:val="uk-UA"/>
        </w:rPr>
        <w:t>, в т.ч.:</w:t>
      </w:r>
      <w:r w:rsidRPr="000A1BC6">
        <w:rPr>
          <w:sz w:val="28"/>
          <w:szCs w:val="28"/>
          <w:lang w:val="uk-UA"/>
        </w:rPr>
        <w:t xml:space="preserve"> </w:t>
      </w:r>
    </w:p>
    <w:p w:rsidR="000D794D" w:rsidRPr="00BF1026" w:rsidRDefault="000D794D" w:rsidP="00055C9B">
      <w:pPr>
        <w:pStyle w:val="af"/>
        <w:numPr>
          <w:ilvl w:val="0"/>
          <w:numId w:val="8"/>
        </w:numPr>
        <w:spacing w:after="0" w:line="240" w:lineRule="auto"/>
        <w:ind w:left="0" w:firstLine="0"/>
        <w:jc w:val="both"/>
        <w:rPr>
          <w:rFonts w:ascii="Times New Roman" w:eastAsia="Times New Roman" w:hAnsi="Times New Roman"/>
          <w:color w:val="000000"/>
          <w:sz w:val="29"/>
          <w:szCs w:val="29"/>
          <w:lang w:val="uk-UA"/>
        </w:rPr>
      </w:pPr>
      <w:r w:rsidRPr="00BF1026">
        <w:rPr>
          <w:rFonts w:ascii="Times New Roman" w:eastAsia="Times New Roman" w:hAnsi="Times New Roman"/>
          <w:color w:val="000000"/>
          <w:sz w:val="29"/>
          <w:szCs w:val="29"/>
          <w:lang w:val="uk-UA"/>
        </w:rPr>
        <w:t>4  автомобільних дороги державного значення</w:t>
      </w:r>
      <w:r w:rsidRPr="00BF1026">
        <w:rPr>
          <w:rFonts w:ascii="Times New Roman" w:hAnsi="Times New Roman"/>
          <w:sz w:val="28"/>
          <w:szCs w:val="28"/>
          <w:lang w:val="uk-UA"/>
        </w:rPr>
        <w:t xml:space="preserve"> загальною протяжністю 93,1 км (</w:t>
      </w:r>
      <w:r w:rsidRPr="00BF1026">
        <w:rPr>
          <w:rFonts w:ascii="Times New Roman" w:eastAsia="Times New Roman" w:hAnsi="Times New Roman"/>
          <w:color w:val="000000"/>
          <w:sz w:val="29"/>
          <w:szCs w:val="29"/>
          <w:lang w:val="uk-UA"/>
        </w:rPr>
        <w:t xml:space="preserve">Міжнародні: М-18 Харьків-Сімферополь-Алушта-Ялта </w:t>
      </w:r>
      <w:r w:rsidRPr="00BF1026">
        <w:rPr>
          <w:color w:val="000000"/>
          <w:sz w:val="29"/>
          <w:szCs w:val="29"/>
          <w:lang w:val="uk-UA"/>
        </w:rPr>
        <w:t xml:space="preserve"> - </w:t>
      </w:r>
      <w:r w:rsidRPr="00BF1026">
        <w:rPr>
          <w:rFonts w:ascii="Times New Roman" w:eastAsia="Times New Roman" w:hAnsi="Times New Roman"/>
          <w:color w:val="000000"/>
          <w:sz w:val="29"/>
          <w:szCs w:val="29"/>
          <w:lang w:val="uk-UA"/>
        </w:rPr>
        <w:t xml:space="preserve">35,9 км,Національні: Н-30 Василівка-Бердянськ </w:t>
      </w:r>
      <w:r w:rsidRPr="00BF1026">
        <w:rPr>
          <w:color w:val="000000"/>
          <w:sz w:val="29"/>
          <w:szCs w:val="29"/>
          <w:lang w:val="uk-UA"/>
        </w:rPr>
        <w:t xml:space="preserve"> - </w:t>
      </w:r>
      <w:r w:rsidRPr="00BF1026">
        <w:rPr>
          <w:rFonts w:ascii="Times New Roman" w:eastAsia="Times New Roman" w:hAnsi="Times New Roman"/>
          <w:color w:val="000000"/>
          <w:sz w:val="29"/>
          <w:szCs w:val="29"/>
          <w:lang w:val="uk-UA"/>
        </w:rPr>
        <w:t>13,1 км</w:t>
      </w:r>
      <w:r w:rsidRPr="00BF1026">
        <w:rPr>
          <w:color w:val="000000"/>
          <w:sz w:val="29"/>
          <w:szCs w:val="29"/>
          <w:lang w:val="uk-UA"/>
        </w:rPr>
        <w:t>,</w:t>
      </w:r>
      <w:r w:rsidR="00BF1026">
        <w:rPr>
          <w:color w:val="000000"/>
          <w:sz w:val="29"/>
          <w:szCs w:val="29"/>
          <w:lang w:val="uk-UA"/>
        </w:rPr>
        <w:t xml:space="preserve"> </w:t>
      </w:r>
      <w:r w:rsidRPr="00BF1026">
        <w:rPr>
          <w:rFonts w:ascii="Times New Roman" w:eastAsia="Times New Roman" w:hAnsi="Times New Roman"/>
          <w:color w:val="000000"/>
          <w:sz w:val="29"/>
          <w:szCs w:val="29"/>
          <w:lang w:val="uk-UA"/>
        </w:rPr>
        <w:t xml:space="preserve">Регіональні: Р-37 Енергодар-Василівка </w:t>
      </w:r>
      <w:r w:rsidRPr="00BF1026">
        <w:rPr>
          <w:color w:val="000000"/>
          <w:sz w:val="29"/>
          <w:szCs w:val="29"/>
          <w:lang w:val="uk-UA"/>
        </w:rPr>
        <w:t xml:space="preserve">- </w:t>
      </w:r>
      <w:r w:rsidRPr="00BF1026">
        <w:rPr>
          <w:rFonts w:ascii="Times New Roman" w:eastAsia="Times New Roman" w:hAnsi="Times New Roman"/>
          <w:color w:val="000000"/>
          <w:sz w:val="29"/>
          <w:szCs w:val="29"/>
          <w:lang w:val="uk-UA"/>
        </w:rPr>
        <w:t>39,40</w:t>
      </w:r>
      <w:r w:rsidR="00BF1026">
        <w:rPr>
          <w:rFonts w:ascii="Times New Roman" w:eastAsia="Times New Roman" w:hAnsi="Times New Roman"/>
          <w:color w:val="000000"/>
          <w:sz w:val="29"/>
          <w:szCs w:val="29"/>
          <w:lang w:val="uk-UA"/>
        </w:rPr>
        <w:t xml:space="preserve"> </w:t>
      </w:r>
      <w:r w:rsidRPr="00BF1026">
        <w:rPr>
          <w:rFonts w:ascii="Times New Roman" w:eastAsia="Times New Roman" w:hAnsi="Times New Roman"/>
          <w:color w:val="000000"/>
          <w:sz w:val="29"/>
          <w:szCs w:val="29"/>
          <w:lang w:val="uk-UA"/>
        </w:rPr>
        <w:t>км</w:t>
      </w:r>
      <w:r w:rsidRPr="00BF1026">
        <w:rPr>
          <w:color w:val="000000"/>
          <w:sz w:val="29"/>
          <w:szCs w:val="29"/>
          <w:lang w:val="uk-UA"/>
        </w:rPr>
        <w:t>,</w:t>
      </w:r>
      <w:r w:rsidR="00BF1026">
        <w:rPr>
          <w:color w:val="000000"/>
          <w:sz w:val="29"/>
          <w:szCs w:val="29"/>
          <w:lang w:val="uk-UA"/>
        </w:rPr>
        <w:t xml:space="preserve"> </w:t>
      </w:r>
      <w:r w:rsidRPr="00BF1026">
        <w:rPr>
          <w:rFonts w:ascii="Times New Roman" w:eastAsia="Times New Roman" w:hAnsi="Times New Roman"/>
          <w:color w:val="000000"/>
          <w:sz w:val="29"/>
          <w:szCs w:val="29"/>
          <w:lang w:val="uk-UA"/>
        </w:rPr>
        <w:t xml:space="preserve">Територіальні: Т-08-18 Василівка-Михайлівка </w:t>
      </w:r>
      <w:r w:rsidRPr="00BF1026">
        <w:rPr>
          <w:color w:val="000000"/>
          <w:sz w:val="29"/>
          <w:szCs w:val="29"/>
          <w:lang w:val="uk-UA"/>
        </w:rPr>
        <w:t xml:space="preserve">- </w:t>
      </w:r>
      <w:r w:rsidRPr="00BF1026">
        <w:rPr>
          <w:rFonts w:ascii="Times New Roman" w:eastAsia="Times New Roman" w:hAnsi="Times New Roman"/>
          <w:color w:val="000000"/>
          <w:sz w:val="29"/>
          <w:szCs w:val="29"/>
          <w:lang w:val="uk-UA"/>
        </w:rPr>
        <w:t>4,7 км</w:t>
      </w:r>
      <w:r w:rsidRPr="00BF1026">
        <w:rPr>
          <w:color w:val="000000"/>
          <w:sz w:val="29"/>
          <w:szCs w:val="29"/>
          <w:lang w:val="uk-UA"/>
        </w:rPr>
        <w:t>)</w:t>
      </w:r>
      <w:r w:rsidR="00BF1026">
        <w:rPr>
          <w:color w:val="000000"/>
          <w:sz w:val="29"/>
          <w:szCs w:val="29"/>
          <w:lang w:val="uk-UA"/>
        </w:rPr>
        <w:t>;</w:t>
      </w:r>
    </w:p>
    <w:p w:rsidR="000D794D" w:rsidRPr="000D794D" w:rsidRDefault="000D794D" w:rsidP="00055C9B">
      <w:pPr>
        <w:pStyle w:val="af"/>
        <w:numPr>
          <w:ilvl w:val="0"/>
          <w:numId w:val="8"/>
        </w:numPr>
        <w:spacing w:after="0" w:line="240" w:lineRule="auto"/>
        <w:ind w:left="0" w:firstLine="0"/>
        <w:jc w:val="both"/>
        <w:rPr>
          <w:rFonts w:ascii="Times New Roman" w:eastAsia="Times New Roman" w:hAnsi="Times New Roman"/>
          <w:color w:val="000000"/>
          <w:sz w:val="29"/>
          <w:szCs w:val="29"/>
        </w:rPr>
      </w:pPr>
      <w:r w:rsidRPr="000D794D">
        <w:rPr>
          <w:rFonts w:ascii="Times New Roman" w:hAnsi="Times New Roman"/>
          <w:sz w:val="28"/>
          <w:szCs w:val="28"/>
          <w:lang w:val="uk-UA"/>
        </w:rPr>
        <w:t>1 автомобільна дорога обласн</w:t>
      </w:r>
      <w:r>
        <w:rPr>
          <w:rFonts w:ascii="Times New Roman" w:hAnsi="Times New Roman"/>
          <w:sz w:val="28"/>
          <w:szCs w:val="28"/>
          <w:lang w:val="uk-UA"/>
        </w:rPr>
        <w:t>ого</w:t>
      </w:r>
      <w:r w:rsidRPr="000D794D">
        <w:rPr>
          <w:rFonts w:ascii="Times New Roman" w:hAnsi="Times New Roman"/>
          <w:sz w:val="28"/>
          <w:szCs w:val="28"/>
          <w:lang w:val="uk-UA"/>
        </w:rPr>
        <w:t xml:space="preserve"> загального користування протяжністю 22,6 км</w:t>
      </w:r>
      <w:r w:rsidR="00BF1026">
        <w:rPr>
          <w:rFonts w:ascii="Times New Roman" w:hAnsi="Times New Roman"/>
          <w:sz w:val="28"/>
          <w:szCs w:val="28"/>
          <w:lang w:val="uk-UA"/>
        </w:rPr>
        <w:t xml:space="preserve"> </w:t>
      </w:r>
      <w:r>
        <w:rPr>
          <w:rFonts w:ascii="Times New Roman" w:hAnsi="Times New Roman"/>
          <w:sz w:val="28"/>
          <w:szCs w:val="28"/>
          <w:lang w:val="uk-UA"/>
        </w:rPr>
        <w:t>(</w:t>
      </w:r>
      <w:r w:rsidRPr="000D794D">
        <w:rPr>
          <w:rFonts w:ascii="Times New Roman" w:hAnsi="Times New Roman"/>
          <w:sz w:val="28"/>
          <w:szCs w:val="28"/>
          <w:lang w:val="uk-UA"/>
        </w:rPr>
        <w:t xml:space="preserve"> </w:t>
      </w:r>
      <w:r w:rsidRPr="000D794D">
        <w:rPr>
          <w:rFonts w:ascii="Times New Roman" w:eastAsia="Times New Roman" w:hAnsi="Times New Roman"/>
          <w:color w:val="000000"/>
          <w:sz w:val="29"/>
          <w:szCs w:val="29"/>
        </w:rPr>
        <w:t xml:space="preserve">О080288 Василівка – Дніпрорудне - /Р-37/ </w:t>
      </w:r>
      <w:r>
        <w:rPr>
          <w:rFonts w:ascii="Times New Roman" w:eastAsia="Times New Roman" w:hAnsi="Times New Roman"/>
          <w:color w:val="000000"/>
          <w:sz w:val="29"/>
          <w:szCs w:val="29"/>
          <w:lang w:val="uk-UA"/>
        </w:rPr>
        <w:t>)</w:t>
      </w:r>
      <w:r w:rsidR="00BF1026">
        <w:rPr>
          <w:rFonts w:ascii="Times New Roman" w:eastAsia="Times New Roman" w:hAnsi="Times New Roman"/>
          <w:color w:val="000000"/>
          <w:sz w:val="29"/>
          <w:szCs w:val="29"/>
          <w:lang w:val="uk-UA"/>
        </w:rPr>
        <w:t>;</w:t>
      </w:r>
    </w:p>
    <w:p w:rsidR="00F562A1" w:rsidRDefault="00F562A1" w:rsidP="00BF1026">
      <w:pPr>
        <w:jc w:val="both"/>
        <w:rPr>
          <w:color w:val="000000"/>
          <w:sz w:val="29"/>
          <w:szCs w:val="29"/>
          <w:lang w:val="uk-UA"/>
        </w:rPr>
      </w:pPr>
      <w:r>
        <w:rPr>
          <w:sz w:val="28"/>
          <w:szCs w:val="28"/>
          <w:lang w:val="uk-UA"/>
        </w:rPr>
        <w:t>-</w:t>
      </w:r>
      <w:r w:rsidRPr="00517629">
        <w:rPr>
          <w:sz w:val="28"/>
          <w:szCs w:val="28"/>
          <w:lang w:val="uk-UA"/>
        </w:rPr>
        <w:t xml:space="preserve"> </w:t>
      </w:r>
      <w:r>
        <w:rPr>
          <w:sz w:val="28"/>
          <w:szCs w:val="28"/>
          <w:lang w:val="uk-UA"/>
        </w:rPr>
        <w:t>16</w:t>
      </w:r>
      <w:r w:rsidRPr="00A13392">
        <w:rPr>
          <w:lang w:val="uk-UA"/>
        </w:rPr>
        <w:t xml:space="preserve"> </w:t>
      </w:r>
      <w:r w:rsidRPr="00A13392">
        <w:rPr>
          <w:sz w:val="28"/>
          <w:szCs w:val="28"/>
          <w:lang w:val="uk-UA"/>
        </w:rPr>
        <w:t xml:space="preserve"> автомобільн</w:t>
      </w:r>
      <w:r>
        <w:rPr>
          <w:sz w:val="28"/>
          <w:szCs w:val="28"/>
          <w:lang w:val="uk-UA"/>
        </w:rPr>
        <w:t xml:space="preserve">их </w:t>
      </w:r>
      <w:r w:rsidRPr="00A13392">
        <w:rPr>
          <w:sz w:val="28"/>
          <w:szCs w:val="28"/>
          <w:lang w:val="uk-UA"/>
        </w:rPr>
        <w:t>дор</w:t>
      </w:r>
      <w:r>
        <w:rPr>
          <w:sz w:val="28"/>
          <w:szCs w:val="28"/>
          <w:lang w:val="uk-UA"/>
        </w:rPr>
        <w:t>і</w:t>
      </w:r>
      <w:r w:rsidRPr="00A13392">
        <w:rPr>
          <w:sz w:val="28"/>
          <w:szCs w:val="28"/>
          <w:lang w:val="uk-UA"/>
        </w:rPr>
        <w:t xml:space="preserve">г </w:t>
      </w:r>
      <w:r w:rsidR="00BF1026">
        <w:rPr>
          <w:sz w:val="28"/>
          <w:szCs w:val="28"/>
          <w:lang w:val="uk-UA"/>
        </w:rPr>
        <w:t xml:space="preserve"> районного </w:t>
      </w:r>
      <w:r w:rsidRPr="00A13392">
        <w:rPr>
          <w:sz w:val="28"/>
          <w:szCs w:val="28"/>
          <w:lang w:val="uk-UA"/>
        </w:rPr>
        <w:t xml:space="preserve">загального користування </w:t>
      </w:r>
      <w:r w:rsidR="00BF1026">
        <w:rPr>
          <w:sz w:val="28"/>
          <w:szCs w:val="28"/>
          <w:lang w:val="uk-UA"/>
        </w:rPr>
        <w:t xml:space="preserve"> загальною </w:t>
      </w:r>
      <w:r>
        <w:rPr>
          <w:sz w:val="28"/>
          <w:szCs w:val="28"/>
          <w:lang w:val="uk-UA"/>
        </w:rPr>
        <w:t xml:space="preserve">протяжністю </w:t>
      </w:r>
      <w:r w:rsidRPr="00FB4295">
        <w:rPr>
          <w:sz w:val="28"/>
          <w:szCs w:val="28"/>
          <w:lang w:val="uk-UA"/>
        </w:rPr>
        <w:t>100</w:t>
      </w:r>
      <w:r>
        <w:rPr>
          <w:sz w:val="28"/>
          <w:szCs w:val="28"/>
          <w:lang w:val="uk-UA"/>
        </w:rPr>
        <w:t xml:space="preserve"> км</w:t>
      </w:r>
      <w:r w:rsidR="00BF1026">
        <w:rPr>
          <w:sz w:val="28"/>
          <w:szCs w:val="28"/>
          <w:lang w:val="uk-UA"/>
        </w:rPr>
        <w:t>.</w:t>
      </w:r>
      <w:r>
        <w:rPr>
          <w:sz w:val="28"/>
          <w:szCs w:val="28"/>
          <w:lang w:val="uk-UA"/>
        </w:rPr>
        <w:t xml:space="preserve"> </w:t>
      </w:r>
    </w:p>
    <w:p w:rsidR="00F562A1" w:rsidRDefault="00F562A1" w:rsidP="00BF1026">
      <w:pPr>
        <w:ind w:firstLine="567"/>
        <w:jc w:val="both"/>
        <w:rPr>
          <w:color w:val="000000"/>
          <w:sz w:val="29"/>
          <w:szCs w:val="29"/>
          <w:lang w:val="uk-UA"/>
        </w:rPr>
      </w:pPr>
      <w:r>
        <w:rPr>
          <w:color w:val="000000"/>
          <w:sz w:val="29"/>
          <w:szCs w:val="29"/>
          <w:lang w:val="uk-UA"/>
        </w:rPr>
        <w:t>Загальна протяжність вулиць та доріг з твердим покриттям по Василівський територіальній громаді</w:t>
      </w:r>
      <w:r w:rsidR="00BF1026">
        <w:rPr>
          <w:color w:val="000000"/>
          <w:sz w:val="29"/>
          <w:szCs w:val="29"/>
          <w:lang w:val="uk-UA"/>
        </w:rPr>
        <w:t xml:space="preserve"> становить </w:t>
      </w:r>
      <w:r>
        <w:rPr>
          <w:color w:val="000000"/>
          <w:sz w:val="29"/>
          <w:szCs w:val="29"/>
          <w:lang w:val="uk-UA"/>
        </w:rPr>
        <w:t xml:space="preserve"> </w:t>
      </w:r>
      <w:r w:rsidRPr="00D847D5">
        <w:rPr>
          <w:color w:val="000000"/>
          <w:sz w:val="29"/>
          <w:szCs w:val="29"/>
          <w:lang w:val="uk-UA"/>
        </w:rPr>
        <w:t>171,528</w:t>
      </w:r>
      <w:r>
        <w:rPr>
          <w:color w:val="000000"/>
          <w:sz w:val="29"/>
          <w:szCs w:val="29"/>
          <w:lang w:val="uk-UA"/>
        </w:rPr>
        <w:t xml:space="preserve"> км.</w:t>
      </w:r>
      <w:r w:rsidR="000D794D">
        <w:rPr>
          <w:color w:val="000000"/>
          <w:sz w:val="29"/>
          <w:szCs w:val="29"/>
          <w:lang w:val="uk-UA"/>
        </w:rPr>
        <w:t xml:space="preserve">в т.ч. по м. Василівка </w:t>
      </w:r>
      <w:r w:rsidR="00BF1026">
        <w:rPr>
          <w:color w:val="000000"/>
          <w:sz w:val="29"/>
          <w:szCs w:val="29"/>
          <w:lang w:val="uk-UA"/>
        </w:rPr>
        <w:t xml:space="preserve">- </w:t>
      </w:r>
      <w:r w:rsidR="000D794D">
        <w:rPr>
          <w:color w:val="000000"/>
          <w:sz w:val="29"/>
          <w:szCs w:val="29"/>
          <w:lang w:val="uk-UA"/>
        </w:rPr>
        <w:t xml:space="preserve"> </w:t>
      </w:r>
      <w:r w:rsidR="000D794D" w:rsidRPr="00D847D5">
        <w:rPr>
          <w:color w:val="000000"/>
          <w:sz w:val="29"/>
          <w:szCs w:val="29"/>
          <w:lang w:val="uk-UA"/>
        </w:rPr>
        <w:t>43,868</w:t>
      </w:r>
      <w:r w:rsidR="000D794D">
        <w:rPr>
          <w:color w:val="000000"/>
          <w:sz w:val="29"/>
          <w:szCs w:val="29"/>
          <w:lang w:val="uk-UA"/>
        </w:rPr>
        <w:t xml:space="preserve"> км.</w:t>
      </w:r>
    </w:p>
    <w:p w:rsidR="00E84D73" w:rsidRPr="000A1BC6" w:rsidRDefault="00811CC7" w:rsidP="00811CC7">
      <w:pPr>
        <w:autoSpaceDE w:val="0"/>
        <w:autoSpaceDN w:val="0"/>
        <w:adjustRightInd w:val="0"/>
        <w:ind w:firstLine="708"/>
        <w:jc w:val="both"/>
        <w:rPr>
          <w:rFonts w:eastAsiaTheme="minorHAnsi"/>
          <w:sz w:val="28"/>
          <w:szCs w:val="28"/>
          <w:lang w:val="uk-UA" w:eastAsia="en-US"/>
        </w:rPr>
      </w:pPr>
      <w:r w:rsidRPr="000A1BC6">
        <w:rPr>
          <w:rFonts w:eastAsiaTheme="minorHAnsi"/>
          <w:sz w:val="28"/>
          <w:szCs w:val="28"/>
          <w:lang w:val="uk-UA" w:eastAsia="en-US"/>
        </w:rPr>
        <w:t xml:space="preserve">Дороги загального користування місцевого значення </w:t>
      </w:r>
      <w:r w:rsidR="00E84D73" w:rsidRPr="000A1BC6">
        <w:rPr>
          <w:rFonts w:eastAsiaTheme="minorHAnsi"/>
          <w:sz w:val="28"/>
          <w:szCs w:val="28"/>
          <w:lang w:val="uk-UA" w:eastAsia="en-US"/>
        </w:rPr>
        <w:t>знаходиться в незадовільному</w:t>
      </w:r>
      <w:r w:rsidR="0086677A" w:rsidRPr="000A1BC6">
        <w:rPr>
          <w:rFonts w:eastAsiaTheme="minorHAnsi"/>
          <w:sz w:val="28"/>
          <w:szCs w:val="28"/>
          <w:lang w:val="uk-UA" w:eastAsia="en-US"/>
        </w:rPr>
        <w:t xml:space="preserve"> </w:t>
      </w:r>
      <w:r w:rsidR="00E84D73" w:rsidRPr="000A1BC6">
        <w:rPr>
          <w:rFonts w:eastAsiaTheme="minorHAnsi"/>
          <w:sz w:val="28"/>
          <w:szCs w:val="28"/>
          <w:lang w:val="uk-UA" w:eastAsia="en-US"/>
        </w:rPr>
        <w:t>стані, цьому передував низький рівень фінансування дорожніх робіт, через</w:t>
      </w:r>
      <w:r w:rsidR="0086677A" w:rsidRPr="000A1BC6">
        <w:rPr>
          <w:rFonts w:eastAsiaTheme="minorHAnsi"/>
          <w:sz w:val="28"/>
          <w:szCs w:val="28"/>
          <w:lang w:val="uk-UA" w:eastAsia="en-US"/>
        </w:rPr>
        <w:t xml:space="preserve"> н</w:t>
      </w:r>
      <w:r w:rsidR="00E84D73" w:rsidRPr="000A1BC6">
        <w:rPr>
          <w:rFonts w:eastAsiaTheme="minorHAnsi"/>
          <w:sz w:val="28"/>
          <w:szCs w:val="28"/>
          <w:lang w:val="uk-UA" w:eastAsia="en-US"/>
        </w:rPr>
        <w:t>едостатнє фінансування порушувалися нормативні міжремонтні строки, не</w:t>
      </w:r>
      <w:r w:rsidR="0086677A" w:rsidRPr="000A1BC6">
        <w:rPr>
          <w:rFonts w:eastAsiaTheme="minorHAnsi"/>
          <w:sz w:val="28"/>
          <w:szCs w:val="28"/>
          <w:lang w:val="uk-UA" w:eastAsia="en-US"/>
        </w:rPr>
        <w:t xml:space="preserve"> </w:t>
      </w:r>
      <w:r w:rsidR="00E84D73" w:rsidRPr="000A1BC6">
        <w:rPr>
          <w:rFonts w:eastAsiaTheme="minorHAnsi"/>
          <w:sz w:val="28"/>
          <w:szCs w:val="28"/>
          <w:lang w:val="uk-UA" w:eastAsia="en-US"/>
        </w:rPr>
        <w:t>було можливості здійснити технічне переоснащення дорожньої галузі,</w:t>
      </w:r>
      <w:r w:rsidR="0086677A" w:rsidRPr="000A1BC6">
        <w:rPr>
          <w:rFonts w:eastAsiaTheme="minorHAnsi"/>
          <w:sz w:val="28"/>
          <w:szCs w:val="28"/>
          <w:lang w:val="uk-UA" w:eastAsia="en-US"/>
        </w:rPr>
        <w:t xml:space="preserve"> </w:t>
      </w:r>
      <w:r w:rsidR="00E84D73" w:rsidRPr="000A1BC6">
        <w:rPr>
          <w:rFonts w:eastAsiaTheme="minorHAnsi"/>
          <w:sz w:val="28"/>
          <w:szCs w:val="28"/>
          <w:lang w:val="uk-UA" w:eastAsia="en-US"/>
        </w:rPr>
        <w:t>широко запровадити нові технології, машини, механізми, матеріали і</w:t>
      </w:r>
      <w:r w:rsidR="0086677A" w:rsidRPr="000A1BC6">
        <w:rPr>
          <w:rFonts w:eastAsiaTheme="minorHAnsi"/>
          <w:sz w:val="28"/>
          <w:szCs w:val="28"/>
          <w:lang w:val="uk-UA" w:eastAsia="en-US"/>
        </w:rPr>
        <w:t xml:space="preserve"> </w:t>
      </w:r>
      <w:r w:rsidR="00E84D73" w:rsidRPr="000A1BC6">
        <w:rPr>
          <w:rFonts w:eastAsiaTheme="minorHAnsi"/>
          <w:sz w:val="28"/>
          <w:szCs w:val="28"/>
          <w:lang w:val="uk-UA" w:eastAsia="en-US"/>
        </w:rPr>
        <w:t>конструкції.</w:t>
      </w:r>
    </w:p>
    <w:p w:rsidR="00BF1026" w:rsidRDefault="00BF1026" w:rsidP="00E84D73">
      <w:pPr>
        <w:ind w:right="141" w:firstLine="567"/>
        <w:jc w:val="both"/>
        <w:rPr>
          <w:sz w:val="28"/>
          <w:szCs w:val="28"/>
          <w:shd w:val="clear" w:color="auto" w:fill="FFFFFF"/>
          <w:lang w:val="uk-UA"/>
        </w:rPr>
      </w:pPr>
      <w:r>
        <w:rPr>
          <w:sz w:val="28"/>
          <w:szCs w:val="28"/>
          <w:shd w:val="clear" w:color="auto" w:fill="FFFFFF"/>
          <w:lang w:val="uk-UA"/>
        </w:rPr>
        <w:t xml:space="preserve">В місті Василівка працює 2 автобусних маршрути, послуги надаються 1 автоперевізником. </w:t>
      </w:r>
    </w:p>
    <w:p w:rsidR="00E84D73" w:rsidRPr="00285E22" w:rsidRDefault="00E84D73" w:rsidP="00E84D73">
      <w:pPr>
        <w:ind w:right="141" w:firstLine="567"/>
        <w:jc w:val="both"/>
        <w:rPr>
          <w:sz w:val="28"/>
          <w:szCs w:val="28"/>
          <w:shd w:val="clear" w:color="auto" w:fill="FFFFFF"/>
        </w:rPr>
      </w:pPr>
      <w:r w:rsidRPr="00285E22">
        <w:rPr>
          <w:sz w:val="28"/>
          <w:szCs w:val="28"/>
          <w:shd w:val="clear" w:color="auto" w:fill="FFFFFF"/>
        </w:rPr>
        <w:t xml:space="preserve">Перевезення пасажирів </w:t>
      </w:r>
      <w:proofErr w:type="gramStart"/>
      <w:r w:rsidR="00285E22" w:rsidRPr="00285E22">
        <w:rPr>
          <w:sz w:val="28"/>
          <w:szCs w:val="28"/>
          <w:shd w:val="clear" w:color="auto" w:fill="FFFFFF"/>
          <w:lang w:val="uk-UA"/>
        </w:rPr>
        <w:t>в</w:t>
      </w:r>
      <w:proofErr w:type="gramEnd"/>
      <w:r w:rsidR="00285E22" w:rsidRPr="00285E22">
        <w:rPr>
          <w:sz w:val="28"/>
          <w:szCs w:val="28"/>
          <w:shd w:val="clear" w:color="auto" w:fill="FFFFFF"/>
          <w:lang w:val="uk-UA"/>
        </w:rPr>
        <w:t xml:space="preserve"> межах громади </w:t>
      </w:r>
      <w:r w:rsidRPr="00285E22">
        <w:rPr>
          <w:sz w:val="28"/>
          <w:szCs w:val="28"/>
          <w:shd w:val="clear" w:color="auto" w:fill="FFFFFF"/>
        </w:rPr>
        <w:t>здійсню</w:t>
      </w:r>
      <w:r w:rsidR="00285E22" w:rsidRPr="00285E22">
        <w:rPr>
          <w:sz w:val="28"/>
          <w:szCs w:val="28"/>
          <w:shd w:val="clear" w:color="auto" w:fill="FFFFFF"/>
          <w:lang w:val="uk-UA"/>
        </w:rPr>
        <w:t>ється 3</w:t>
      </w:r>
      <w:r w:rsidRPr="00285E22">
        <w:rPr>
          <w:sz w:val="28"/>
          <w:szCs w:val="28"/>
          <w:shd w:val="clear" w:color="auto" w:fill="FFFFFF"/>
        </w:rPr>
        <w:t xml:space="preserve"> автобусни</w:t>
      </w:r>
      <w:r w:rsidR="00285E22" w:rsidRPr="00285E22">
        <w:rPr>
          <w:sz w:val="28"/>
          <w:szCs w:val="28"/>
          <w:shd w:val="clear" w:color="auto" w:fill="FFFFFF"/>
          <w:lang w:val="uk-UA"/>
        </w:rPr>
        <w:t>ми</w:t>
      </w:r>
      <w:r w:rsidRPr="00285E22">
        <w:rPr>
          <w:sz w:val="28"/>
          <w:szCs w:val="28"/>
          <w:shd w:val="clear" w:color="auto" w:fill="FFFFFF"/>
        </w:rPr>
        <w:t xml:space="preserve"> маршрут</w:t>
      </w:r>
      <w:r w:rsidR="00285E22" w:rsidRPr="00285E22">
        <w:rPr>
          <w:sz w:val="28"/>
          <w:szCs w:val="28"/>
          <w:shd w:val="clear" w:color="auto" w:fill="FFFFFF"/>
          <w:lang w:val="uk-UA"/>
        </w:rPr>
        <w:t>ами</w:t>
      </w:r>
      <w:r w:rsidRPr="00285E22">
        <w:rPr>
          <w:sz w:val="28"/>
          <w:szCs w:val="28"/>
          <w:shd w:val="clear" w:color="auto" w:fill="FFFFFF"/>
        </w:rPr>
        <w:t xml:space="preserve"> загального користування</w:t>
      </w:r>
      <w:r w:rsidR="00653AE8">
        <w:rPr>
          <w:sz w:val="28"/>
          <w:szCs w:val="28"/>
          <w:shd w:val="clear" w:color="auto" w:fill="FFFFFF"/>
          <w:lang w:val="uk-UA"/>
        </w:rPr>
        <w:t xml:space="preserve"> та шкільними автобусами</w:t>
      </w:r>
      <w:r w:rsidRPr="00285E22">
        <w:rPr>
          <w:sz w:val="28"/>
          <w:szCs w:val="28"/>
          <w:shd w:val="clear" w:color="auto" w:fill="FFFFFF"/>
        </w:rPr>
        <w:t>.</w:t>
      </w:r>
    </w:p>
    <w:p w:rsidR="00EA5EA7" w:rsidRPr="00153E36" w:rsidRDefault="00E84D73" w:rsidP="00EA5EA7">
      <w:pPr>
        <w:ind w:right="141" w:firstLine="567"/>
        <w:jc w:val="both"/>
        <w:rPr>
          <w:sz w:val="28"/>
          <w:szCs w:val="28"/>
          <w:shd w:val="clear" w:color="auto" w:fill="FFFFFF"/>
          <w:lang w:val="uk-UA"/>
        </w:rPr>
      </w:pPr>
      <w:r w:rsidRPr="000A1BC6">
        <w:rPr>
          <w:b/>
          <w:i/>
          <w:sz w:val="28"/>
          <w:szCs w:val="28"/>
          <w:shd w:val="clear" w:color="auto" w:fill="FFFFFF"/>
        </w:rPr>
        <w:lastRenderedPageBreak/>
        <w:t xml:space="preserve">Мережі зв’язку. </w:t>
      </w:r>
      <w:r w:rsidR="00EA5EA7" w:rsidRPr="00153E36">
        <w:rPr>
          <w:sz w:val="28"/>
          <w:szCs w:val="28"/>
          <w:shd w:val="clear" w:color="auto" w:fill="FFFFFF"/>
          <w:lang w:val="uk-UA"/>
        </w:rPr>
        <w:t>На території громади послуги підключення до мережі Інтернет і кабельного телебачення</w:t>
      </w:r>
      <w:r w:rsidR="00153E36" w:rsidRPr="00153E36">
        <w:rPr>
          <w:sz w:val="28"/>
          <w:szCs w:val="28"/>
          <w:shd w:val="clear" w:color="auto" w:fill="FFFFFF"/>
          <w:lang w:val="uk-UA"/>
        </w:rPr>
        <w:t xml:space="preserve"> надають компаннїі</w:t>
      </w:r>
      <w:r w:rsidR="00153E36">
        <w:rPr>
          <w:sz w:val="28"/>
          <w:szCs w:val="28"/>
          <w:shd w:val="clear" w:color="auto" w:fill="FFFFFF"/>
          <w:lang w:val="uk-UA"/>
        </w:rPr>
        <w:t xml:space="preserve"> П</w:t>
      </w:r>
      <w:r w:rsidR="00EA5EA7" w:rsidRPr="00153E36">
        <w:rPr>
          <w:sz w:val="28"/>
          <w:szCs w:val="28"/>
          <w:shd w:val="clear" w:color="auto" w:fill="FFFFFF"/>
          <w:lang w:val="uk-UA"/>
        </w:rPr>
        <w:t>АТ «Укртелеком»</w:t>
      </w:r>
      <w:r w:rsidR="00153E36">
        <w:rPr>
          <w:sz w:val="28"/>
          <w:szCs w:val="28"/>
          <w:shd w:val="clear" w:color="auto" w:fill="FFFFFF"/>
          <w:lang w:val="uk-UA"/>
        </w:rPr>
        <w:t xml:space="preserve">, </w:t>
      </w:r>
      <w:r w:rsidR="00EA5EA7" w:rsidRPr="00153E36">
        <w:rPr>
          <w:sz w:val="28"/>
          <w:szCs w:val="28"/>
          <w:shd w:val="clear" w:color="auto" w:fill="FFFFFF"/>
          <w:lang w:val="uk-UA"/>
        </w:rPr>
        <w:t>Інтернет-провайдер ProstoNet</w:t>
      </w:r>
      <w:r w:rsidR="00153E36">
        <w:rPr>
          <w:sz w:val="28"/>
          <w:szCs w:val="28"/>
          <w:shd w:val="clear" w:color="auto" w:fill="FFFFFF"/>
          <w:lang w:val="uk-UA"/>
        </w:rPr>
        <w:t xml:space="preserve">, </w:t>
      </w:r>
      <w:r w:rsidR="00EA5EA7" w:rsidRPr="00153E36">
        <w:rPr>
          <w:sz w:val="28"/>
          <w:szCs w:val="28"/>
          <w:shd w:val="clear" w:color="auto" w:fill="FFFFFF"/>
          <w:lang w:val="uk-UA"/>
        </w:rPr>
        <w:t>Інтернет-провайдер HomeTеlecom</w:t>
      </w:r>
      <w:r w:rsidR="00153E36">
        <w:rPr>
          <w:sz w:val="28"/>
          <w:szCs w:val="28"/>
          <w:shd w:val="clear" w:color="auto" w:fill="FFFFFF"/>
          <w:lang w:val="uk-UA"/>
        </w:rPr>
        <w:t xml:space="preserve">, </w:t>
      </w:r>
      <w:r w:rsidR="00EA5EA7" w:rsidRPr="00153E36">
        <w:rPr>
          <w:sz w:val="28"/>
          <w:szCs w:val="28"/>
          <w:shd w:val="clear" w:color="auto" w:fill="FFFFFF"/>
          <w:lang w:val="uk-UA"/>
        </w:rPr>
        <w:t>Інтернет-провайдер DV-Com</w:t>
      </w:r>
      <w:r w:rsidR="00153E36">
        <w:rPr>
          <w:sz w:val="28"/>
          <w:szCs w:val="28"/>
          <w:shd w:val="clear" w:color="auto" w:fill="FFFFFF"/>
          <w:lang w:val="uk-UA"/>
        </w:rPr>
        <w:t xml:space="preserve">, </w:t>
      </w:r>
      <w:r w:rsidR="00EA5EA7" w:rsidRPr="00153E36">
        <w:rPr>
          <w:sz w:val="28"/>
          <w:szCs w:val="28"/>
          <w:shd w:val="clear" w:color="auto" w:fill="FFFFFF"/>
          <w:lang w:val="uk-UA"/>
        </w:rPr>
        <w:t>Інтернет-провайдер Inter-com</w:t>
      </w:r>
      <w:r w:rsidR="00153E36">
        <w:rPr>
          <w:sz w:val="28"/>
          <w:szCs w:val="28"/>
          <w:shd w:val="clear" w:color="auto" w:fill="FFFFFF"/>
          <w:lang w:val="uk-UA"/>
        </w:rPr>
        <w:t>.</w:t>
      </w:r>
    </w:p>
    <w:p w:rsidR="00E84D73" w:rsidRPr="00153E36" w:rsidRDefault="00E84D73" w:rsidP="00E84D73">
      <w:pPr>
        <w:ind w:right="141" w:firstLine="567"/>
        <w:jc w:val="both"/>
        <w:rPr>
          <w:sz w:val="28"/>
          <w:szCs w:val="28"/>
          <w:shd w:val="clear" w:color="auto" w:fill="FFFFFF"/>
          <w:lang w:val="uk-UA"/>
        </w:rPr>
      </w:pPr>
      <w:r w:rsidRPr="000A1BC6">
        <w:rPr>
          <w:sz w:val="28"/>
          <w:szCs w:val="28"/>
        </w:rPr>
        <w:t xml:space="preserve">ПАТ «Укртелеком» займає </w:t>
      </w:r>
      <w:proofErr w:type="gramStart"/>
      <w:r w:rsidRPr="000A1BC6">
        <w:rPr>
          <w:sz w:val="28"/>
          <w:szCs w:val="28"/>
        </w:rPr>
        <w:t>пров</w:t>
      </w:r>
      <w:proofErr w:type="gramEnd"/>
      <w:r w:rsidRPr="000A1BC6">
        <w:rPr>
          <w:sz w:val="28"/>
          <w:szCs w:val="28"/>
        </w:rPr>
        <w:t xml:space="preserve">ідні позиції на ринку фіксованої телефонії. Послуги мобільного зв’язку надають на території громади такі провайдери як </w:t>
      </w:r>
      <w:r w:rsidR="00153E36">
        <w:rPr>
          <w:rFonts w:ascii="Arial" w:hAnsi="Arial" w:cs="Arial"/>
          <w:color w:val="202122"/>
          <w:sz w:val="21"/>
          <w:szCs w:val="21"/>
          <w:shd w:val="clear" w:color="auto" w:fill="FFFFFF"/>
        </w:rPr>
        <w:t> </w:t>
      </w:r>
      <w:hyperlink r:id="rId10" w:tooltip="Київстар" w:history="1">
        <w:r w:rsidR="00153E36" w:rsidRPr="00153E36">
          <w:rPr>
            <w:rStyle w:val="a6"/>
            <w:color w:val="0645AD"/>
            <w:sz w:val="28"/>
            <w:szCs w:val="28"/>
            <w:shd w:val="clear" w:color="auto" w:fill="FFFFFF"/>
          </w:rPr>
          <w:t>Київстар</w:t>
        </w:r>
      </w:hyperlink>
      <w:r w:rsidR="00153E36" w:rsidRPr="00153E36">
        <w:rPr>
          <w:color w:val="202122"/>
          <w:sz w:val="28"/>
          <w:szCs w:val="28"/>
          <w:shd w:val="clear" w:color="auto" w:fill="FFFFFF"/>
        </w:rPr>
        <w:t>, </w:t>
      </w:r>
      <w:hyperlink r:id="rId11" w:tooltip="Vodafone" w:history="1">
        <w:r w:rsidR="00153E36" w:rsidRPr="00153E36">
          <w:rPr>
            <w:rStyle w:val="a6"/>
            <w:color w:val="0645AD"/>
            <w:sz w:val="28"/>
            <w:szCs w:val="28"/>
            <w:shd w:val="clear" w:color="auto" w:fill="FFFFFF"/>
          </w:rPr>
          <w:t>Vodafone</w:t>
        </w:r>
      </w:hyperlink>
      <w:r w:rsidR="00153E36" w:rsidRPr="00153E36">
        <w:rPr>
          <w:color w:val="202122"/>
          <w:sz w:val="28"/>
          <w:szCs w:val="28"/>
          <w:shd w:val="clear" w:color="auto" w:fill="FFFFFF"/>
        </w:rPr>
        <w:t> та </w:t>
      </w:r>
      <w:hyperlink r:id="rId12" w:tooltip="Lifecell" w:history="1">
        <w:r w:rsidR="00153E36" w:rsidRPr="00153E36">
          <w:rPr>
            <w:rStyle w:val="a6"/>
            <w:color w:val="0645AD"/>
            <w:sz w:val="28"/>
            <w:szCs w:val="28"/>
            <w:shd w:val="clear" w:color="auto" w:fill="FFFFFF"/>
          </w:rPr>
          <w:t>Lifecell</w:t>
        </w:r>
      </w:hyperlink>
      <w:r w:rsidR="00153E36">
        <w:rPr>
          <w:sz w:val="28"/>
          <w:szCs w:val="28"/>
          <w:lang w:val="uk-UA"/>
        </w:rPr>
        <w:t>.</w:t>
      </w:r>
    </w:p>
    <w:p w:rsidR="00E84D73" w:rsidRPr="000A1BC6" w:rsidRDefault="00E84D73" w:rsidP="00E84D73">
      <w:pPr>
        <w:ind w:right="141" w:firstLine="709"/>
        <w:jc w:val="both"/>
        <w:rPr>
          <w:sz w:val="28"/>
          <w:szCs w:val="28"/>
        </w:rPr>
      </w:pPr>
      <w:r w:rsidRPr="000A1BC6">
        <w:rPr>
          <w:b/>
          <w:i/>
          <w:sz w:val="28"/>
          <w:szCs w:val="28"/>
        </w:rPr>
        <w:t xml:space="preserve">Поштовий зв'язок. </w:t>
      </w:r>
      <w:r w:rsidRPr="000A1BC6">
        <w:rPr>
          <w:sz w:val="28"/>
          <w:szCs w:val="28"/>
        </w:rPr>
        <w:t xml:space="preserve">Поштовий зв'язок на території громади представлений </w:t>
      </w:r>
      <w:r w:rsidR="009E1B00">
        <w:rPr>
          <w:sz w:val="28"/>
          <w:szCs w:val="28"/>
          <w:lang w:val="uk-UA"/>
        </w:rPr>
        <w:t>АТ</w:t>
      </w:r>
      <w:r w:rsidRPr="000A1BC6">
        <w:rPr>
          <w:sz w:val="28"/>
          <w:szCs w:val="28"/>
        </w:rPr>
        <w:t xml:space="preserve"> «Укрпошта». </w:t>
      </w:r>
      <w:r w:rsidR="00416ABA">
        <w:rPr>
          <w:sz w:val="28"/>
          <w:szCs w:val="28"/>
          <w:lang w:val="uk-UA"/>
        </w:rPr>
        <w:t>Ф</w:t>
      </w:r>
      <w:r w:rsidRPr="000A1BC6">
        <w:rPr>
          <w:sz w:val="28"/>
          <w:szCs w:val="28"/>
        </w:rPr>
        <w:t xml:space="preserve">ункціонують </w:t>
      </w:r>
      <w:r w:rsidR="009E1B00">
        <w:rPr>
          <w:sz w:val="28"/>
          <w:szCs w:val="28"/>
          <w:lang w:val="uk-UA"/>
        </w:rPr>
        <w:t>6</w:t>
      </w:r>
      <w:r w:rsidRPr="000A1BC6">
        <w:rPr>
          <w:sz w:val="28"/>
          <w:szCs w:val="28"/>
        </w:rPr>
        <w:t xml:space="preserve"> відділень, із них </w:t>
      </w:r>
      <w:r w:rsidRPr="000A1BC6">
        <w:rPr>
          <w:sz w:val="28"/>
          <w:szCs w:val="28"/>
          <w:lang w:val="uk-UA"/>
        </w:rPr>
        <w:t>6</w:t>
      </w:r>
      <w:r w:rsidRPr="000A1BC6">
        <w:rPr>
          <w:sz w:val="28"/>
          <w:szCs w:val="28"/>
        </w:rPr>
        <w:t xml:space="preserve"> стаціонарних та 1 пересувне. Відділення розташовані: в мі</w:t>
      </w:r>
      <w:proofErr w:type="gramStart"/>
      <w:r w:rsidRPr="000A1BC6">
        <w:rPr>
          <w:sz w:val="28"/>
          <w:szCs w:val="28"/>
        </w:rPr>
        <w:t>ст</w:t>
      </w:r>
      <w:proofErr w:type="gramEnd"/>
      <w:r w:rsidRPr="000A1BC6">
        <w:rPr>
          <w:sz w:val="28"/>
          <w:szCs w:val="28"/>
        </w:rPr>
        <w:t xml:space="preserve">і </w:t>
      </w:r>
      <w:r w:rsidR="009E1B00">
        <w:rPr>
          <w:sz w:val="28"/>
          <w:szCs w:val="28"/>
          <w:lang w:val="uk-UA"/>
        </w:rPr>
        <w:t>Василівка</w:t>
      </w:r>
      <w:r w:rsidRPr="000A1BC6">
        <w:rPr>
          <w:sz w:val="28"/>
          <w:szCs w:val="28"/>
        </w:rPr>
        <w:t xml:space="preserve"> – </w:t>
      </w:r>
      <w:r w:rsidR="009E1B00">
        <w:rPr>
          <w:sz w:val="28"/>
          <w:szCs w:val="28"/>
          <w:lang w:val="uk-UA"/>
        </w:rPr>
        <w:t>3</w:t>
      </w:r>
      <w:r w:rsidRPr="000A1BC6">
        <w:rPr>
          <w:sz w:val="28"/>
          <w:szCs w:val="28"/>
        </w:rPr>
        <w:t xml:space="preserve">, в сільських населених пунктах – </w:t>
      </w:r>
      <w:r w:rsidR="009E1B00">
        <w:rPr>
          <w:sz w:val="28"/>
          <w:szCs w:val="28"/>
          <w:lang w:val="uk-UA"/>
        </w:rPr>
        <w:t>3</w:t>
      </w:r>
      <w:r w:rsidRPr="000A1BC6">
        <w:rPr>
          <w:sz w:val="28"/>
          <w:szCs w:val="28"/>
        </w:rPr>
        <w:t>.</w:t>
      </w:r>
    </w:p>
    <w:p w:rsidR="00E84D73" w:rsidRPr="000A1BC6" w:rsidRDefault="00E84D73" w:rsidP="00E84D73">
      <w:pPr>
        <w:ind w:right="141" w:firstLine="567"/>
        <w:jc w:val="both"/>
        <w:rPr>
          <w:sz w:val="28"/>
          <w:szCs w:val="28"/>
          <w:lang w:val="uk-UA"/>
        </w:rPr>
      </w:pPr>
      <w:r w:rsidRPr="000A1BC6">
        <w:rPr>
          <w:sz w:val="28"/>
          <w:szCs w:val="28"/>
        </w:rPr>
        <w:t>Одночасно діють та розвиваються загальнонаціональні мережі поштового зв’язку та експрес доставки. На території громади діють мережі «Нова пошта»,  «Делівері»</w:t>
      </w:r>
      <w:r w:rsidR="00E04CAE">
        <w:rPr>
          <w:sz w:val="28"/>
          <w:szCs w:val="28"/>
          <w:lang w:val="uk-UA"/>
        </w:rPr>
        <w:t>, «Мі</w:t>
      </w:r>
      <w:proofErr w:type="gramStart"/>
      <w:r w:rsidR="00E04CAE">
        <w:rPr>
          <w:sz w:val="28"/>
          <w:szCs w:val="28"/>
          <w:lang w:val="uk-UA"/>
        </w:rPr>
        <w:t>ст</w:t>
      </w:r>
      <w:proofErr w:type="gramEnd"/>
      <w:r w:rsidR="00E04CAE">
        <w:rPr>
          <w:sz w:val="28"/>
          <w:szCs w:val="28"/>
          <w:lang w:val="uk-UA"/>
        </w:rPr>
        <w:t xml:space="preserve"> Експрес», «Нічний Експрес»</w:t>
      </w:r>
      <w:r w:rsidRPr="000A1BC6">
        <w:rPr>
          <w:sz w:val="28"/>
          <w:szCs w:val="28"/>
        </w:rPr>
        <w:t>.</w:t>
      </w:r>
    </w:p>
    <w:p w:rsidR="009C27F1" w:rsidRDefault="009C27F1" w:rsidP="00E84D73">
      <w:pPr>
        <w:ind w:right="141" w:firstLine="567"/>
        <w:jc w:val="both"/>
        <w:rPr>
          <w:sz w:val="28"/>
          <w:szCs w:val="28"/>
          <w:lang w:val="uk-UA"/>
        </w:rPr>
      </w:pPr>
    </w:p>
    <w:p w:rsidR="00281992" w:rsidRPr="00797285" w:rsidRDefault="009C27F1" w:rsidP="009C27F1">
      <w:pPr>
        <w:tabs>
          <w:tab w:val="right" w:pos="9355"/>
        </w:tabs>
        <w:jc w:val="center"/>
        <w:rPr>
          <w:b/>
          <w:bCs/>
          <w:sz w:val="28"/>
          <w:szCs w:val="28"/>
          <w:lang w:val="uk-UA"/>
        </w:rPr>
      </w:pPr>
      <w:r w:rsidRPr="00797285">
        <w:rPr>
          <w:b/>
          <w:sz w:val="28"/>
          <w:szCs w:val="28"/>
          <w:lang w:val="uk-UA"/>
        </w:rPr>
        <w:t>2.</w:t>
      </w:r>
      <w:r w:rsidR="00631C49" w:rsidRPr="00797285">
        <w:rPr>
          <w:b/>
          <w:sz w:val="28"/>
          <w:szCs w:val="28"/>
          <w:lang w:val="uk-UA"/>
        </w:rPr>
        <w:t>5</w:t>
      </w:r>
      <w:r w:rsidR="009D244C" w:rsidRPr="00797285">
        <w:rPr>
          <w:b/>
          <w:sz w:val="28"/>
          <w:szCs w:val="28"/>
          <w:lang w:val="uk-UA"/>
        </w:rPr>
        <w:t xml:space="preserve"> </w:t>
      </w:r>
      <w:r w:rsidRPr="00797285">
        <w:rPr>
          <w:b/>
          <w:bCs/>
          <w:sz w:val="28"/>
          <w:szCs w:val="28"/>
        </w:rPr>
        <w:t>Житлово-комунальне господарство</w:t>
      </w:r>
    </w:p>
    <w:p w:rsidR="000E242F" w:rsidRPr="00797285" w:rsidRDefault="000E242F" w:rsidP="009C27F1">
      <w:pPr>
        <w:tabs>
          <w:tab w:val="right" w:pos="9355"/>
        </w:tabs>
        <w:jc w:val="center"/>
        <w:rPr>
          <w:b/>
          <w:bCs/>
          <w:sz w:val="28"/>
          <w:szCs w:val="28"/>
          <w:lang w:val="uk-UA"/>
        </w:rPr>
      </w:pPr>
    </w:p>
    <w:p w:rsidR="005C74B6" w:rsidRPr="000A1BC6" w:rsidRDefault="00FC7105" w:rsidP="005C74B6">
      <w:pPr>
        <w:pStyle w:val="i"/>
        <w:spacing w:after="0" w:afterAutospacing="0"/>
        <w:rPr>
          <w:color w:val="auto"/>
        </w:rPr>
      </w:pPr>
      <w:r>
        <w:rPr>
          <w:color w:val="auto"/>
        </w:rPr>
        <w:t xml:space="preserve">Послуги у </w:t>
      </w:r>
      <w:r w:rsidR="005C74B6" w:rsidRPr="000A1BC6">
        <w:rPr>
          <w:color w:val="auto"/>
        </w:rPr>
        <w:t xml:space="preserve"> галузі житлово-комунального господарства </w:t>
      </w:r>
      <w:r w:rsidR="00EB24BD" w:rsidRPr="000A1BC6">
        <w:rPr>
          <w:color w:val="auto"/>
        </w:rPr>
        <w:t>громади</w:t>
      </w:r>
      <w:r w:rsidR="005C74B6" w:rsidRPr="000A1BC6">
        <w:rPr>
          <w:b/>
          <w:color w:val="auto"/>
          <w:sz w:val="26"/>
          <w:szCs w:val="26"/>
        </w:rPr>
        <w:t xml:space="preserve"> </w:t>
      </w:r>
      <w:r>
        <w:rPr>
          <w:color w:val="auto"/>
        </w:rPr>
        <w:t xml:space="preserve">надають </w:t>
      </w:r>
      <w:r w:rsidR="005C74B6" w:rsidRPr="000A1BC6">
        <w:rPr>
          <w:color w:val="auto"/>
        </w:rPr>
        <w:t xml:space="preserve"> підприємств</w:t>
      </w:r>
      <w:r>
        <w:rPr>
          <w:color w:val="auto"/>
        </w:rPr>
        <w:t>а</w:t>
      </w:r>
      <w:r w:rsidR="005C74B6" w:rsidRPr="000A1BC6">
        <w:rPr>
          <w:color w:val="auto"/>
        </w:rPr>
        <w:t xml:space="preserve">: </w:t>
      </w:r>
    </w:p>
    <w:p w:rsidR="005C74B6" w:rsidRPr="000A1BC6" w:rsidRDefault="005C74B6" w:rsidP="005C74B6">
      <w:pPr>
        <w:pStyle w:val="i"/>
        <w:spacing w:after="0" w:afterAutospacing="0"/>
        <w:rPr>
          <w:color w:val="auto"/>
        </w:rPr>
      </w:pPr>
      <w:r w:rsidRPr="000A1BC6">
        <w:rPr>
          <w:color w:val="auto"/>
        </w:rPr>
        <w:t>КУП «</w:t>
      </w:r>
      <w:r w:rsidR="00FC7105">
        <w:rPr>
          <w:color w:val="auto"/>
        </w:rPr>
        <w:t>Наш Дім-Василівка</w:t>
      </w:r>
      <w:r w:rsidRPr="000A1BC6">
        <w:rPr>
          <w:color w:val="auto"/>
        </w:rPr>
        <w:t xml:space="preserve">» </w:t>
      </w:r>
      <w:r w:rsidR="0068563E" w:rsidRPr="000A1BC6">
        <w:rPr>
          <w:color w:val="auto"/>
        </w:rPr>
        <w:t xml:space="preserve"> </w:t>
      </w:r>
      <w:r w:rsidRPr="000A1BC6">
        <w:rPr>
          <w:color w:val="auto"/>
        </w:rPr>
        <w:t>- надання послуг з утримання будинків, споруд, прибудинкових територій</w:t>
      </w:r>
      <w:r w:rsidR="00FC7105">
        <w:rPr>
          <w:color w:val="auto"/>
        </w:rPr>
        <w:t>,</w:t>
      </w:r>
      <w:r w:rsidRPr="000A1BC6">
        <w:rPr>
          <w:color w:val="auto"/>
        </w:rPr>
        <w:t xml:space="preserve"> управління будинками</w:t>
      </w:r>
      <w:r w:rsidR="00641C62" w:rsidRPr="000A1BC6">
        <w:rPr>
          <w:color w:val="auto"/>
        </w:rPr>
        <w:t xml:space="preserve"> та </w:t>
      </w:r>
      <w:r w:rsidR="00EB24BD" w:rsidRPr="000A1BC6">
        <w:rPr>
          <w:color w:val="auto"/>
        </w:rPr>
        <w:t>спорудами</w:t>
      </w:r>
      <w:r w:rsidR="00FC7105">
        <w:rPr>
          <w:color w:val="auto"/>
        </w:rPr>
        <w:t xml:space="preserve"> на території м.Василівка</w:t>
      </w:r>
      <w:r w:rsidRPr="000A1BC6">
        <w:rPr>
          <w:color w:val="auto"/>
        </w:rPr>
        <w:t>;</w:t>
      </w:r>
    </w:p>
    <w:p w:rsidR="00956F5C" w:rsidRDefault="00FC7105" w:rsidP="00956F5C">
      <w:pPr>
        <w:pStyle w:val="i"/>
        <w:spacing w:after="0" w:afterAutospacing="0"/>
        <w:ind w:firstLine="708"/>
        <w:rPr>
          <w:color w:val="auto"/>
        </w:rPr>
      </w:pPr>
      <w:r>
        <w:rPr>
          <w:color w:val="auto"/>
          <w:shd w:val="clear" w:color="auto" w:fill="FFFFFF"/>
        </w:rPr>
        <w:t>Василівський ЕЦВВ КП «Облводоканал» ЗОР</w:t>
      </w:r>
      <w:r w:rsidR="0068563E" w:rsidRPr="000A1BC6">
        <w:rPr>
          <w:color w:val="auto"/>
          <w:shd w:val="clear" w:color="auto" w:fill="FFFFFF"/>
        </w:rPr>
        <w:t xml:space="preserve"> </w:t>
      </w:r>
      <w:r w:rsidR="00956F5C" w:rsidRPr="000A1BC6">
        <w:rPr>
          <w:color w:val="auto"/>
        </w:rPr>
        <w:t xml:space="preserve">- надання послуг </w:t>
      </w:r>
      <w:r>
        <w:rPr>
          <w:color w:val="auto"/>
        </w:rPr>
        <w:t xml:space="preserve">з </w:t>
      </w:r>
      <w:r w:rsidR="00956F5C" w:rsidRPr="000A1BC6">
        <w:rPr>
          <w:color w:val="auto"/>
        </w:rPr>
        <w:t>централізован</w:t>
      </w:r>
      <w:r>
        <w:rPr>
          <w:color w:val="auto"/>
        </w:rPr>
        <w:t>ого</w:t>
      </w:r>
      <w:r w:rsidR="00956F5C" w:rsidRPr="000A1BC6">
        <w:rPr>
          <w:color w:val="auto"/>
        </w:rPr>
        <w:t xml:space="preserve"> постачання холодної  води, водовідведення</w:t>
      </w:r>
      <w:r>
        <w:rPr>
          <w:color w:val="auto"/>
        </w:rPr>
        <w:t xml:space="preserve"> м.Василівка</w:t>
      </w:r>
      <w:r w:rsidR="00956F5C" w:rsidRPr="000A1BC6">
        <w:rPr>
          <w:color w:val="auto"/>
        </w:rPr>
        <w:t>;</w:t>
      </w:r>
    </w:p>
    <w:p w:rsidR="00FC7105" w:rsidRDefault="00FC7105" w:rsidP="00956F5C">
      <w:pPr>
        <w:pStyle w:val="i"/>
        <w:spacing w:after="0" w:afterAutospacing="0"/>
        <w:ind w:firstLine="708"/>
        <w:rPr>
          <w:color w:val="auto"/>
        </w:rPr>
      </w:pPr>
      <w:r w:rsidRPr="008936CE">
        <w:rPr>
          <w:color w:val="auto"/>
        </w:rPr>
        <w:t>КП «Джерело» ВМР - надання послуг з  постачання   вод</w:t>
      </w:r>
      <w:r w:rsidR="00201C7B" w:rsidRPr="008936CE">
        <w:rPr>
          <w:color w:val="auto"/>
        </w:rPr>
        <w:t>и для</w:t>
      </w:r>
      <w:r w:rsidRPr="008936CE">
        <w:rPr>
          <w:color w:val="auto"/>
        </w:rPr>
        <w:t xml:space="preserve"> </w:t>
      </w:r>
      <w:r w:rsidR="00C82B8E" w:rsidRPr="008936CE">
        <w:rPr>
          <w:color w:val="auto"/>
        </w:rPr>
        <w:t xml:space="preserve">населення с.Скельки </w:t>
      </w:r>
      <w:r w:rsidR="00913353" w:rsidRPr="008936CE">
        <w:rPr>
          <w:color w:val="auto"/>
        </w:rPr>
        <w:t xml:space="preserve"> Скельківського старостинського округу № 1;</w:t>
      </w:r>
    </w:p>
    <w:p w:rsidR="00653AE8" w:rsidRPr="008936CE" w:rsidRDefault="00653AE8" w:rsidP="00653AE8">
      <w:pPr>
        <w:pStyle w:val="i"/>
        <w:spacing w:after="0" w:afterAutospacing="0"/>
        <w:ind w:firstLine="708"/>
        <w:rPr>
          <w:color w:val="auto"/>
        </w:rPr>
      </w:pPr>
      <w:r w:rsidRPr="008936CE">
        <w:rPr>
          <w:color w:val="auto"/>
        </w:rPr>
        <w:t>КП «Криниця» ВМР - надання послуг з  постачання   води для населених пунктів Верхньокриничанського старостинського округу №2;</w:t>
      </w:r>
    </w:p>
    <w:p w:rsidR="00FC7105" w:rsidRPr="008936CE" w:rsidRDefault="00FC7105" w:rsidP="00956F5C">
      <w:pPr>
        <w:pStyle w:val="i"/>
        <w:spacing w:after="0" w:afterAutospacing="0"/>
        <w:ind w:firstLine="708"/>
        <w:rPr>
          <w:color w:val="auto"/>
        </w:rPr>
      </w:pPr>
      <w:r w:rsidRPr="008936CE">
        <w:rPr>
          <w:color w:val="auto"/>
        </w:rPr>
        <w:t>КП «Кам’янське» ВМР</w:t>
      </w:r>
      <w:r w:rsidR="00913353" w:rsidRPr="008936CE">
        <w:rPr>
          <w:color w:val="auto"/>
        </w:rPr>
        <w:t>- надання послуг з  постачання   вод</w:t>
      </w:r>
      <w:r w:rsidR="00201C7B" w:rsidRPr="008936CE">
        <w:rPr>
          <w:color w:val="auto"/>
        </w:rPr>
        <w:t>и для</w:t>
      </w:r>
      <w:r w:rsidR="00913353" w:rsidRPr="008936CE">
        <w:rPr>
          <w:color w:val="auto"/>
        </w:rPr>
        <w:t xml:space="preserve"> населених пунктів Кам’янського старостинського округу № 3;</w:t>
      </w:r>
    </w:p>
    <w:p w:rsidR="00FC7105" w:rsidRPr="008936CE" w:rsidRDefault="00FC7105" w:rsidP="00956F5C">
      <w:pPr>
        <w:pStyle w:val="i"/>
        <w:spacing w:after="0" w:afterAutospacing="0"/>
        <w:ind w:firstLine="708"/>
        <w:rPr>
          <w:color w:val="auto"/>
        </w:rPr>
      </w:pPr>
      <w:r w:rsidRPr="008936CE">
        <w:rPr>
          <w:color w:val="auto"/>
        </w:rPr>
        <w:t xml:space="preserve">КП «Родник» ВМР </w:t>
      </w:r>
      <w:r w:rsidR="00913353" w:rsidRPr="008936CE">
        <w:rPr>
          <w:color w:val="auto"/>
        </w:rPr>
        <w:t xml:space="preserve">- </w:t>
      </w:r>
      <w:r w:rsidR="00FA4B7B" w:rsidRPr="008936CE">
        <w:rPr>
          <w:color w:val="auto"/>
        </w:rPr>
        <w:t>надання послуг з  постачання   вод</w:t>
      </w:r>
      <w:r w:rsidR="00201C7B" w:rsidRPr="008936CE">
        <w:rPr>
          <w:color w:val="auto"/>
        </w:rPr>
        <w:t>и для</w:t>
      </w:r>
      <w:r w:rsidR="00FA4B7B" w:rsidRPr="008936CE">
        <w:rPr>
          <w:color w:val="auto"/>
        </w:rPr>
        <w:t xml:space="preserve"> населених пунктів Підгірнеського старостинського округу №4;</w:t>
      </w:r>
    </w:p>
    <w:p w:rsidR="00201C7B" w:rsidRDefault="00201C7B" w:rsidP="00956F5C">
      <w:pPr>
        <w:pStyle w:val="i"/>
        <w:spacing w:after="0" w:afterAutospacing="0"/>
        <w:ind w:firstLine="708"/>
        <w:rPr>
          <w:color w:val="auto"/>
        </w:rPr>
      </w:pPr>
      <w:r>
        <w:rPr>
          <w:color w:val="auto"/>
        </w:rPr>
        <w:t>ПРАТ «Василівкатепломережа» - надання послуг з централізованого теплопостачання в м.Василівка;</w:t>
      </w:r>
    </w:p>
    <w:p w:rsidR="00201C7B" w:rsidRDefault="00201C7B" w:rsidP="00956F5C">
      <w:pPr>
        <w:pStyle w:val="i"/>
        <w:spacing w:after="0" w:afterAutospacing="0"/>
        <w:ind w:firstLine="708"/>
        <w:rPr>
          <w:color w:val="auto"/>
        </w:rPr>
      </w:pPr>
      <w:r>
        <w:rPr>
          <w:color w:val="auto"/>
        </w:rPr>
        <w:t>ФОП Колесник О.Ф. – надання послуг з вивезення побутових відходів на території м.Василівка;</w:t>
      </w:r>
    </w:p>
    <w:p w:rsidR="00201C7B" w:rsidRDefault="00201C7B" w:rsidP="00201C7B">
      <w:pPr>
        <w:pStyle w:val="i"/>
        <w:spacing w:after="0" w:afterAutospacing="0"/>
        <w:ind w:firstLine="708"/>
        <w:rPr>
          <w:color w:val="auto"/>
        </w:rPr>
      </w:pPr>
      <w:r>
        <w:rPr>
          <w:color w:val="auto"/>
        </w:rPr>
        <w:t>ТОВ «Союз ЕКО-КБ» - надання послуг з вивезення побутових відходів на території  населених пунктів Скельківського старостинського округу № 1.</w:t>
      </w:r>
    </w:p>
    <w:p w:rsidR="00201C7B" w:rsidRDefault="004334DE" w:rsidP="00956F5C">
      <w:pPr>
        <w:pStyle w:val="i"/>
        <w:spacing w:after="0" w:afterAutospacing="0"/>
        <w:ind w:firstLine="708"/>
        <w:rPr>
          <w:color w:val="auto"/>
        </w:rPr>
      </w:pPr>
      <w:r>
        <w:rPr>
          <w:color w:val="auto"/>
        </w:rPr>
        <w:t xml:space="preserve">В громаді створено і працює в м.Василівка 22 обєднань  співвласників багатоповерхових будинків, які надають послугу з утримання житла. </w:t>
      </w:r>
    </w:p>
    <w:p w:rsidR="00201C7B" w:rsidRPr="00110CD6" w:rsidRDefault="00201C7B" w:rsidP="00201C7B">
      <w:pPr>
        <w:ind w:firstLine="708"/>
        <w:jc w:val="both"/>
        <w:rPr>
          <w:sz w:val="28"/>
          <w:szCs w:val="28"/>
          <w:lang w:val="uk-UA"/>
        </w:rPr>
      </w:pPr>
      <w:r w:rsidRPr="00110CD6">
        <w:rPr>
          <w:sz w:val="28"/>
          <w:szCs w:val="28"/>
          <w:lang w:val="uk-UA"/>
        </w:rPr>
        <w:t>Загальна протяжність мереж водопостачання</w:t>
      </w:r>
      <w:r>
        <w:rPr>
          <w:sz w:val="28"/>
          <w:szCs w:val="28"/>
          <w:lang w:val="uk-UA"/>
        </w:rPr>
        <w:t xml:space="preserve"> по громаді складає</w:t>
      </w:r>
      <w:r w:rsidRPr="00110CD6">
        <w:rPr>
          <w:sz w:val="28"/>
          <w:szCs w:val="28"/>
          <w:lang w:val="uk-UA"/>
        </w:rPr>
        <w:t xml:space="preserve"> 198,73км</w:t>
      </w:r>
      <w:r>
        <w:rPr>
          <w:sz w:val="28"/>
          <w:szCs w:val="28"/>
          <w:lang w:val="uk-UA"/>
        </w:rPr>
        <w:t xml:space="preserve">. </w:t>
      </w:r>
      <w:r w:rsidRPr="00110CD6">
        <w:rPr>
          <w:sz w:val="28"/>
          <w:szCs w:val="28"/>
          <w:lang w:val="uk-UA"/>
        </w:rPr>
        <w:t>На обслуговувані Василівського ЕЦВВ КП «Облводоканал» ЗОР знаходиться 69,73 км</w:t>
      </w:r>
      <w:r>
        <w:rPr>
          <w:sz w:val="28"/>
          <w:szCs w:val="28"/>
          <w:lang w:val="uk-UA"/>
        </w:rPr>
        <w:t xml:space="preserve"> мереж</w:t>
      </w:r>
      <w:r w:rsidRPr="00110CD6">
        <w:rPr>
          <w:sz w:val="28"/>
          <w:szCs w:val="28"/>
          <w:lang w:val="uk-UA"/>
        </w:rPr>
        <w:t>;</w:t>
      </w:r>
      <w:r>
        <w:rPr>
          <w:sz w:val="28"/>
          <w:szCs w:val="28"/>
          <w:lang w:val="uk-UA"/>
        </w:rPr>
        <w:t xml:space="preserve">  </w:t>
      </w:r>
      <w:r w:rsidRPr="00110CD6">
        <w:rPr>
          <w:sz w:val="28"/>
          <w:szCs w:val="28"/>
          <w:lang w:val="uk-UA"/>
        </w:rPr>
        <w:t>КП «Джерело</w:t>
      </w:r>
      <w:r>
        <w:rPr>
          <w:sz w:val="28"/>
          <w:szCs w:val="28"/>
          <w:lang w:val="uk-UA"/>
        </w:rPr>
        <w:t>»</w:t>
      </w:r>
      <w:r w:rsidRPr="00110CD6">
        <w:rPr>
          <w:sz w:val="28"/>
          <w:szCs w:val="28"/>
          <w:lang w:val="uk-UA"/>
        </w:rPr>
        <w:t xml:space="preserve"> ВМР  </w:t>
      </w:r>
      <w:r>
        <w:rPr>
          <w:sz w:val="28"/>
          <w:szCs w:val="28"/>
          <w:lang w:val="uk-UA"/>
        </w:rPr>
        <w:t>-</w:t>
      </w:r>
      <w:r w:rsidRPr="00110CD6">
        <w:rPr>
          <w:sz w:val="28"/>
          <w:szCs w:val="28"/>
          <w:lang w:val="uk-UA"/>
        </w:rPr>
        <w:t xml:space="preserve"> 26,5 км;</w:t>
      </w:r>
      <w:r>
        <w:rPr>
          <w:sz w:val="28"/>
          <w:szCs w:val="28"/>
          <w:lang w:val="uk-UA"/>
        </w:rPr>
        <w:t xml:space="preserve"> </w:t>
      </w:r>
      <w:r w:rsidRPr="00110CD6">
        <w:rPr>
          <w:sz w:val="28"/>
          <w:szCs w:val="28"/>
          <w:lang w:val="uk-UA"/>
        </w:rPr>
        <w:t xml:space="preserve"> КП «Кам’янське» ВМР  </w:t>
      </w:r>
      <w:r>
        <w:rPr>
          <w:sz w:val="28"/>
          <w:szCs w:val="28"/>
          <w:lang w:val="uk-UA"/>
        </w:rPr>
        <w:t>-</w:t>
      </w:r>
      <w:r w:rsidRPr="00110CD6">
        <w:rPr>
          <w:sz w:val="28"/>
          <w:szCs w:val="28"/>
          <w:lang w:val="uk-UA"/>
        </w:rPr>
        <w:t xml:space="preserve"> 36,5 км;</w:t>
      </w:r>
      <w:r>
        <w:rPr>
          <w:sz w:val="28"/>
          <w:szCs w:val="28"/>
          <w:lang w:val="uk-UA"/>
        </w:rPr>
        <w:t xml:space="preserve"> </w:t>
      </w:r>
      <w:r w:rsidRPr="00110CD6">
        <w:rPr>
          <w:sz w:val="28"/>
          <w:szCs w:val="28"/>
          <w:lang w:val="uk-UA"/>
        </w:rPr>
        <w:t xml:space="preserve"> КП «Родник» ВМР</w:t>
      </w:r>
      <w:r>
        <w:rPr>
          <w:sz w:val="28"/>
          <w:szCs w:val="28"/>
          <w:lang w:val="uk-UA"/>
        </w:rPr>
        <w:t xml:space="preserve"> –</w:t>
      </w:r>
      <w:r w:rsidRPr="00110CD6">
        <w:rPr>
          <w:sz w:val="28"/>
          <w:szCs w:val="28"/>
          <w:lang w:val="uk-UA"/>
        </w:rPr>
        <w:t xml:space="preserve"> 46</w:t>
      </w:r>
      <w:r>
        <w:rPr>
          <w:sz w:val="28"/>
          <w:szCs w:val="28"/>
          <w:lang w:val="uk-UA"/>
        </w:rPr>
        <w:t xml:space="preserve"> </w:t>
      </w:r>
      <w:r w:rsidRPr="00110CD6">
        <w:rPr>
          <w:sz w:val="28"/>
          <w:szCs w:val="28"/>
          <w:lang w:val="uk-UA"/>
        </w:rPr>
        <w:t>км;</w:t>
      </w:r>
      <w:r>
        <w:rPr>
          <w:sz w:val="28"/>
          <w:szCs w:val="28"/>
          <w:lang w:val="uk-UA"/>
        </w:rPr>
        <w:t xml:space="preserve"> </w:t>
      </w:r>
      <w:r w:rsidRPr="00110CD6">
        <w:rPr>
          <w:sz w:val="28"/>
          <w:szCs w:val="28"/>
          <w:lang w:val="uk-UA"/>
        </w:rPr>
        <w:t xml:space="preserve"> </w:t>
      </w:r>
      <w:r w:rsidR="008936CE">
        <w:rPr>
          <w:sz w:val="28"/>
          <w:szCs w:val="28"/>
          <w:lang w:val="uk-UA"/>
        </w:rPr>
        <w:t>КП «Криниця»</w:t>
      </w:r>
      <w:r w:rsidRPr="00E3507D">
        <w:rPr>
          <w:color w:val="FF0000"/>
          <w:sz w:val="28"/>
          <w:szCs w:val="28"/>
          <w:lang w:val="uk-UA"/>
        </w:rPr>
        <w:t xml:space="preserve"> </w:t>
      </w:r>
      <w:r w:rsidRPr="008936CE">
        <w:rPr>
          <w:sz w:val="28"/>
          <w:szCs w:val="28"/>
          <w:lang w:val="uk-UA"/>
        </w:rPr>
        <w:t>-</w:t>
      </w:r>
      <w:r w:rsidRPr="00110CD6">
        <w:rPr>
          <w:sz w:val="28"/>
          <w:szCs w:val="28"/>
          <w:lang w:val="uk-UA"/>
        </w:rPr>
        <w:t xml:space="preserve"> 20 км.</w:t>
      </w:r>
    </w:p>
    <w:p w:rsidR="00E3507D" w:rsidRDefault="00E3507D" w:rsidP="00E3507D">
      <w:pPr>
        <w:ind w:firstLine="708"/>
        <w:jc w:val="both"/>
        <w:rPr>
          <w:sz w:val="28"/>
          <w:szCs w:val="28"/>
          <w:lang w:val="uk-UA"/>
        </w:rPr>
      </w:pPr>
      <w:r w:rsidRPr="00110CD6">
        <w:rPr>
          <w:sz w:val="28"/>
          <w:szCs w:val="28"/>
          <w:lang w:val="uk-UA"/>
        </w:rPr>
        <w:lastRenderedPageBreak/>
        <w:t xml:space="preserve">На території громади водопостачання здійснюється </w:t>
      </w:r>
      <w:r>
        <w:rPr>
          <w:sz w:val="28"/>
          <w:szCs w:val="28"/>
          <w:lang w:val="uk-UA"/>
        </w:rPr>
        <w:t>і</w:t>
      </w:r>
      <w:r w:rsidRPr="00110CD6">
        <w:rPr>
          <w:sz w:val="28"/>
          <w:szCs w:val="28"/>
          <w:lang w:val="uk-UA"/>
        </w:rPr>
        <w:t>з</w:t>
      </w:r>
      <w:r>
        <w:rPr>
          <w:sz w:val="28"/>
          <w:szCs w:val="28"/>
          <w:lang w:val="uk-UA"/>
        </w:rPr>
        <w:t xml:space="preserve"> 33 </w:t>
      </w:r>
      <w:r w:rsidRPr="00110CD6">
        <w:rPr>
          <w:sz w:val="28"/>
          <w:szCs w:val="28"/>
          <w:lang w:val="uk-UA"/>
        </w:rPr>
        <w:t>артезіанських свердловин</w:t>
      </w:r>
      <w:r>
        <w:rPr>
          <w:sz w:val="28"/>
          <w:szCs w:val="28"/>
          <w:lang w:val="uk-UA"/>
        </w:rPr>
        <w:t xml:space="preserve">. </w:t>
      </w:r>
      <w:r w:rsidRPr="00110CD6">
        <w:rPr>
          <w:sz w:val="28"/>
          <w:szCs w:val="28"/>
          <w:lang w:val="uk-UA"/>
        </w:rPr>
        <w:t>На обслуговувані</w:t>
      </w:r>
      <w:r>
        <w:rPr>
          <w:sz w:val="28"/>
          <w:szCs w:val="28"/>
          <w:lang w:val="uk-UA"/>
        </w:rPr>
        <w:t xml:space="preserve"> </w:t>
      </w:r>
      <w:r w:rsidRPr="00110CD6">
        <w:rPr>
          <w:sz w:val="28"/>
          <w:szCs w:val="28"/>
          <w:lang w:val="uk-UA"/>
        </w:rPr>
        <w:t>Василівського ЕЦВВ КП «Облводоканал» ЗОР знаходиться 15 арт. Свердловини</w:t>
      </w:r>
      <w:r>
        <w:rPr>
          <w:sz w:val="28"/>
          <w:szCs w:val="28"/>
          <w:lang w:val="uk-UA"/>
        </w:rPr>
        <w:t>;</w:t>
      </w:r>
      <w:r w:rsidRPr="00110CD6">
        <w:rPr>
          <w:sz w:val="28"/>
          <w:szCs w:val="28"/>
          <w:lang w:val="uk-UA"/>
        </w:rPr>
        <w:t xml:space="preserve"> КП «Джерело</w:t>
      </w:r>
      <w:r>
        <w:rPr>
          <w:sz w:val="28"/>
          <w:szCs w:val="28"/>
          <w:lang w:val="uk-UA"/>
        </w:rPr>
        <w:t>»</w:t>
      </w:r>
      <w:r w:rsidRPr="00110CD6">
        <w:rPr>
          <w:sz w:val="28"/>
          <w:szCs w:val="28"/>
          <w:lang w:val="uk-UA"/>
        </w:rPr>
        <w:t xml:space="preserve"> ВМР </w:t>
      </w:r>
      <w:r>
        <w:rPr>
          <w:sz w:val="28"/>
          <w:szCs w:val="28"/>
          <w:lang w:val="uk-UA"/>
        </w:rPr>
        <w:t>-</w:t>
      </w:r>
      <w:r w:rsidRPr="00110CD6">
        <w:rPr>
          <w:sz w:val="28"/>
          <w:szCs w:val="28"/>
          <w:lang w:val="uk-UA"/>
        </w:rPr>
        <w:t xml:space="preserve"> 2 арт. свердловини;</w:t>
      </w:r>
      <w:r>
        <w:rPr>
          <w:sz w:val="28"/>
          <w:szCs w:val="28"/>
          <w:lang w:val="uk-UA"/>
        </w:rPr>
        <w:t xml:space="preserve"> </w:t>
      </w:r>
      <w:r w:rsidRPr="00110CD6">
        <w:rPr>
          <w:sz w:val="28"/>
          <w:szCs w:val="28"/>
          <w:lang w:val="uk-UA"/>
        </w:rPr>
        <w:t xml:space="preserve"> КП «Кам’янське» ВМР </w:t>
      </w:r>
      <w:r>
        <w:rPr>
          <w:sz w:val="28"/>
          <w:szCs w:val="28"/>
          <w:lang w:val="uk-UA"/>
        </w:rPr>
        <w:t>-</w:t>
      </w:r>
      <w:r w:rsidRPr="00110CD6">
        <w:rPr>
          <w:sz w:val="28"/>
          <w:szCs w:val="28"/>
          <w:lang w:val="uk-UA"/>
        </w:rPr>
        <w:t xml:space="preserve">  5 арт. свердловини;</w:t>
      </w:r>
      <w:r>
        <w:rPr>
          <w:sz w:val="28"/>
          <w:szCs w:val="28"/>
          <w:lang w:val="uk-UA"/>
        </w:rPr>
        <w:t xml:space="preserve">  </w:t>
      </w:r>
      <w:r w:rsidRPr="00110CD6">
        <w:rPr>
          <w:sz w:val="28"/>
          <w:szCs w:val="28"/>
          <w:lang w:val="uk-UA"/>
        </w:rPr>
        <w:t xml:space="preserve">КП «Родник» ВМР </w:t>
      </w:r>
      <w:r>
        <w:rPr>
          <w:sz w:val="28"/>
          <w:szCs w:val="28"/>
          <w:lang w:val="uk-UA"/>
        </w:rPr>
        <w:t>-</w:t>
      </w:r>
      <w:r w:rsidRPr="00110CD6">
        <w:rPr>
          <w:sz w:val="28"/>
          <w:szCs w:val="28"/>
          <w:lang w:val="uk-UA"/>
        </w:rPr>
        <w:t xml:space="preserve"> 7 арт. свердловини;</w:t>
      </w:r>
      <w:r>
        <w:rPr>
          <w:sz w:val="28"/>
          <w:szCs w:val="28"/>
          <w:lang w:val="uk-UA"/>
        </w:rPr>
        <w:t xml:space="preserve"> </w:t>
      </w:r>
      <w:r w:rsidRPr="00110CD6">
        <w:rPr>
          <w:sz w:val="28"/>
          <w:szCs w:val="28"/>
          <w:lang w:val="uk-UA"/>
        </w:rPr>
        <w:t xml:space="preserve"> ОК «Громада-1» знаходиться 4 арт. </w:t>
      </w:r>
      <w:r>
        <w:rPr>
          <w:sz w:val="28"/>
          <w:szCs w:val="28"/>
          <w:lang w:val="uk-UA"/>
        </w:rPr>
        <w:t>св</w:t>
      </w:r>
      <w:r w:rsidRPr="00110CD6">
        <w:rPr>
          <w:sz w:val="28"/>
          <w:szCs w:val="28"/>
          <w:lang w:val="uk-UA"/>
        </w:rPr>
        <w:t>ердловини.</w:t>
      </w:r>
    </w:p>
    <w:p w:rsidR="001F323F" w:rsidRPr="00110CD6" w:rsidRDefault="001F323F" w:rsidP="001F323F">
      <w:pPr>
        <w:ind w:firstLine="708"/>
        <w:jc w:val="both"/>
        <w:rPr>
          <w:sz w:val="28"/>
          <w:szCs w:val="28"/>
          <w:lang w:val="uk-UA"/>
        </w:rPr>
      </w:pPr>
      <w:proofErr w:type="gramStart"/>
      <w:r w:rsidRPr="000A1BC6">
        <w:rPr>
          <w:sz w:val="28"/>
          <w:szCs w:val="28"/>
        </w:rPr>
        <w:t>З</w:t>
      </w:r>
      <w:proofErr w:type="gramEnd"/>
      <w:r w:rsidRPr="000A1BC6">
        <w:rPr>
          <w:sz w:val="28"/>
          <w:szCs w:val="28"/>
        </w:rPr>
        <w:t xml:space="preserve"> метою якісного надання послуг водо</w:t>
      </w:r>
      <w:r>
        <w:rPr>
          <w:sz w:val="28"/>
          <w:szCs w:val="28"/>
          <w:lang w:val="uk-UA"/>
        </w:rPr>
        <w:t>постачання та водовідвення протягом поточного року відповідно до «П</w:t>
      </w:r>
      <w:r w:rsidRPr="00110CD6">
        <w:rPr>
          <w:sz w:val="28"/>
          <w:szCs w:val="28"/>
          <w:lang w:val="uk-UA"/>
        </w:rPr>
        <w:t>рограми підтримки розвитку водопровідно-каналізаційного та теплового господарств Василівської міської територіальної громади на 2021 рік</w:t>
      </w:r>
      <w:r>
        <w:rPr>
          <w:sz w:val="28"/>
          <w:szCs w:val="28"/>
          <w:lang w:val="uk-UA"/>
        </w:rPr>
        <w:t>»</w:t>
      </w:r>
      <w:r w:rsidRPr="00110CD6">
        <w:rPr>
          <w:sz w:val="28"/>
          <w:szCs w:val="28"/>
          <w:lang w:val="uk-UA"/>
        </w:rPr>
        <w:t xml:space="preserve"> було виконано заходів на загальну суму 4045,3 тис. грн.</w:t>
      </w:r>
      <w:r>
        <w:rPr>
          <w:sz w:val="28"/>
          <w:szCs w:val="28"/>
          <w:lang w:val="uk-UA"/>
        </w:rPr>
        <w:t>, а</w:t>
      </w:r>
      <w:r w:rsidRPr="00110CD6">
        <w:rPr>
          <w:sz w:val="28"/>
          <w:szCs w:val="28"/>
          <w:lang w:val="uk-UA"/>
        </w:rPr>
        <w:t xml:space="preserve"> саме:</w:t>
      </w:r>
    </w:p>
    <w:p w:rsidR="001F323F" w:rsidRPr="00110CD6" w:rsidRDefault="001F323F" w:rsidP="00055C9B">
      <w:pPr>
        <w:pStyle w:val="af"/>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Проведено к</w:t>
      </w:r>
      <w:r w:rsidRPr="00110CD6">
        <w:rPr>
          <w:rFonts w:ascii="Times New Roman" w:hAnsi="Times New Roman"/>
          <w:sz w:val="28"/>
          <w:szCs w:val="28"/>
          <w:lang w:val="uk-UA"/>
        </w:rPr>
        <w:t>апітальний ремонт водяних глибинних насосів та їх придбання 323 тис. грн. для м. Василівка, с. Скельки, с. Кам’янське</w:t>
      </w:r>
      <w:r>
        <w:rPr>
          <w:rFonts w:ascii="Times New Roman" w:hAnsi="Times New Roman"/>
          <w:sz w:val="28"/>
          <w:szCs w:val="28"/>
          <w:lang w:val="uk-UA"/>
        </w:rPr>
        <w:t>;</w:t>
      </w:r>
    </w:p>
    <w:p w:rsidR="001F323F" w:rsidRPr="00110CD6" w:rsidRDefault="001F323F" w:rsidP="00055C9B">
      <w:pPr>
        <w:pStyle w:val="af"/>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110CD6">
        <w:rPr>
          <w:rFonts w:ascii="Times New Roman" w:hAnsi="Times New Roman"/>
          <w:sz w:val="28"/>
          <w:szCs w:val="28"/>
          <w:lang w:val="uk-UA"/>
        </w:rPr>
        <w:t>ипробування свердловин</w:t>
      </w:r>
      <w:r>
        <w:rPr>
          <w:rFonts w:ascii="Times New Roman" w:hAnsi="Times New Roman"/>
          <w:sz w:val="28"/>
          <w:szCs w:val="28"/>
          <w:lang w:val="uk-UA"/>
        </w:rPr>
        <w:t xml:space="preserve"> - </w:t>
      </w:r>
      <w:r w:rsidRPr="00110CD6">
        <w:rPr>
          <w:rFonts w:ascii="Times New Roman" w:hAnsi="Times New Roman"/>
          <w:sz w:val="28"/>
          <w:szCs w:val="28"/>
          <w:lang w:val="uk-UA"/>
        </w:rPr>
        <w:t xml:space="preserve"> 30 тис. грн.</w:t>
      </w:r>
      <w:r>
        <w:rPr>
          <w:rFonts w:ascii="Times New Roman" w:hAnsi="Times New Roman"/>
          <w:sz w:val="28"/>
          <w:szCs w:val="28"/>
          <w:lang w:val="uk-UA"/>
        </w:rPr>
        <w:t>;</w:t>
      </w:r>
    </w:p>
    <w:p w:rsidR="001F323F" w:rsidRPr="00110CD6" w:rsidRDefault="001F323F" w:rsidP="00055C9B">
      <w:pPr>
        <w:pStyle w:val="af"/>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проведено п</w:t>
      </w:r>
      <w:r w:rsidRPr="00110CD6">
        <w:rPr>
          <w:rFonts w:ascii="Times New Roman" w:hAnsi="Times New Roman"/>
          <w:sz w:val="28"/>
          <w:szCs w:val="28"/>
          <w:lang w:val="uk-UA"/>
        </w:rPr>
        <w:t xml:space="preserve">оточний ремонт артезіанських свердловин </w:t>
      </w:r>
      <w:r>
        <w:rPr>
          <w:rFonts w:ascii="Times New Roman" w:hAnsi="Times New Roman"/>
          <w:sz w:val="28"/>
          <w:szCs w:val="28"/>
          <w:lang w:val="uk-UA"/>
        </w:rPr>
        <w:t xml:space="preserve"> на суму </w:t>
      </w:r>
      <w:r w:rsidRPr="00110CD6">
        <w:rPr>
          <w:rFonts w:ascii="Times New Roman" w:hAnsi="Times New Roman"/>
          <w:sz w:val="28"/>
          <w:szCs w:val="28"/>
          <w:lang w:val="uk-UA"/>
        </w:rPr>
        <w:t>340 тис. грн.</w:t>
      </w:r>
      <w:r>
        <w:rPr>
          <w:rFonts w:ascii="Times New Roman" w:hAnsi="Times New Roman"/>
          <w:sz w:val="28"/>
          <w:szCs w:val="28"/>
          <w:lang w:val="uk-UA"/>
        </w:rPr>
        <w:t>;</w:t>
      </w:r>
    </w:p>
    <w:p w:rsidR="00A34AB5" w:rsidRDefault="00A34AB5" w:rsidP="00055C9B">
      <w:pPr>
        <w:pStyle w:val="af"/>
        <w:numPr>
          <w:ilvl w:val="0"/>
          <w:numId w:val="9"/>
        </w:numPr>
        <w:spacing w:after="0" w:line="240" w:lineRule="auto"/>
        <w:ind w:left="0" w:firstLine="709"/>
        <w:jc w:val="both"/>
        <w:rPr>
          <w:rFonts w:ascii="Times New Roman" w:hAnsi="Times New Roman"/>
          <w:sz w:val="28"/>
          <w:szCs w:val="28"/>
          <w:lang w:val="uk-UA"/>
        </w:rPr>
      </w:pPr>
      <w:r w:rsidRPr="00A34AB5">
        <w:rPr>
          <w:rFonts w:ascii="Times New Roman" w:hAnsi="Times New Roman"/>
          <w:sz w:val="28"/>
          <w:szCs w:val="28"/>
          <w:lang w:val="uk-UA"/>
        </w:rPr>
        <w:t>п</w:t>
      </w:r>
      <w:r w:rsidR="001F323F" w:rsidRPr="00A34AB5">
        <w:rPr>
          <w:rFonts w:ascii="Times New Roman" w:hAnsi="Times New Roman"/>
          <w:sz w:val="28"/>
          <w:szCs w:val="28"/>
          <w:lang w:val="uk-UA"/>
        </w:rPr>
        <w:t>ридбанн</w:t>
      </w:r>
      <w:r w:rsidRPr="00A34AB5">
        <w:rPr>
          <w:rFonts w:ascii="Times New Roman" w:hAnsi="Times New Roman"/>
          <w:sz w:val="28"/>
          <w:szCs w:val="28"/>
          <w:lang w:val="uk-UA"/>
        </w:rPr>
        <w:t>о</w:t>
      </w:r>
      <w:r w:rsidR="001F323F" w:rsidRPr="00A34AB5">
        <w:rPr>
          <w:rFonts w:ascii="Times New Roman" w:hAnsi="Times New Roman"/>
          <w:sz w:val="28"/>
          <w:szCs w:val="28"/>
          <w:lang w:val="uk-UA"/>
        </w:rPr>
        <w:t xml:space="preserve"> </w:t>
      </w:r>
      <w:r w:rsidRPr="00A34AB5">
        <w:rPr>
          <w:rFonts w:ascii="Times New Roman" w:hAnsi="Times New Roman"/>
          <w:sz w:val="28"/>
          <w:szCs w:val="28"/>
          <w:lang w:val="uk-UA"/>
        </w:rPr>
        <w:t>для підприємств</w:t>
      </w:r>
      <w:r>
        <w:rPr>
          <w:rFonts w:ascii="Times New Roman" w:hAnsi="Times New Roman"/>
          <w:sz w:val="28"/>
          <w:szCs w:val="28"/>
          <w:lang w:val="uk-UA"/>
        </w:rPr>
        <w:t xml:space="preserve"> з</w:t>
      </w:r>
      <w:r w:rsidRPr="00A34AB5">
        <w:rPr>
          <w:rFonts w:ascii="Times New Roman" w:hAnsi="Times New Roman"/>
          <w:sz w:val="28"/>
          <w:szCs w:val="28"/>
          <w:lang w:val="uk-UA"/>
        </w:rPr>
        <w:t xml:space="preserve"> водопостачання громади</w:t>
      </w:r>
      <w:r>
        <w:rPr>
          <w:rFonts w:ascii="Times New Roman" w:hAnsi="Times New Roman"/>
          <w:sz w:val="28"/>
          <w:szCs w:val="28"/>
          <w:lang w:val="uk-UA"/>
        </w:rPr>
        <w:t xml:space="preserve"> </w:t>
      </w:r>
      <w:r w:rsidR="001F323F" w:rsidRPr="00A34AB5">
        <w:rPr>
          <w:rFonts w:ascii="Times New Roman" w:hAnsi="Times New Roman"/>
          <w:sz w:val="28"/>
          <w:szCs w:val="28"/>
          <w:lang w:val="uk-UA"/>
        </w:rPr>
        <w:t>витратних матеріалів</w:t>
      </w:r>
      <w:r>
        <w:rPr>
          <w:rFonts w:ascii="Times New Roman" w:hAnsi="Times New Roman"/>
          <w:sz w:val="28"/>
          <w:szCs w:val="28"/>
          <w:lang w:val="uk-UA"/>
        </w:rPr>
        <w:t xml:space="preserve"> на суму</w:t>
      </w:r>
      <w:r w:rsidR="001F323F" w:rsidRPr="00A34AB5">
        <w:rPr>
          <w:rFonts w:ascii="Times New Roman" w:hAnsi="Times New Roman"/>
          <w:sz w:val="28"/>
          <w:szCs w:val="28"/>
          <w:lang w:val="uk-UA"/>
        </w:rPr>
        <w:t xml:space="preserve"> 185 тис. </w:t>
      </w:r>
      <w:r>
        <w:rPr>
          <w:rFonts w:ascii="Times New Roman" w:hAnsi="Times New Roman"/>
          <w:sz w:val="28"/>
          <w:szCs w:val="28"/>
          <w:lang w:val="uk-UA"/>
        </w:rPr>
        <w:t>грн.;</w:t>
      </w:r>
    </w:p>
    <w:p w:rsidR="001F323F" w:rsidRDefault="00A34AB5" w:rsidP="00055C9B">
      <w:pPr>
        <w:pStyle w:val="af"/>
        <w:numPr>
          <w:ilvl w:val="0"/>
          <w:numId w:val="9"/>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1F323F" w:rsidRPr="00A34AB5">
        <w:rPr>
          <w:rFonts w:ascii="Times New Roman" w:hAnsi="Times New Roman"/>
          <w:sz w:val="28"/>
          <w:szCs w:val="28"/>
          <w:lang w:val="uk-UA"/>
        </w:rPr>
        <w:t>иконанн</w:t>
      </w:r>
      <w:r>
        <w:rPr>
          <w:rFonts w:ascii="Times New Roman" w:hAnsi="Times New Roman"/>
          <w:sz w:val="28"/>
          <w:szCs w:val="28"/>
          <w:lang w:val="uk-UA"/>
        </w:rPr>
        <w:t>о</w:t>
      </w:r>
      <w:r w:rsidR="001F323F" w:rsidRPr="00A34AB5">
        <w:rPr>
          <w:rFonts w:ascii="Times New Roman" w:hAnsi="Times New Roman"/>
          <w:sz w:val="28"/>
          <w:szCs w:val="28"/>
          <w:lang w:val="uk-UA"/>
        </w:rPr>
        <w:t xml:space="preserve"> заходи з прочищення каналізаційних мереж та резервуарів </w:t>
      </w:r>
      <w:r>
        <w:rPr>
          <w:rFonts w:ascii="Times New Roman" w:hAnsi="Times New Roman"/>
          <w:sz w:val="28"/>
          <w:szCs w:val="28"/>
          <w:lang w:val="uk-UA"/>
        </w:rPr>
        <w:t>-</w:t>
      </w:r>
      <w:r w:rsidR="001F323F" w:rsidRPr="00A34AB5">
        <w:rPr>
          <w:rFonts w:ascii="Times New Roman" w:hAnsi="Times New Roman"/>
          <w:sz w:val="28"/>
          <w:szCs w:val="28"/>
          <w:lang w:val="uk-UA"/>
        </w:rPr>
        <w:t xml:space="preserve"> 147 тис. грн.</w:t>
      </w:r>
      <w:r>
        <w:rPr>
          <w:rFonts w:ascii="Times New Roman" w:hAnsi="Times New Roman"/>
          <w:sz w:val="28"/>
          <w:szCs w:val="28"/>
          <w:lang w:val="uk-UA"/>
        </w:rPr>
        <w:t xml:space="preserve"> та інше.</w:t>
      </w:r>
    </w:p>
    <w:p w:rsidR="00A34AB5" w:rsidRDefault="00A34AB5" w:rsidP="00A34AB5">
      <w:pPr>
        <w:jc w:val="both"/>
        <w:rPr>
          <w:sz w:val="28"/>
          <w:szCs w:val="28"/>
          <w:lang w:val="uk-UA"/>
        </w:rPr>
      </w:pPr>
    </w:p>
    <w:p w:rsidR="00A34AB5" w:rsidRDefault="00A34AB5" w:rsidP="00A34AB5">
      <w:pPr>
        <w:ind w:firstLine="708"/>
        <w:jc w:val="both"/>
        <w:rPr>
          <w:sz w:val="28"/>
          <w:szCs w:val="28"/>
          <w:lang w:val="uk-UA"/>
        </w:rPr>
      </w:pPr>
      <w:r w:rsidRPr="00110CD6">
        <w:rPr>
          <w:sz w:val="28"/>
          <w:szCs w:val="28"/>
          <w:lang w:val="uk-UA"/>
        </w:rPr>
        <w:t xml:space="preserve">На території </w:t>
      </w:r>
      <w:r>
        <w:rPr>
          <w:sz w:val="28"/>
          <w:szCs w:val="28"/>
          <w:lang w:val="uk-UA"/>
        </w:rPr>
        <w:t>громад</w:t>
      </w:r>
      <w:r w:rsidR="00F713C2">
        <w:rPr>
          <w:sz w:val="28"/>
          <w:szCs w:val="28"/>
          <w:lang w:val="uk-UA"/>
        </w:rPr>
        <w:t xml:space="preserve"> </w:t>
      </w:r>
      <w:r>
        <w:rPr>
          <w:sz w:val="28"/>
          <w:szCs w:val="28"/>
          <w:lang w:val="uk-UA"/>
        </w:rPr>
        <w:t>и в м.Василівка</w:t>
      </w:r>
      <w:r w:rsidRPr="00110CD6">
        <w:rPr>
          <w:sz w:val="28"/>
          <w:szCs w:val="28"/>
          <w:lang w:val="uk-UA"/>
        </w:rPr>
        <w:t xml:space="preserve"> централізованим теплопостачанням займається ПРАТ «Василівкатепломережа» на </w:t>
      </w:r>
      <w:r>
        <w:rPr>
          <w:sz w:val="28"/>
          <w:szCs w:val="28"/>
          <w:lang w:val="uk-UA"/>
        </w:rPr>
        <w:t>його</w:t>
      </w:r>
      <w:r w:rsidRPr="00110CD6">
        <w:rPr>
          <w:sz w:val="28"/>
          <w:szCs w:val="28"/>
          <w:lang w:val="uk-UA"/>
        </w:rPr>
        <w:t xml:space="preserve"> обслуговуванні знаходиться 10,5 км</w:t>
      </w:r>
      <w:r>
        <w:rPr>
          <w:sz w:val="28"/>
          <w:szCs w:val="28"/>
          <w:lang w:val="uk-UA"/>
        </w:rPr>
        <w:t xml:space="preserve"> централізованих теплових мереж</w:t>
      </w:r>
      <w:r w:rsidRPr="00110CD6">
        <w:rPr>
          <w:sz w:val="28"/>
          <w:szCs w:val="28"/>
          <w:lang w:val="uk-UA"/>
        </w:rPr>
        <w:t>.</w:t>
      </w:r>
      <w:r>
        <w:rPr>
          <w:sz w:val="28"/>
          <w:szCs w:val="28"/>
          <w:lang w:val="uk-UA"/>
        </w:rPr>
        <w:t xml:space="preserve"> </w:t>
      </w:r>
      <w:r w:rsidR="00215699">
        <w:rPr>
          <w:sz w:val="28"/>
          <w:szCs w:val="28"/>
          <w:lang w:val="uk-UA"/>
        </w:rPr>
        <w:t>Ц</w:t>
      </w:r>
      <w:r>
        <w:rPr>
          <w:sz w:val="28"/>
          <w:szCs w:val="28"/>
          <w:lang w:val="uk-UA"/>
        </w:rPr>
        <w:t>ентралізован</w:t>
      </w:r>
      <w:r w:rsidR="00215699">
        <w:rPr>
          <w:sz w:val="28"/>
          <w:szCs w:val="28"/>
          <w:lang w:val="uk-UA"/>
        </w:rPr>
        <w:t>е теплопостачання здійснюється  г</w:t>
      </w:r>
      <w:r>
        <w:rPr>
          <w:sz w:val="28"/>
          <w:szCs w:val="28"/>
          <w:lang w:val="uk-UA"/>
        </w:rPr>
        <w:t>азов</w:t>
      </w:r>
      <w:r w:rsidR="00215699">
        <w:rPr>
          <w:sz w:val="28"/>
          <w:szCs w:val="28"/>
          <w:lang w:val="uk-UA"/>
        </w:rPr>
        <w:t xml:space="preserve">ими </w:t>
      </w:r>
      <w:r>
        <w:rPr>
          <w:sz w:val="28"/>
          <w:szCs w:val="28"/>
          <w:lang w:val="uk-UA"/>
        </w:rPr>
        <w:t xml:space="preserve"> котел</w:t>
      </w:r>
      <w:r w:rsidR="00215699">
        <w:rPr>
          <w:sz w:val="28"/>
          <w:szCs w:val="28"/>
          <w:lang w:val="uk-UA"/>
        </w:rPr>
        <w:t>ами</w:t>
      </w:r>
      <w:r>
        <w:rPr>
          <w:sz w:val="28"/>
          <w:szCs w:val="28"/>
          <w:lang w:val="uk-UA"/>
        </w:rPr>
        <w:t>.  Послуги теплопостачання отримують понад 1400 споживачів.</w:t>
      </w:r>
      <w:r w:rsidRPr="00A34AB5">
        <w:rPr>
          <w:sz w:val="28"/>
          <w:szCs w:val="28"/>
          <w:lang w:val="uk-UA"/>
        </w:rPr>
        <w:t xml:space="preserve"> </w:t>
      </w:r>
      <w:r w:rsidRPr="00110CD6">
        <w:rPr>
          <w:sz w:val="28"/>
          <w:szCs w:val="28"/>
          <w:lang w:val="uk-UA"/>
        </w:rPr>
        <w:t>Підчас підготовки до опалювального сезону</w:t>
      </w:r>
      <w:r>
        <w:rPr>
          <w:sz w:val="28"/>
          <w:szCs w:val="28"/>
          <w:lang w:val="uk-UA"/>
        </w:rPr>
        <w:t xml:space="preserve"> 2021/2022 років </w:t>
      </w:r>
      <w:r w:rsidRPr="00110CD6">
        <w:rPr>
          <w:sz w:val="28"/>
          <w:szCs w:val="28"/>
          <w:lang w:val="uk-UA"/>
        </w:rPr>
        <w:t xml:space="preserve"> було проведена заміна аварійних ділянок теплових мереж протяжність 500</w:t>
      </w:r>
      <w:r>
        <w:rPr>
          <w:sz w:val="28"/>
          <w:szCs w:val="28"/>
          <w:lang w:val="uk-UA"/>
        </w:rPr>
        <w:t xml:space="preserve"> </w:t>
      </w:r>
      <w:r w:rsidRPr="00110CD6">
        <w:rPr>
          <w:sz w:val="28"/>
          <w:szCs w:val="28"/>
          <w:lang w:val="uk-UA"/>
        </w:rPr>
        <w:t>м.</w:t>
      </w:r>
      <w:r>
        <w:rPr>
          <w:sz w:val="28"/>
          <w:szCs w:val="28"/>
          <w:lang w:val="uk-UA"/>
        </w:rPr>
        <w:t xml:space="preserve">  З метою соціальної підтримки мешканців громади та недопущення підвищення тарифів на послуги теплопостачання  для населення, із міського бюджету передбачена фінансова </w:t>
      </w:r>
      <w:r w:rsidRPr="00110CD6">
        <w:rPr>
          <w:sz w:val="28"/>
          <w:szCs w:val="28"/>
          <w:lang w:val="uk-UA"/>
        </w:rPr>
        <w:t xml:space="preserve">підтримка ПРАТ «Василівкатепломережа» на придбання природного газу </w:t>
      </w:r>
      <w:r>
        <w:rPr>
          <w:sz w:val="28"/>
          <w:szCs w:val="28"/>
          <w:lang w:val="uk-UA"/>
        </w:rPr>
        <w:t xml:space="preserve"> на суму </w:t>
      </w:r>
      <w:r w:rsidRPr="00110CD6">
        <w:rPr>
          <w:sz w:val="28"/>
          <w:szCs w:val="28"/>
          <w:lang w:val="uk-UA"/>
        </w:rPr>
        <w:t xml:space="preserve">3000 тис. </w:t>
      </w:r>
      <w:r>
        <w:rPr>
          <w:sz w:val="28"/>
          <w:szCs w:val="28"/>
          <w:lang w:val="uk-UA"/>
        </w:rPr>
        <w:t>грн..</w:t>
      </w:r>
    </w:p>
    <w:p w:rsidR="00201C7B" w:rsidRDefault="00201C7B" w:rsidP="00956F5C">
      <w:pPr>
        <w:pStyle w:val="i"/>
        <w:spacing w:after="0" w:afterAutospacing="0"/>
        <w:ind w:firstLine="708"/>
        <w:rPr>
          <w:color w:val="auto"/>
        </w:rPr>
      </w:pPr>
    </w:p>
    <w:p w:rsidR="00956F5C" w:rsidRPr="00B435C7" w:rsidRDefault="00956F5C" w:rsidP="00F713C2">
      <w:pPr>
        <w:ind w:firstLine="709"/>
        <w:jc w:val="both"/>
        <w:rPr>
          <w:sz w:val="28"/>
          <w:szCs w:val="28"/>
          <w:lang w:val="uk-UA"/>
        </w:rPr>
      </w:pPr>
      <w:r w:rsidRPr="00B435C7">
        <w:rPr>
          <w:sz w:val="28"/>
          <w:szCs w:val="28"/>
        </w:rPr>
        <w:t xml:space="preserve">На теперішній час </w:t>
      </w:r>
      <w:r w:rsidR="00F713C2" w:rsidRPr="00B435C7">
        <w:rPr>
          <w:sz w:val="28"/>
          <w:szCs w:val="28"/>
          <w:lang w:val="uk-UA"/>
        </w:rPr>
        <w:t xml:space="preserve">громада </w:t>
      </w:r>
      <w:r w:rsidRPr="00B435C7">
        <w:rPr>
          <w:sz w:val="28"/>
          <w:szCs w:val="28"/>
        </w:rPr>
        <w:t xml:space="preserve">має централізоване газопостачання майже на всій </w:t>
      </w:r>
      <w:r w:rsidR="00F713C2" w:rsidRPr="00B435C7">
        <w:rPr>
          <w:sz w:val="28"/>
          <w:szCs w:val="28"/>
          <w:lang w:val="uk-UA"/>
        </w:rPr>
        <w:t xml:space="preserve">її </w:t>
      </w:r>
      <w:r w:rsidRPr="00B435C7">
        <w:rPr>
          <w:sz w:val="28"/>
          <w:szCs w:val="28"/>
        </w:rPr>
        <w:t>території</w:t>
      </w:r>
      <w:r w:rsidR="00F713C2" w:rsidRPr="00B435C7">
        <w:rPr>
          <w:sz w:val="28"/>
          <w:szCs w:val="28"/>
          <w:lang w:val="uk-UA"/>
        </w:rPr>
        <w:t xml:space="preserve">. </w:t>
      </w:r>
      <w:r w:rsidRPr="00B435C7">
        <w:rPr>
          <w:sz w:val="28"/>
          <w:szCs w:val="28"/>
        </w:rPr>
        <w:t xml:space="preserve"> Існуючі потужності фактично задовольняють потребам населення і </w:t>
      </w:r>
      <w:proofErr w:type="gramStart"/>
      <w:r w:rsidRPr="00B435C7">
        <w:rPr>
          <w:sz w:val="28"/>
          <w:szCs w:val="28"/>
        </w:rPr>
        <w:t>п</w:t>
      </w:r>
      <w:proofErr w:type="gramEnd"/>
      <w:r w:rsidRPr="00B435C7">
        <w:rPr>
          <w:sz w:val="28"/>
          <w:szCs w:val="28"/>
        </w:rPr>
        <w:t xml:space="preserve">ідприємств. </w:t>
      </w:r>
    </w:p>
    <w:p w:rsidR="00956F5C" w:rsidRPr="00B435C7" w:rsidRDefault="00440488" w:rsidP="00F713C2">
      <w:pPr>
        <w:ind w:firstLine="709"/>
        <w:contextualSpacing/>
        <w:jc w:val="both"/>
        <w:rPr>
          <w:sz w:val="28"/>
          <w:szCs w:val="28"/>
          <w:lang w:val="uk-UA"/>
        </w:rPr>
      </w:pPr>
      <w:r w:rsidRPr="00B435C7">
        <w:rPr>
          <w:sz w:val="28"/>
          <w:szCs w:val="28"/>
          <w:lang w:val="uk-UA"/>
        </w:rPr>
        <w:t xml:space="preserve">Електропостачання </w:t>
      </w:r>
      <w:r w:rsidR="00F713C2" w:rsidRPr="00B435C7">
        <w:rPr>
          <w:sz w:val="28"/>
          <w:szCs w:val="28"/>
          <w:lang w:val="uk-UA"/>
        </w:rPr>
        <w:t xml:space="preserve">населених пунктів громади </w:t>
      </w:r>
      <w:r w:rsidRPr="00B435C7">
        <w:rPr>
          <w:sz w:val="28"/>
          <w:szCs w:val="28"/>
          <w:lang w:val="uk-UA"/>
        </w:rPr>
        <w:t xml:space="preserve"> </w:t>
      </w:r>
      <w:r w:rsidR="00F713C2" w:rsidRPr="00B435C7">
        <w:rPr>
          <w:sz w:val="28"/>
          <w:szCs w:val="28"/>
          <w:lang w:val="uk-UA"/>
        </w:rPr>
        <w:t>забезпеченно в повному обсязі</w:t>
      </w:r>
      <w:r w:rsidR="000E242F" w:rsidRPr="00B435C7">
        <w:rPr>
          <w:sz w:val="28"/>
          <w:szCs w:val="28"/>
          <w:lang w:val="uk-UA"/>
        </w:rPr>
        <w:t xml:space="preserve"> і обслуговується структурним підрозділом П</w:t>
      </w:r>
      <w:r w:rsidRPr="00B435C7">
        <w:rPr>
          <w:sz w:val="28"/>
          <w:szCs w:val="28"/>
          <w:lang w:val="uk-UA"/>
        </w:rPr>
        <w:t>АТ «Запоріж</w:t>
      </w:r>
      <w:r w:rsidR="009D244C" w:rsidRPr="00B435C7">
        <w:rPr>
          <w:sz w:val="28"/>
          <w:szCs w:val="28"/>
          <w:lang w:val="uk-UA"/>
        </w:rPr>
        <w:t>жяобленерго»</w:t>
      </w:r>
      <w:r w:rsidR="000E242F" w:rsidRPr="00B435C7">
        <w:rPr>
          <w:sz w:val="28"/>
          <w:szCs w:val="28"/>
          <w:lang w:val="uk-UA"/>
        </w:rPr>
        <w:t>.</w:t>
      </w:r>
      <w:r w:rsidR="009D244C" w:rsidRPr="00B435C7">
        <w:rPr>
          <w:sz w:val="28"/>
          <w:szCs w:val="28"/>
          <w:lang w:val="uk-UA"/>
        </w:rPr>
        <w:t xml:space="preserve"> </w:t>
      </w:r>
    </w:p>
    <w:p w:rsidR="000E242F" w:rsidRDefault="000E242F" w:rsidP="00F713C2">
      <w:pPr>
        <w:ind w:firstLine="709"/>
        <w:contextualSpacing/>
        <w:jc w:val="both"/>
        <w:rPr>
          <w:sz w:val="28"/>
          <w:szCs w:val="28"/>
          <w:lang w:val="uk-UA"/>
        </w:rPr>
      </w:pPr>
    </w:p>
    <w:p w:rsidR="000E242F" w:rsidRPr="002570A2" w:rsidRDefault="000E242F" w:rsidP="000E242F">
      <w:pPr>
        <w:ind w:firstLine="708"/>
        <w:jc w:val="both"/>
        <w:rPr>
          <w:sz w:val="28"/>
          <w:szCs w:val="28"/>
          <w:lang w:val="uk-UA"/>
        </w:rPr>
      </w:pPr>
      <w:r>
        <w:rPr>
          <w:sz w:val="28"/>
          <w:szCs w:val="28"/>
          <w:lang w:val="uk-UA"/>
        </w:rPr>
        <w:t xml:space="preserve">Поводження з </w:t>
      </w:r>
      <w:r w:rsidRPr="002570A2">
        <w:rPr>
          <w:sz w:val="28"/>
          <w:szCs w:val="28"/>
          <w:lang w:val="uk-UA"/>
        </w:rPr>
        <w:t xml:space="preserve"> побутовими відходами на території громади займаються ФОП Колесник О.Ф. в м. Василівка та ТОВ «Союз ЕКО-КБ» в с. Скельки, с Першотравневе, с. Шевченка</w:t>
      </w:r>
      <w:r>
        <w:rPr>
          <w:sz w:val="28"/>
          <w:szCs w:val="28"/>
          <w:lang w:val="uk-UA"/>
        </w:rPr>
        <w:t>.  Загальна кількість споживачів послуг  з вивезення твердих побутових відходів становить 14784 осіб. Для збору ТПВ використовується   127  контейнерів. Протягом поточного року додатково придбано 10 одиниць контейнерів для збору ТПВ.  З</w:t>
      </w:r>
      <w:r w:rsidRPr="002570A2">
        <w:rPr>
          <w:sz w:val="28"/>
          <w:szCs w:val="28"/>
          <w:lang w:val="uk-UA"/>
        </w:rPr>
        <w:t xml:space="preserve">а 10 місяців з території </w:t>
      </w:r>
      <w:r w:rsidRPr="002570A2">
        <w:rPr>
          <w:sz w:val="28"/>
          <w:szCs w:val="28"/>
          <w:lang w:val="uk-UA"/>
        </w:rPr>
        <w:lastRenderedPageBreak/>
        <w:t>громади вивезено 3,278 тис. тон відходів на полігон ТПВ м. Запоріжжя та м. Дніпрорудне.</w:t>
      </w:r>
      <w:r>
        <w:rPr>
          <w:sz w:val="28"/>
          <w:szCs w:val="28"/>
          <w:lang w:val="uk-UA"/>
        </w:rPr>
        <w:t xml:space="preserve"> </w:t>
      </w:r>
    </w:p>
    <w:p w:rsidR="000E242F" w:rsidRDefault="000E242F" w:rsidP="00F713C2">
      <w:pPr>
        <w:ind w:firstLine="709"/>
        <w:contextualSpacing/>
        <w:jc w:val="both"/>
        <w:rPr>
          <w:sz w:val="28"/>
          <w:szCs w:val="28"/>
          <w:lang w:val="uk-UA"/>
        </w:rPr>
      </w:pPr>
    </w:p>
    <w:p w:rsidR="000E242F" w:rsidRDefault="000E242F" w:rsidP="00F713C2">
      <w:pPr>
        <w:ind w:firstLine="709"/>
        <w:contextualSpacing/>
        <w:jc w:val="both"/>
        <w:rPr>
          <w:sz w:val="28"/>
          <w:szCs w:val="28"/>
          <w:lang w:val="uk-UA"/>
        </w:rPr>
      </w:pPr>
    </w:p>
    <w:p w:rsidR="000E242F" w:rsidRPr="00797285" w:rsidRDefault="00797285" w:rsidP="00AF6D50">
      <w:pPr>
        <w:ind w:firstLine="709"/>
        <w:contextualSpacing/>
        <w:jc w:val="center"/>
        <w:rPr>
          <w:b/>
          <w:sz w:val="28"/>
          <w:szCs w:val="28"/>
          <w:lang w:val="uk-UA"/>
        </w:rPr>
      </w:pPr>
      <w:r w:rsidRPr="00797285">
        <w:rPr>
          <w:b/>
          <w:sz w:val="28"/>
          <w:szCs w:val="28"/>
          <w:lang w:val="uk-UA"/>
        </w:rPr>
        <w:t xml:space="preserve">2.6 </w:t>
      </w:r>
      <w:r w:rsidR="00AF6D50" w:rsidRPr="00797285">
        <w:rPr>
          <w:b/>
          <w:sz w:val="28"/>
          <w:szCs w:val="28"/>
          <w:lang w:val="uk-UA"/>
        </w:rPr>
        <w:t>Благоустрій населених пунктів</w:t>
      </w:r>
    </w:p>
    <w:p w:rsidR="000E242F" w:rsidRPr="00AF6D50" w:rsidRDefault="000E242F" w:rsidP="00F713C2">
      <w:pPr>
        <w:ind w:firstLine="709"/>
        <w:contextualSpacing/>
        <w:jc w:val="both"/>
        <w:rPr>
          <w:color w:val="00B0F0"/>
          <w:sz w:val="28"/>
          <w:szCs w:val="28"/>
          <w:lang w:val="uk-UA"/>
        </w:rPr>
      </w:pPr>
    </w:p>
    <w:p w:rsidR="00AF6D50" w:rsidRDefault="00AF6D50" w:rsidP="00F713C2">
      <w:pPr>
        <w:ind w:firstLine="709"/>
        <w:contextualSpacing/>
        <w:jc w:val="both"/>
        <w:rPr>
          <w:sz w:val="28"/>
          <w:szCs w:val="28"/>
          <w:lang w:val="uk-UA"/>
        </w:rPr>
      </w:pPr>
      <w:r>
        <w:rPr>
          <w:sz w:val="28"/>
          <w:szCs w:val="28"/>
          <w:lang w:val="uk-UA"/>
        </w:rPr>
        <w:t>Благоустрій територій населених пунктів, охорона навколишнього природного середовища, забезпечення екологічної безпеки життєдіяльності населення – невідємна частина економічного і соціального розвитку громади.</w:t>
      </w:r>
    </w:p>
    <w:p w:rsidR="00AF6D50" w:rsidRPr="000A1BC6" w:rsidRDefault="00AF6D50" w:rsidP="00AF6D50">
      <w:pPr>
        <w:pStyle w:val="i"/>
        <w:spacing w:after="0" w:afterAutospacing="0"/>
        <w:rPr>
          <w:color w:val="auto"/>
        </w:rPr>
      </w:pPr>
      <w:r>
        <w:rPr>
          <w:color w:val="auto"/>
        </w:rPr>
        <w:t xml:space="preserve">На території громади силами </w:t>
      </w:r>
      <w:r w:rsidRPr="000A1BC6">
        <w:rPr>
          <w:color w:val="auto"/>
        </w:rPr>
        <w:t>КП «Благоустрій-</w:t>
      </w:r>
      <w:r>
        <w:rPr>
          <w:color w:val="auto"/>
        </w:rPr>
        <w:t>Василівка</w:t>
      </w:r>
      <w:r w:rsidRPr="000A1BC6">
        <w:rPr>
          <w:color w:val="auto"/>
        </w:rPr>
        <w:t xml:space="preserve">» </w:t>
      </w:r>
      <w:r>
        <w:rPr>
          <w:color w:val="auto"/>
        </w:rPr>
        <w:t>В</w:t>
      </w:r>
      <w:r w:rsidRPr="000A1BC6">
        <w:rPr>
          <w:color w:val="auto"/>
        </w:rPr>
        <w:t xml:space="preserve">МР </w:t>
      </w:r>
      <w:r>
        <w:rPr>
          <w:color w:val="auto"/>
        </w:rPr>
        <w:t xml:space="preserve">проводяться роботи з </w:t>
      </w:r>
      <w:r w:rsidRPr="000A1BC6">
        <w:rPr>
          <w:color w:val="auto"/>
        </w:rPr>
        <w:t>утримання об’єктів благоустрою населених пунктів, здійснення інших заходів з благоустрою населених пунктів</w:t>
      </w:r>
      <w:r>
        <w:rPr>
          <w:color w:val="auto"/>
        </w:rPr>
        <w:t>.</w:t>
      </w:r>
    </w:p>
    <w:p w:rsidR="0051218B" w:rsidRDefault="0045749E" w:rsidP="0051218B">
      <w:pPr>
        <w:ind w:firstLine="708"/>
        <w:jc w:val="both"/>
        <w:rPr>
          <w:sz w:val="28"/>
          <w:szCs w:val="28"/>
          <w:lang w:val="uk-UA"/>
        </w:rPr>
      </w:pPr>
      <w:r>
        <w:rPr>
          <w:sz w:val="28"/>
          <w:szCs w:val="28"/>
          <w:lang w:val="uk-UA"/>
        </w:rPr>
        <w:t>З</w:t>
      </w:r>
      <w:r w:rsidRPr="002570A2">
        <w:rPr>
          <w:sz w:val="28"/>
          <w:szCs w:val="28"/>
          <w:lang w:val="uk-UA"/>
        </w:rPr>
        <w:t>а 10 місяців поточного року  механічним способом було викошено 2</w:t>
      </w:r>
      <w:r>
        <w:rPr>
          <w:sz w:val="28"/>
          <w:szCs w:val="28"/>
          <w:lang w:val="uk-UA"/>
        </w:rPr>
        <w:t xml:space="preserve">30 тис.м.кв </w:t>
      </w:r>
      <w:r w:rsidRPr="002570A2">
        <w:rPr>
          <w:sz w:val="28"/>
          <w:szCs w:val="28"/>
          <w:lang w:val="uk-UA"/>
        </w:rPr>
        <w:t xml:space="preserve"> бур’янів та карантинної рослинності</w:t>
      </w:r>
      <w:r>
        <w:rPr>
          <w:sz w:val="28"/>
          <w:szCs w:val="28"/>
          <w:lang w:val="uk-UA"/>
        </w:rPr>
        <w:t>, в т.ч. на території старостинських округах - 5.6 тис. м.кв.</w:t>
      </w:r>
      <w:r w:rsidR="0051218B">
        <w:rPr>
          <w:sz w:val="28"/>
          <w:szCs w:val="28"/>
          <w:lang w:val="uk-UA"/>
        </w:rPr>
        <w:t xml:space="preserve"> Проводились роботи по видаленню парослів дерев в полосі відведення автомобільних доріг на території Василівської міської ради.</w:t>
      </w:r>
    </w:p>
    <w:p w:rsidR="0051218B" w:rsidRDefault="0051218B" w:rsidP="0045749E">
      <w:pPr>
        <w:ind w:firstLine="708"/>
        <w:jc w:val="both"/>
        <w:rPr>
          <w:sz w:val="28"/>
          <w:szCs w:val="28"/>
          <w:lang w:val="uk-UA"/>
        </w:rPr>
      </w:pPr>
      <w:r>
        <w:rPr>
          <w:sz w:val="28"/>
          <w:szCs w:val="28"/>
          <w:lang w:val="uk-UA"/>
        </w:rPr>
        <w:t xml:space="preserve">Постійно здійснюється обрізання та видалення аварійних дерев  на території громади – 220 дерев.  </w:t>
      </w:r>
    </w:p>
    <w:p w:rsidR="0051218B" w:rsidRPr="0051218B" w:rsidRDefault="0051218B" w:rsidP="0045749E">
      <w:pPr>
        <w:ind w:firstLine="708"/>
        <w:jc w:val="both"/>
        <w:rPr>
          <w:sz w:val="28"/>
          <w:szCs w:val="28"/>
          <w:lang w:val="uk-UA"/>
        </w:rPr>
      </w:pPr>
      <w:r w:rsidRPr="0051218B">
        <w:rPr>
          <w:sz w:val="28"/>
          <w:szCs w:val="28"/>
        </w:rPr>
        <w:t>КП «Благоустрій-Василівка» ВМР</w:t>
      </w:r>
      <w:r>
        <w:rPr>
          <w:sz w:val="28"/>
          <w:szCs w:val="28"/>
          <w:lang w:val="uk-UA"/>
        </w:rPr>
        <w:t xml:space="preserve"> проводяться роботи з покращення освітлення територій населених пунктів громади. Протягом поточного року проводилось технічне обслуговування 128 км ліній електропостачання, 170 щитків обліку. Відновлено електропостачання вуличного освітлення вул.Набережна в с.Скельки, вул. Таврійська  в с.Першотравневе, вул. Семеренка с. Кам’янське, </w:t>
      </w:r>
      <w:r w:rsidR="002422F2">
        <w:rPr>
          <w:sz w:val="28"/>
          <w:szCs w:val="28"/>
          <w:lang w:val="uk-UA"/>
        </w:rPr>
        <w:t xml:space="preserve">вул.Садова в с.Широке,  вул.Довженка, Берегова, 40 років Перемоги в м.Василівка. Відремонтовано і встановлено 117 світильників, замінено 210 ламп. </w:t>
      </w:r>
      <w:r>
        <w:rPr>
          <w:sz w:val="28"/>
          <w:szCs w:val="28"/>
          <w:lang w:val="uk-UA"/>
        </w:rPr>
        <w:t xml:space="preserve">    </w:t>
      </w:r>
    </w:p>
    <w:p w:rsidR="0045749E" w:rsidRDefault="006E6DCD" w:rsidP="0045749E">
      <w:pPr>
        <w:ind w:firstLine="708"/>
        <w:jc w:val="both"/>
        <w:rPr>
          <w:sz w:val="28"/>
          <w:szCs w:val="28"/>
          <w:lang w:val="uk-UA"/>
        </w:rPr>
      </w:pPr>
      <w:r>
        <w:rPr>
          <w:sz w:val="28"/>
          <w:szCs w:val="28"/>
          <w:lang w:val="uk-UA"/>
        </w:rPr>
        <w:t>Силами комунального підприємства проводяться роботи по покращенню благоустрою доріг громади.  Протягом року о</w:t>
      </w:r>
      <w:r w:rsidR="0045749E">
        <w:rPr>
          <w:sz w:val="28"/>
          <w:szCs w:val="28"/>
          <w:lang w:val="uk-UA"/>
        </w:rPr>
        <w:t>чищено від забруднення проїждж</w:t>
      </w:r>
      <w:r>
        <w:rPr>
          <w:sz w:val="28"/>
          <w:szCs w:val="28"/>
          <w:lang w:val="uk-UA"/>
        </w:rPr>
        <w:t>у</w:t>
      </w:r>
      <w:r w:rsidR="0045749E">
        <w:rPr>
          <w:sz w:val="28"/>
          <w:szCs w:val="28"/>
          <w:lang w:val="uk-UA"/>
        </w:rPr>
        <w:t xml:space="preserve"> частин</w:t>
      </w:r>
      <w:r>
        <w:rPr>
          <w:sz w:val="28"/>
          <w:szCs w:val="28"/>
          <w:lang w:val="uk-UA"/>
        </w:rPr>
        <w:t>у</w:t>
      </w:r>
      <w:r w:rsidR="0045749E">
        <w:rPr>
          <w:sz w:val="28"/>
          <w:szCs w:val="28"/>
          <w:lang w:val="uk-UA"/>
        </w:rPr>
        <w:t xml:space="preserve"> вулиці Каховської</w:t>
      </w:r>
      <w:r>
        <w:rPr>
          <w:sz w:val="28"/>
          <w:szCs w:val="28"/>
          <w:lang w:val="uk-UA"/>
        </w:rPr>
        <w:t xml:space="preserve"> в м.Василівка площею 120 м.кв.</w:t>
      </w:r>
      <w:r w:rsidR="0045749E">
        <w:rPr>
          <w:sz w:val="28"/>
          <w:szCs w:val="28"/>
          <w:lang w:val="uk-UA"/>
        </w:rPr>
        <w:t xml:space="preserve"> відсипана та спланован</w:t>
      </w:r>
      <w:r>
        <w:rPr>
          <w:sz w:val="28"/>
          <w:szCs w:val="28"/>
          <w:lang w:val="uk-UA"/>
        </w:rPr>
        <w:t>і</w:t>
      </w:r>
      <w:r w:rsidR="0045749E">
        <w:rPr>
          <w:sz w:val="28"/>
          <w:szCs w:val="28"/>
          <w:lang w:val="uk-UA"/>
        </w:rPr>
        <w:t xml:space="preserve"> щебеневою сумішшю ґрунтові дороги 2</w:t>
      </w:r>
      <w:r>
        <w:rPr>
          <w:sz w:val="28"/>
          <w:szCs w:val="28"/>
          <w:lang w:val="uk-UA"/>
        </w:rPr>
        <w:t>,</w:t>
      </w:r>
      <w:r w:rsidR="0045749E">
        <w:rPr>
          <w:sz w:val="28"/>
          <w:szCs w:val="28"/>
          <w:lang w:val="uk-UA"/>
        </w:rPr>
        <w:t>300</w:t>
      </w:r>
      <w:r>
        <w:rPr>
          <w:sz w:val="28"/>
          <w:szCs w:val="28"/>
          <w:lang w:val="uk-UA"/>
        </w:rPr>
        <w:t xml:space="preserve"> тис.</w:t>
      </w:r>
      <w:r w:rsidR="0045749E">
        <w:rPr>
          <w:sz w:val="28"/>
          <w:szCs w:val="28"/>
          <w:lang w:val="uk-UA"/>
        </w:rPr>
        <w:t>м</w:t>
      </w:r>
      <w:r>
        <w:rPr>
          <w:sz w:val="28"/>
          <w:szCs w:val="28"/>
          <w:lang w:val="uk-UA"/>
        </w:rPr>
        <w:t>.кв</w:t>
      </w:r>
      <w:r w:rsidR="0045749E">
        <w:rPr>
          <w:sz w:val="28"/>
          <w:szCs w:val="28"/>
          <w:lang w:val="uk-UA"/>
        </w:rPr>
        <w:t xml:space="preserve">.  </w:t>
      </w:r>
    </w:p>
    <w:p w:rsidR="0045749E" w:rsidRDefault="0045749E" w:rsidP="0045749E">
      <w:pPr>
        <w:ind w:firstLine="708"/>
        <w:jc w:val="both"/>
        <w:rPr>
          <w:sz w:val="28"/>
          <w:szCs w:val="28"/>
          <w:lang w:val="uk-UA"/>
        </w:rPr>
      </w:pPr>
      <w:r>
        <w:rPr>
          <w:sz w:val="28"/>
          <w:szCs w:val="28"/>
          <w:lang w:val="uk-UA"/>
        </w:rPr>
        <w:t>Проведено грейдування доріг у м. Василівка -138 м</w:t>
      </w:r>
      <w:r w:rsidR="006E6DCD">
        <w:rPr>
          <w:sz w:val="28"/>
          <w:szCs w:val="28"/>
          <w:lang w:val="uk-UA"/>
        </w:rPr>
        <w:t>.кв</w:t>
      </w:r>
      <w:r>
        <w:rPr>
          <w:sz w:val="28"/>
          <w:szCs w:val="28"/>
          <w:lang w:val="uk-UA"/>
        </w:rPr>
        <w:t xml:space="preserve"> (вул. Степна, вул. Довженка), с. Кам’янське </w:t>
      </w:r>
      <w:r w:rsidR="006E6DCD">
        <w:rPr>
          <w:sz w:val="28"/>
          <w:szCs w:val="28"/>
          <w:lang w:val="uk-UA"/>
        </w:rPr>
        <w:t>–</w:t>
      </w:r>
      <w:r>
        <w:rPr>
          <w:sz w:val="28"/>
          <w:szCs w:val="28"/>
          <w:lang w:val="uk-UA"/>
        </w:rPr>
        <w:t xml:space="preserve"> 962</w:t>
      </w:r>
      <w:r w:rsidR="006E6DCD">
        <w:rPr>
          <w:sz w:val="28"/>
          <w:szCs w:val="28"/>
          <w:lang w:val="uk-UA"/>
        </w:rPr>
        <w:t xml:space="preserve"> м.кв </w:t>
      </w:r>
      <w:r>
        <w:rPr>
          <w:sz w:val="28"/>
          <w:szCs w:val="28"/>
          <w:lang w:val="uk-UA"/>
        </w:rPr>
        <w:t>(вулиці та провулки Телевізійна, Каховська, Сонячна, Таврійська).</w:t>
      </w:r>
    </w:p>
    <w:p w:rsidR="0045749E" w:rsidRDefault="0045749E" w:rsidP="0045749E">
      <w:pPr>
        <w:ind w:firstLine="708"/>
        <w:jc w:val="both"/>
        <w:rPr>
          <w:sz w:val="28"/>
          <w:szCs w:val="28"/>
          <w:lang w:val="uk-UA"/>
        </w:rPr>
      </w:pPr>
      <w:r>
        <w:rPr>
          <w:sz w:val="28"/>
          <w:szCs w:val="28"/>
          <w:lang w:val="uk-UA"/>
        </w:rPr>
        <w:t xml:space="preserve">Здійснено поточний ремонт твердого покриття (ямковий ремонт)              </w:t>
      </w:r>
      <w:r w:rsidR="006E6DCD">
        <w:rPr>
          <w:sz w:val="28"/>
          <w:szCs w:val="28"/>
          <w:lang w:val="uk-UA"/>
        </w:rPr>
        <w:t xml:space="preserve">в  </w:t>
      </w:r>
      <w:r>
        <w:rPr>
          <w:sz w:val="28"/>
          <w:szCs w:val="28"/>
          <w:lang w:val="uk-UA"/>
        </w:rPr>
        <w:t>м. Василівка</w:t>
      </w:r>
      <w:r w:rsidR="006E6DCD">
        <w:rPr>
          <w:sz w:val="28"/>
          <w:szCs w:val="28"/>
          <w:lang w:val="uk-UA"/>
        </w:rPr>
        <w:t xml:space="preserve"> (</w:t>
      </w:r>
      <w:r>
        <w:rPr>
          <w:sz w:val="28"/>
          <w:szCs w:val="28"/>
          <w:lang w:val="uk-UA"/>
        </w:rPr>
        <w:t>вулиц</w:t>
      </w:r>
      <w:r w:rsidR="006E6DCD">
        <w:rPr>
          <w:sz w:val="28"/>
          <w:szCs w:val="28"/>
          <w:lang w:val="uk-UA"/>
        </w:rPr>
        <w:t xml:space="preserve">ь: </w:t>
      </w:r>
      <w:r>
        <w:rPr>
          <w:sz w:val="28"/>
          <w:szCs w:val="28"/>
          <w:lang w:val="uk-UA"/>
        </w:rPr>
        <w:t xml:space="preserve"> Черняховського, Соборна, Шевченка, Кошового Берегова, Лікарняна, Степна, провулків: Лісний Дружби, бульвару Центрального, м-р 40 років Перемоги</w:t>
      </w:r>
      <w:r w:rsidR="006E6DCD">
        <w:rPr>
          <w:sz w:val="28"/>
          <w:szCs w:val="28"/>
          <w:lang w:val="uk-UA"/>
        </w:rPr>
        <w:t>)</w:t>
      </w:r>
      <w:r>
        <w:rPr>
          <w:sz w:val="28"/>
          <w:szCs w:val="28"/>
          <w:lang w:val="uk-UA"/>
        </w:rPr>
        <w:t xml:space="preserve"> - </w:t>
      </w:r>
      <w:r w:rsidR="00E01F6D">
        <w:rPr>
          <w:sz w:val="28"/>
          <w:szCs w:val="28"/>
          <w:lang w:val="uk-UA"/>
        </w:rPr>
        <w:t>1</w:t>
      </w:r>
      <w:r>
        <w:rPr>
          <w:sz w:val="28"/>
          <w:szCs w:val="28"/>
          <w:lang w:val="uk-UA"/>
        </w:rPr>
        <w:t>117 м</w:t>
      </w:r>
      <w:r w:rsidR="006E6DCD">
        <w:rPr>
          <w:sz w:val="28"/>
          <w:szCs w:val="28"/>
          <w:lang w:val="uk-UA"/>
        </w:rPr>
        <w:t>.кв</w:t>
      </w:r>
      <w:r>
        <w:rPr>
          <w:sz w:val="28"/>
          <w:szCs w:val="28"/>
          <w:lang w:val="uk-UA"/>
        </w:rPr>
        <w:t xml:space="preserve">, </w:t>
      </w:r>
      <w:r w:rsidR="006E6DCD">
        <w:rPr>
          <w:sz w:val="28"/>
          <w:szCs w:val="28"/>
          <w:lang w:val="uk-UA"/>
        </w:rPr>
        <w:t xml:space="preserve"> в </w:t>
      </w:r>
      <w:r>
        <w:rPr>
          <w:sz w:val="28"/>
          <w:szCs w:val="28"/>
          <w:lang w:val="uk-UA"/>
        </w:rPr>
        <w:t>с. В. Криниця, с. Кам’янське, с. Скельки вулиця Центральна – 297 м2.</w:t>
      </w:r>
    </w:p>
    <w:p w:rsidR="00CC0ABF" w:rsidRPr="00110CD6" w:rsidRDefault="00CC0ABF" w:rsidP="00CC0ABF">
      <w:pPr>
        <w:ind w:firstLine="708"/>
        <w:jc w:val="both"/>
        <w:rPr>
          <w:sz w:val="28"/>
          <w:szCs w:val="28"/>
          <w:lang w:val="uk-UA"/>
        </w:rPr>
      </w:pPr>
      <w:r>
        <w:rPr>
          <w:sz w:val="28"/>
          <w:szCs w:val="28"/>
          <w:lang w:val="uk-UA"/>
        </w:rPr>
        <w:t>За рахунок коштів П</w:t>
      </w:r>
      <w:r w:rsidRPr="00110CD6">
        <w:rPr>
          <w:sz w:val="28"/>
          <w:szCs w:val="28"/>
          <w:lang w:val="uk-UA"/>
        </w:rPr>
        <w:t>рограми  благоустрою населених пунктів Василівської міської територіальної громади на 2021 рік</w:t>
      </w:r>
      <w:r>
        <w:rPr>
          <w:sz w:val="28"/>
          <w:szCs w:val="28"/>
          <w:lang w:val="uk-UA"/>
        </w:rPr>
        <w:t xml:space="preserve">, </w:t>
      </w:r>
      <w:r w:rsidRPr="00110CD6">
        <w:rPr>
          <w:sz w:val="28"/>
          <w:szCs w:val="28"/>
          <w:lang w:val="uk-UA"/>
        </w:rPr>
        <w:t xml:space="preserve"> виконувались заходи для покращення благоустрою населених пунктів</w:t>
      </w:r>
      <w:r>
        <w:rPr>
          <w:sz w:val="28"/>
          <w:szCs w:val="28"/>
          <w:lang w:val="uk-UA"/>
        </w:rPr>
        <w:t xml:space="preserve">, на які витрачено 662 тис.грн. </w:t>
      </w:r>
    </w:p>
    <w:p w:rsidR="00CC0ABF" w:rsidRDefault="00CC0ABF" w:rsidP="00CC0ABF">
      <w:pPr>
        <w:ind w:firstLine="708"/>
        <w:jc w:val="both"/>
        <w:rPr>
          <w:sz w:val="28"/>
          <w:szCs w:val="28"/>
          <w:lang w:val="uk-UA"/>
        </w:rPr>
      </w:pPr>
      <w:r>
        <w:rPr>
          <w:sz w:val="28"/>
          <w:szCs w:val="28"/>
          <w:lang w:val="uk-UA"/>
        </w:rPr>
        <w:t xml:space="preserve">Комунальним підприємством «Благоустрій-Василівка»  за рахунок обласного фонду охорони навколишнього природного середовища придбаний </w:t>
      </w:r>
      <w:r>
        <w:rPr>
          <w:sz w:val="28"/>
          <w:szCs w:val="28"/>
          <w:lang w:val="uk-UA"/>
        </w:rPr>
        <w:lastRenderedPageBreak/>
        <w:t>сміттєвоз на загальну суму 1998,00 тис. грн., що дозволить покращити обслуговування територій громади з благоустрою.</w:t>
      </w:r>
    </w:p>
    <w:p w:rsidR="00CC0ABF" w:rsidRPr="009220CE" w:rsidRDefault="00CC0ABF" w:rsidP="00CC0ABF">
      <w:pPr>
        <w:ind w:firstLine="708"/>
        <w:jc w:val="both"/>
        <w:rPr>
          <w:sz w:val="28"/>
          <w:szCs w:val="28"/>
          <w:lang w:val="uk-UA"/>
        </w:rPr>
      </w:pPr>
      <w:r w:rsidRPr="009220CE">
        <w:rPr>
          <w:sz w:val="28"/>
          <w:szCs w:val="28"/>
          <w:lang w:val="uk-UA"/>
        </w:rPr>
        <w:t>Розпочата реконструкція міського парку в м. Василівка з подальшим придбання</w:t>
      </w:r>
      <w:r w:rsidR="003260BD">
        <w:rPr>
          <w:sz w:val="28"/>
          <w:szCs w:val="28"/>
          <w:lang w:val="uk-UA"/>
        </w:rPr>
        <w:t>м</w:t>
      </w:r>
      <w:r w:rsidRPr="009220CE">
        <w:rPr>
          <w:sz w:val="28"/>
          <w:szCs w:val="28"/>
          <w:lang w:val="uk-UA"/>
        </w:rPr>
        <w:t xml:space="preserve"> та висадження</w:t>
      </w:r>
      <w:r w:rsidR="003260BD">
        <w:rPr>
          <w:sz w:val="28"/>
          <w:szCs w:val="28"/>
          <w:lang w:val="uk-UA"/>
        </w:rPr>
        <w:t>м</w:t>
      </w:r>
      <w:r w:rsidRPr="009220CE">
        <w:rPr>
          <w:sz w:val="28"/>
          <w:szCs w:val="28"/>
          <w:lang w:val="uk-UA"/>
        </w:rPr>
        <w:t xml:space="preserve"> на території парку зелених насаджень.</w:t>
      </w:r>
      <w:r w:rsidR="009220CE">
        <w:rPr>
          <w:color w:val="FF0000"/>
          <w:sz w:val="28"/>
          <w:szCs w:val="28"/>
          <w:lang w:val="uk-UA"/>
        </w:rPr>
        <w:t xml:space="preserve"> </w:t>
      </w:r>
      <w:r w:rsidR="009220CE">
        <w:rPr>
          <w:sz w:val="28"/>
          <w:szCs w:val="28"/>
          <w:lang w:val="uk-UA"/>
        </w:rPr>
        <w:t>На реконструкцію парку передбачені кошти субвенції державного бюджету в загальній сумі 6950</w:t>
      </w:r>
      <w:r w:rsidR="003260BD">
        <w:rPr>
          <w:sz w:val="28"/>
          <w:szCs w:val="28"/>
          <w:lang w:val="uk-UA"/>
        </w:rPr>
        <w:t>,0</w:t>
      </w:r>
      <w:r w:rsidR="009220CE">
        <w:rPr>
          <w:sz w:val="28"/>
          <w:szCs w:val="28"/>
          <w:lang w:val="uk-UA"/>
        </w:rPr>
        <w:t xml:space="preserve"> тис.грн. </w:t>
      </w:r>
      <w:r w:rsidRPr="009220CE">
        <w:rPr>
          <w:sz w:val="28"/>
          <w:szCs w:val="28"/>
          <w:lang w:val="uk-UA"/>
        </w:rPr>
        <w:t xml:space="preserve">Зелені насадження будуть придбані за рахунок обласного фонду охорони навколишнього на загальну суму 1861,519 тис грн. </w:t>
      </w:r>
      <w:r w:rsidR="009220CE" w:rsidRPr="009220CE">
        <w:rPr>
          <w:sz w:val="28"/>
          <w:szCs w:val="28"/>
          <w:lang w:val="uk-UA"/>
        </w:rPr>
        <w:t xml:space="preserve"> </w:t>
      </w:r>
    </w:p>
    <w:p w:rsidR="000E242F" w:rsidRPr="009220CE" w:rsidRDefault="000E242F" w:rsidP="00F713C2">
      <w:pPr>
        <w:ind w:firstLine="709"/>
        <w:contextualSpacing/>
        <w:jc w:val="both"/>
        <w:rPr>
          <w:sz w:val="28"/>
          <w:szCs w:val="28"/>
          <w:lang w:val="uk-UA"/>
        </w:rPr>
      </w:pPr>
    </w:p>
    <w:p w:rsidR="009558CB" w:rsidRPr="000A1BC6" w:rsidRDefault="009558CB" w:rsidP="00440488">
      <w:pPr>
        <w:ind w:firstLine="426"/>
        <w:contextualSpacing/>
        <w:jc w:val="both"/>
        <w:rPr>
          <w:sz w:val="28"/>
          <w:szCs w:val="28"/>
          <w:lang w:val="uk-UA"/>
        </w:rPr>
      </w:pPr>
    </w:p>
    <w:p w:rsidR="00E84D73" w:rsidRPr="000A1BC6" w:rsidRDefault="009C27F1" w:rsidP="00E84D73">
      <w:pPr>
        <w:widowControl w:val="0"/>
        <w:tabs>
          <w:tab w:val="left" w:pos="0"/>
        </w:tabs>
        <w:suppressAutoHyphens/>
        <w:jc w:val="center"/>
        <w:rPr>
          <w:b/>
          <w:sz w:val="28"/>
          <w:szCs w:val="28"/>
          <w:lang w:val="uk-UA"/>
        </w:rPr>
      </w:pPr>
      <w:r w:rsidRPr="000A1BC6">
        <w:rPr>
          <w:b/>
          <w:sz w:val="28"/>
          <w:szCs w:val="28"/>
          <w:lang w:val="uk-UA"/>
        </w:rPr>
        <w:t>2.</w:t>
      </w:r>
      <w:r w:rsidR="00797285">
        <w:rPr>
          <w:b/>
          <w:sz w:val="28"/>
          <w:szCs w:val="28"/>
          <w:lang w:val="uk-UA"/>
        </w:rPr>
        <w:t>7</w:t>
      </w:r>
      <w:r w:rsidR="009D244C">
        <w:rPr>
          <w:b/>
          <w:sz w:val="28"/>
          <w:szCs w:val="28"/>
          <w:lang w:val="uk-UA"/>
        </w:rPr>
        <w:tab/>
      </w:r>
      <w:r w:rsidR="00E84D73" w:rsidRPr="000A1BC6">
        <w:rPr>
          <w:b/>
          <w:sz w:val="28"/>
          <w:szCs w:val="28"/>
          <w:lang w:val="uk-UA"/>
        </w:rPr>
        <w:t>Соціальна інфраструктура</w:t>
      </w:r>
    </w:p>
    <w:p w:rsidR="00AE0D05" w:rsidRPr="000A1BC6" w:rsidRDefault="00AE0D05" w:rsidP="00E84D73">
      <w:pPr>
        <w:widowControl w:val="0"/>
        <w:tabs>
          <w:tab w:val="left" w:pos="0"/>
        </w:tabs>
        <w:suppressAutoHyphens/>
        <w:jc w:val="center"/>
        <w:rPr>
          <w:b/>
          <w:sz w:val="28"/>
          <w:szCs w:val="28"/>
          <w:lang w:val="uk-UA"/>
        </w:rPr>
      </w:pPr>
    </w:p>
    <w:p w:rsidR="008A139E" w:rsidRPr="00797285" w:rsidRDefault="008A139E" w:rsidP="004F76CA">
      <w:pPr>
        <w:ind w:firstLine="708"/>
        <w:jc w:val="center"/>
        <w:rPr>
          <w:b/>
          <w:sz w:val="28"/>
          <w:szCs w:val="28"/>
          <w:lang w:val="uk-UA"/>
        </w:rPr>
      </w:pPr>
      <w:r w:rsidRPr="00797285">
        <w:rPr>
          <w:b/>
          <w:sz w:val="28"/>
          <w:szCs w:val="28"/>
          <w:lang w:val="uk-UA"/>
        </w:rPr>
        <w:t>Освіта</w:t>
      </w:r>
    </w:p>
    <w:p w:rsidR="00DF0079" w:rsidRPr="000A1BC6" w:rsidRDefault="00DF0079" w:rsidP="00DF0079">
      <w:pPr>
        <w:ind w:firstLine="708"/>
        <w:jc w:val="both"/>
        <w:rPr>
          <w:b/>
          <w:bCs/>
          <w:sz w:val="28"/>
          <w:szCs w:val="28"/>
          <w:lang w:val="uk-UA"/>
        </w:rPr>
      </w:pPr>
      <w:r w:rsidRPr="000A1BC6">
        <w:rPr>
          <w:sz w:val="28"/>
          <w:szCs w:val="28"/>
          <w:lang w:val="uk-UA"/>
        </w:rPr>
        <w:t xml:space="preserve"> Одним з пріоритетів </w:t>
      </w:r>
      <w:r w:rsidR="00961B93" w:rsidRPr="000A1BC6">
        <w:rPr>
          <w:sz w:val="28"/>
          <w:szCs w:val="28"/>
          <w:lang w:val="uk-UA"/>
        </w:rPr>
        <w:t>г</w:t>
      </w:r>
      <w:r w:rsidRPr="000A1BC6">
        <w:rPr>
          <w:sz w:val="28"/>
          <w:szCs w:val="28"/>
          <w:lang w:val="uk-UA"/>
        </w:rPr>
        <w:t xml:space="preserve">ромади є забезпечення отримання якісної освіти, підвищення рівня охоплення дітей дошкільною освітою, оновлення та удосконалення змісту, форми і методів організації </w:t>
      </w:r>
      <w:r w:rsidR="00FD4B73">
        <w:rPr>
          <w:sz w:val="28"/>
          <w:szCs w:val="28"/>
          <w:lang w:val="uk-UA"/>
        </w:rPr>
        <w:t>освітнього</w:t>
      </w:r>
      <w:r w:rsidRPr="000A1BC6">
        <w:rPr>
          <w:sz w:val="28"/>
          <w:szCs w:val="28"/>
          <w:lang w:val="uk-UA"/>
        </w:rPr>
        <w:t xml:space="preserve"> процесу в </w:t>
      </w:r>
      <w:r w:rsidR="00FD4B73">
        <w:rPr>
          <w:sz w:val="28"/>
          <w:szCs w:val="28"/>
          <w:lang w:val="uk-UA"/>
        </w:rPr>
        <w:t>закладах загальної середньої та позашкільної освіти</w:t>
      </w:r>
      <w:r w:rsidRPr="000A1BC6">
        <w:rPr>
          <w:sz w:val="28"/>
          <w:szCs w:val="28"/>
          <w:lang w:val="uk-UA"/>
        </w:rPr>
        <w:t xml:space="preserve">, сприяння інноваційному розвитку освітнього середовища, збереження та вдосконалення мережі </w:t>
      </w:r>
      <w:r w:rsidR="00FD4B73">
        <w:rPr>
          <w:sz w:val="28"/>
          <w:szCs w:val="28"/>
          <w:lang w:val="uk-UA"/>
        </w:rPr>
        <w:t xml:space="preserve">закладів </w:t>
      </w:r>
      <w:r w:rsidRPr="000A1BC6">
        <w:rPr>
          <w:sz w:val="28"/>
          <w:szCs w:val="28"/>
          <w:lang w:val="uk-UA"/>
        </w:rPr>
        <w:t>дошкільн</w:t>
      </w:r>
      <w:r w:rsidR="00FD4B73">
        <w:rPr>
          <w:sz w:val="28"/>
          <w:szCs w:val="28"/>
          <w:lang w:val="uk-UA"/>
        </w:rPr>
        <w:t>ої</w:t>
      </w:r>
      <w:r w:rsidRPr="000A1BC6">
        <w:rPr>
          <w:sz w:val="28"/>
          <w:szCs w:val="28"/>
          <w:lang w:val="uk-UA"/>
        </w:rPr>
        <w:t xml:space="preserve"> і </w:t>
      </w:r>
      <w:r w:rsidR="00FD4B73">
        <w:rPr>
          <w:sz w:val="28"/>
          <w:szCs w:val="28"/>
          <w:lang w:val="uk-UA"/>
        </w:rPr>
        <w:t xml:space="preserve">загально середньої освіти </w:t>
      </w:r>
      <w:r w:rsidRPr="000A1BC6">
        <w:rPr>
          <w:sz w:val="28"/>
          <w:szCs w:val="28"/>
          <w:lang w:val="uk-UA"/>
        </w:rPr>
        <w:t xml:space="preserve">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розвитку освіти.</w:t>
      </w:r>
    </w:p>
    <w:p w:rsidR="00E153FF" w:rsidRDefault="00E84D73" w:rsidP="00E84D73">
      <w:pPr>
        <w:spacing w:before="20" w:after="20"/>
        <w:ind w:firstLine="426"/>
        <w:jc w:val="both"/>
        <w:rPr>
          <w:sz w:val="28"/>
          <w:szCs w:val="28"/>
          <w:lang w:val="uk-UA"/>
        </w:rPr>
      </w:pPr>
      <w:r w:rsidRPr="000A1BC6">
        <w:rPr>
          <w:b/>
          <w:i/>
          <w:sz w:val="28"/>
          <w:szCs w:val="28"/>
          <w:lang w:val="uk-UA"/>
        </w:rPr>
        <w:t xml:space="preserve"> </w:t>
      </w:r>
      <w:r w:rsidRPr="000A1BC6">
        <w:rPr>
          <w:sz w:val="28"/>
          <w:szCs w:val="28"/>
          <w:lang w:val="uk-UA"/>
        </w:rPr>
        <w:t xml:space="preserve">Мережа закладів  освіти </w:t>
      </w:r>
      <w:r w:rsidR="00E153FF">
        <w:rPr>
          <w:sz w:val="28"/>
          <w:szCs w:val="28"/>
          <w:lang w:val="uk-UA"/>
        </w:rPr>
        <w:t>Василівської</w:t>
      </w:r>
      <w:r w:rsidRPr="000A1BC6">
        <w:rPr>
          <w:sz w:val="28"/>
          <w:szCs w:val="28"/>
          <w:lang w:val="uk-UA"/>
        </w:rPr>
        <w:t xml:space="preserve"> міської територіальної громади задовольняє основні освітні потреби мешканців громади. </w:t>
      </w:r>
    </w:p>
    <w:p w:rsidR="006459B7" w:rsidRPr="00005FD3" w:rsidRDefault="006459B7" w:rsidP="006459B7">
      <w:pPr>
        <w:ind w:firstLine="720"/>
        <w:jc w:val="both"/>
        <w:rPr>
          <w:rFonts w:eastAsia="Calibri"/>
          <w:sz w:val="28"/>
          <w:szCs w:val="28"/>
          <w:lang w:val="uk-UA"/>
        </w:rPr>
      </w:pPr>
      <w:r w:rsidRPr="000C1272">
        <w:rPr>
          <w:b/>
          <w:bCs/>
          <w:sz w:val="28"/>
          <w:szCs w:val="28"/>
          <w:lang w:val="uk-UA" w:eastAsia="uk-UA"/>
        </w:rPr>
        <w:t>Дошкільна освіта.</w:t>
      </w:r>
      <w:r w:rsidRPr="000C1272">
        <w:rPr>
          <w:sz w:val="28"/>
          <w:szCs w:val="28"/>
          <w:lang w:val="uk-UA" w:eastAsia="uk-UA"/>
        </w:rPr>
        <w:t xml:space="preserve"> </w:t>
      </w:r>
      <w:r>
        <w:rPr>
          <w:sz w:val="28"/>
          <w:szCs w:val="28"/>
          <w:lang w:val="uk-UA" w:eastAsia="uk-UA"/>
        </w:rPr>
        <w:t xml:space="preserve"> На території громади працюють  4 заклади</w:t>
      </w:r>
      <w:r w:rsidRPr="000C1272">
        <w:rPr>
          <w:sz w:val="28"/>
          <w:szCs w:val="28"/>
          <w:lang w:val="uk-UA" w:eastAsia="uk-UA"/>
        </w:rPr>
        <w:t xml:space="preserve"> дошкільної осв</w:t>
      </w:r>
      <w:r>
        <w:rPr>
          <w:sz w:val="28"/>
          <w:szCs w:val="28"/>
          <w:lang w:val="uk-UA" w:eastAsia="uk-UA"/>
        </w:rPr>
        <w:t>іти і 3</w:t>
      </w:r>
      <w:r w:rsidRPr="000C1272">
        <w:rPr>
          <w:sz w:val="28"/>
          <w:szCs w:val="28"/>
          <w:lang w:val="uk-UA" w:eastAsia="uk-UA"/>
        </w:rPr>
        <w:t xml:space="preserve"> дошкільних підрозділи в закладах загальної середньої осв</w:t>
      </w:r>
      <w:r>
        <w:rPr>
          <w:sz w:val="28"/>
          <w:szCs w:val="28"/>
          <w:lang w:val="uk-UA" w:eastAsia="uk-UA"/>
        </w:rPr>
        <w:t xml:space="preserve">іти. </w:t>
      </w:r>
      <w:r w:rsidRPr="000C1272">
        <w:rPr>
          <w:sz w:val="28"/>
          <w:szCs w:val="28"/>
          <w:lang w:val="uk-UA" w:eastAsia="uk-UA"/>
        </w:rPr>
        <w:t>Різними форма</w:t>
      </w:r>
      <w:r>
        <w:rPr>
          <w:sz w:val="28"/>
          <w:szCs w:val="28"/>
          <w:lang w:val="uk-UA" w:eastAsia="uk-UA"/>
        </w:rPr>
        <w:t>ми дошкільної освіти охоплено 605</w:t>
      </w:r>
      <w:r w:rsidRPr="000C1272">
        <w:rPr>
          <w:sz w:val="28"/>
          <w:szCs w:val="28"/>
          <w:lang w:val="uk-UA" w:eastAsia="uk-UA"/>
        </w:rPr>
        <w:t xml:space="preserve"> дітей віком від 3 до 6 років.</w:t>
      </w:r>
      <w:r w:rsidRPr="000C1272">
        <w:rPr>
          <w:sz w:val="28"/>
          <w:szCs w:val="28"/>
          <w:lang w:val="uk-UA"/>
        </w:rPr>
        <w:t xml:space="preserve"> </w:t>
      </w:r>
      <w:r w:rsidRPr="003C33E8">
        <w:rPr>
          <w:rFonts w:eastAsia="Calibri"/>
          <w:sz w:val="28"/>
          <w:szCs w:val="28"/>
          <w:lang w:val="uk-UA"/>
        </w:rPr>
        <w:t xml:space="preserve">Відкрито </w:t>
      </w:r>
      <w:r w:rsidRPr="006459B7">
        <w:rPr>
          <w:rFonts w:eastAsia="Calibri"/>
          <w:sz w:val="28"/>
          <w:szCs w:val="28"/>
          <w:lang w:val="uk-UA"/>
        </w:rPr>
        <w:t xml:space="preserve">30 </w:t>
      </w:r>
      <w:r w:rsidRPr="003C33E8">
        <w:rPr>
          <w:rFonts w:eastAsia="Calibri"/>
          <w:sz w:val="28"/>
          <w:szCs w:val="28"/>
          <w:lang w:val="uk-UA"/>
        </w:rPr>
        <w:t>груп</w:t>
      </w:r>
      <w:r>
        <w:rPr>
          <w:rFonts w:eastAsia="Calibri"/>
          <w:sz w:val="28"/>
          <w:szCs w:val="28"/>
          <w:lang w:val="uk-UA"/>
        </w:rPr>
        <w:t xml:space="preserve">, із </w:t>
      </w:r>
      <w:r w:rsidRPr="003C33E8">
        <w:rPr>
          <w:rFonts w:eastAsia="Calibri"/>
          <w:sz w:val="28"/>
          <w:szCs w:val="28"/>
          <w:lang w:val="uk-UA"/>
        </w:rPr>
        <w:t xml:space="preserve"> них:  </w:t>
      </w:r>
      <w:r w:rsidRPr="006459B7">
        <w:rPr>
          <w:rFonts w:eastAsia="Calibri"/>
          <w:sz w:val="28"/>
          <w:szCs w:val="28"/>
          <w:lang w:val="uk-UA"/>
        </w:rPr>
        <w:t>раннього віку</w:t>
      </w:r>
      <w:r w:rsidRPr="003C33E8">
        <w:rPr>
          <w:rFonts w:eastAsia="Calibri"/>
          <w:sz w:val="28"/>
          <w:szCs w:val="28"/>
          <w:lang w:val="uk-UA"/>
        </w:rPr>
        <w:t> – 5</w:t>
      </w:r>
      <w:r>
        <w:rPr>
          <w:rFonts w:eastAsia="Calibri"/>
          <w:sz w:val="28"/>
          <w:szCs w:val="28"/>
          <w:lang w:val="uk-UA"/>
        </w:rPr>
        <w:t xml:space="preserve"> та</w:t>
      </w:r>
      <w:r w:rsidRPr="003C33E8">
        <w:rPr>
          <w:rFonts w:eastAsia="Calibri"/>
          <w:sz w:val="28"/>
          <w:szCs w:val="28"/>
          <w:lang w:val="uk-UA"/>
        </w:rPr>
        <w:t xml:space="preserve">  </w:t>
      </w:r>
      <w:r w:rsidRPr="006459B7">
        <w:rPr>
          <w:rFonts w:eastAsia="Calibri"/>
          <w:sz w:val="28"/>
          <w:szCs w:val="28"/>
          <w:lang w:val="uk-UA"/>
        </w:rPr>
        <w:t>дошкільного віку</w:t>
      </w:r>
      <w:r w:rsidRPr="003C33E8">
        <w:rPr>
          <w:rFonts w:eastAsia="Calibri"/>
          <w:sz w:val="28"/>
          <w:szCs w:val="28"/>
          <w:lang w:val="uk-UA"/>
        </w:rPr>
        <w:t xml:space="preserve"> – 25. </w:t>
      </w:r>
      <w:r>
        <w:rPr>
          <w:rFonts w:eastAsia="Calibri"/>
          <w:sz w:val="28"/>
          <w:szCs w:val="28"/>
          <w:lang w:val="uk-UA"/>
        </w:rPr>
        <w:t>У</w:t>
      </w:r>
      <w:r w:rsidRPr="003C33E8">
        <w:rPr>
          <w:rFonts w:eastAsia="Calibri"/>
          <w:sz w:val="28"/>
          <w:szCs w:val="28"/>
          <w:lang w:val="uk-UA"/>
        </w:rPr>
        <w:t xml:space="preserve">  закладах дошкільної освіти виховується 12 дітей з особливими освітніми потребами у 4 інклюзивних групах. </w:t>
      </w:r>
    </w:p>
    <w:p w:rsidR="006459B7" w:rsidRDefault="006459B7" w:rsidP="006459B7">
      <w:pPr>
        <w:suppressAutoHyphens/>
        <w:ind w:firstLine="708"/>
        <w:jc w:val="both"/>
        <w:rPr>
          <w:rFonts w:eastAsia="Calibri"/>
          <w:sz w:val="28"/>
          <w:szCs w:val="28"/>
          <w:lang w:val="uk-UA"/>
        </w:rPr>
      </w:pPr>
      <w:r w:rsidRPr="000C1272">
        <w:rPr>
          <w:b/>
          <w:sz w:val="28"/>
          <w:szCs w:val="28"/>
          <w:lang w:val="uk-UA" w:eastAsia="zh-CN"/>
        </w:rPr>
        <w:t>Загальна середня освіта.</w:t>
      </w:r>
      <w:r>
        <w:rPr>
          <w:b/>
          <w:sz w:val="28"/>
          <w:szCs w:val="28"/>
          <w:lang w:val="uk-UA" w:eastAsia="zh-CN"/>
        </w:rPr>
        <w:t xml:space="preserve"> </w:t>
      </w:r>
      <w:r w:rsidRPr="006459B7">
        <w:rPr>
          <w:sz w:val="28"/>
          <w:szCs w:val="28"/>
          <w:lang w:val="uk-UA" w:eastAsia="zh-CN"/>
        </w:rPr>
        <w:t>З урахуванням вимог законодавство щодо</w:t>
      </w:r>
      <w:r>
        <w:rPr>
          <w:rFonts w:eastAsia="Calibri"/>
          <w:sz w:val="28"/>
          <w:szCs w:val="28"/>
          <w:lang w:val="uk-UA"/>
        </w:rPr>
        <w:t xml:space="preserve"> освітнього простору, </w:t>
      </w:r>
      <w:r w:rsidRPr="006459B7">
        <w:rPr>
          <w:rFonts w:eastAsia="Calibri"/>
          <w:sz w:val="28"/>
          <w:szCs w:val="28"/>
          <w:lang w:val="uk-UA"/>
        </w:rPr>
        <w:t xml:space="preserve">  </w:t>
      </w:r>
      <w:r>
        <w:rPr>
          <w:rFonts w:eastAsia="Calibri"/>
          <w:sz w:val="28"/>
          <w:szCs w:val="28"/>
          <w:lang w:val="uk-UA"/>
        </w:rPr>
        <w:t>у</w:t>
      </w:r>
      <w:r w:rsidRPr="00DF7B3B">
        <w:rPr>
          <w:rFonts w:eastAsia="Calibri"/>
          <w:sz w:val="28"/>
          <w:szCs w:val="28"/>
          <w:lang w:val="uk-UA"/>
        </w:rPr>
        <w:t xml:space="preserve"> 2021 році</w:t>
      </w:r>
      <w:r>
        <w:rPr>
          <w:rFonts w:eastAsia="Calibri"/>
          <w:sz w:val="28"/>
          <w:szCs w:val="28"/>
          <w:lang w:val="uk-UA"/>
        </w:rPr>
        <w:t xml:space="preserve"> в громаді </w:t>
      </w:r>
      <w:r w:rsidRPr="00DF7B3B">
        <w:rPr>
          <w:rFonts w:eastAsia="Calibri"/>
          <w:sz w:val="28"/>
          <w:szCs w:val="28"/>
          <w:lang w:val="uk-UA"/>
        </w:rPr>
        <w:t xml:space="preserve"> частково</w:t>
      </w:r>
      <w:r>
        <w:rPr>
          <w:rFonts w:eastAsia="Calibri"/>
          <w:sz w:val="28"/>
          <w:szCs w:val="28"/>
          <w:lang w:val="uk-UA"/>
        </w:rPr>
        <w:t xml:space="preserve">  проведено оптимізацію мережу закладів освіти, а саме:</w:t>
      </w:r>
    </w:p>
    <w:p w:rsidR="006459B7" w:rsidRPr="00DE752C" w:rsidRDefault="006459B7" w:rsidP="00055C9B">
      <w:pPr>
        <w:numPr>
          <w:ilvl w:val="0"/>
          <w:numId w:val="10"/>
        </w:numPr>
        <w:ind w:left="0" w:firstLine="709"/>
        <w:jc w:val="both"/>
        <w:rPr>
          <w:lang w:val="uk-UA"/>
        </w:rPr>
      </w:pPr>
      <w:r>
        <w:rPr>
          <w:rFonts w:eastAsia="Calibri"/>
          <w:sz w:val="28"/>
          <w:szCs w:val="28"/>
          <w:lang w:val="uk-UA"/>
        </w:rPr>
        <w:t>п</w:t>
      </w:r>
      <w:r w:rsidRPr="00DF7B3B">
        <w:rPr>
          <w:rFonts w:eastAsia="Calibri"/>
          <w:sz w:val="28"/>
          <w:szCs w:val="28"/>
          <w:lang w:val="uk-UA"/>
        </w:rPr>
        <w:t>рипинено</w:t>
      </w:r>
      <w:r>
        <w:rPr>
          <w:rFonts w:eastAsia="Calibri"/>
          <w:sz w:val="28"/>
          <w:szCs w:val="28"/>
          <w:lang w:val="uk-UA"/>
        </w:rPr>
        <w:t xml:space="preserve"> роботу</w:t>
      </w:r>
      <w:r w:rsidRPr="00DF7B3B">
        <w:rPr>
          <w:rFonts w:eastAsia="Calibri"/>
          <w:sz w:val="28"/>
          <w:szCs w:val="28"/>
          <w:lang w:val="uk-UA"/>
        </w:rPr>
        <w:t xml:space="preserve"> комунальн</w:t>
      </w:r>
      <w:r>
        <w:rPr>
          <w:rFonts w:eastAsia="Calibri"/>
          <w:sz w:val="28"/>
          <w:szCs w:val="28"/>
          <w:lang w:val="uk-UA"/>
        </w:rPr>
        <w:t>ого</w:t>
      </w:r>
      <w:r w:rsidRPr="00DF7B3B">
        <w:rPr>
          <w:rFonts w:eastAsia="Calibri"/>
          <w:sz w:val="28"/>
          <w:szCs w:val="28"/>
          <w:lang w:val="uk-UA"/>
        </w:rPr>
        <w:t xml:space="preserve"> заклад</w:t>
      </w:r>
      <w:r>
        <w:rPr>
          <w:rFonts w:eastAsia="Calibri"/>
          <w:sz w:val="28"/>
          <w:szCs w:val="28"/>
          <w:lang w:val="uk-UA"/>
        </w:rPr>
        <w:t>у</w:t>
      </w:r>
      <w:r w:rsidRPr="00DF7B3B">
        <w:rPr>
          <w:rFonts w:eastAsia="Calibri"/>
          <w:sz w:val="28"/>
          <w:szCs w:val="28"/>
          <w:lang w:val="uk-UA"/>
        </w:rPr>
        <w:t xml:space="preserve"> «Підгірненська загальноосвітня школа </w:t>
      </w:r>
      <w:r w:rsidRPr="00DF7B3B">
        <w:rPr>
          <w:rFonts w:eastAsia="Calibri"/>
          <w:sz w:val="28"/>
          <w:szCs w:val="28"/>
        </w:rPr>
        <w:t>I</w:t>
      </w:r>
      <w:r w:rsidRPr="00DF7B3B">
        <w:rPr>
          <w:rFonts w:eastAsia="Calibri"/>
          <w:sz w:val="28"/>
          <w:szCs w:val="28"/>
          <w:lang w:val="uk-UA"/>
        </w:rPr>
        <w:t>-</w:t>
      </w:r>
      <w:r w:rsidRPr="00DF7B3B">
        <w:rPr>
          <w:rFonts w:eastAsia="Calibri"/>
          <w:sz w:val="28"/>
          <w:szCs w:val="28"/>
        </w:rPr>
        <w:t>II</w:t>
      </w:r>
      <w:r w:rsidRPr="00DF7B3B">
        <w:rPr>
          <w:rFonts w:eastAsia="Calibri"/>
          <w:sz w:val="28"/>
          <w:szCs w:val="28"/>
          <w:lang w:val="uk-UA"/>
        </w:rPr>
        <w:t xml:space="preserve"> </w:t>
      </w:r>
      <w:r w:rsidRPr="00DF7B3B">
        <w:rPr>
          <w:rFonts w:eastAsia="Calibri"/>
          <w:sz w:val="28"/>
          <w:szCs w:val="28"/>
          <w:lang w:val="en-US"/>
        </w:rPr>
        <w:t>c</w:t>
      </w:r>
      <w:r w:rsidRPr="00DF7B3B">
        <w:rPr>
          <w:rFonts w:eastAsia="Calibri"/>
          <w:sz w:val="28"/>
          <w:szCs w:val="28"/>
          <w:lang w:val="uk-UA"/>
        </w:rPr>
        <w:t>т.” В</w:t>
      </w:r>
      <w:r>
        <w:rPr>
          <w:rFonts w:eastAsia="Calibri"/>
          <w:sz w:val="28"/>
          <w:szCs w:val="28"/>
          <w:lang w:val="uk-UA"/>
        </w:rPr>
        <w:t>МР</w:t>
      </w:r>
      <w:r w:rsidRPr="00DF7B3B">
        <w:rPr>
          <w:rFonts w:eastAsia="Calibri"/>
          <w:sz w:val="28"/>
          <w:szCs w:val="28"/>
          <w:lang w:val="uk-UA"/>
        </w:rPr>
        <w:t xml:space="preserve">  та комунальн</w:t>
      </w:r>
      <w:r>
        <w:rPr>
          <w:rFonts w:eastAsia="Calibri"/>
          <w:sz w:val="28"/>
          <w:szCs w:val="28"/>
          <w:lang w:val="uk-UA"/>
        </w:rPr>
        <w:t>ого</w:t>
      </w:r>
      <w:r w:rsidRPr="00DF7B3B">
        <w:rPr>
          <w:rFonts w:eastAsia="Calibri"/>
          <w:sz w:val="28"/>
          <w:szCs w:val="28"/>
          <w:lang w:val="uk-UA"/>
        </w:rPr>
        <w:t xml:space="preserve"> заклад</w:t>
      </w:r>
      <w:r>
        <w:rPr>
          <w:rFonts w:eastAsia="Calibri"/>
          <w:sz w:val="28"/>
          <w:szCs w:val="28"/>
          <w:lang w:val="uk-UA"/>
        </w:rPr>
        <w:t>у</w:t>
      </w:r>
      <w:r w:rsidRPr="00DF7B3B">
        <w:rPr>
          <w:rFonts w:eastAsia="Calibri"/>
          <w:sz w:val="28"/>
          <w:szCs w:val="28"/>
          <w:lang w:val="uk-UA"/>
        </w:rPr>
        <w:t xml:space="preserve"> «Василівська вечірня (змінна)  загальноосвітня школа </w:t>
      </w:r>
      <w:r w:rsidRPr="00DF7B3B">
        <w:rPr>
          <w:rFonts w:eastAsia="Calibri"/>
          <w:sz w:val="28"/>
          <w:szCs w:val="28"/>
        </w:rPr>
        <w:t>I</w:t>
      </w:r>
      <w:r w:rsidRPr="00DF7B3B">
        <w:rPr>
          <w:rFonts w:eastAsia="Calibri"/>
          <w:sz w:val="28"/>
          <w:szCs w:val="28"/>
          <w:lang w:val="uk-UA"/>
        </w:rPr>
        <w:t>-</w:t>
      </w:r>
      <w:r w:rsidRPr="00DF7B3B">
        <w:rPr>
          <w:rFonts w:eastAsia="Calibri"/>
          <w:sz w:val="28"/>
          <w:szCs w:val="28"/>
        </w:rPr>
        <w:t>III</w:t>
      </w:r>
      <w:r w:rsidRPr="00DF7B3B">
        <w:rPr>
          <w:rFonts w:eastAsia="Calibri"/>
          <w:sz w:val="28"/>
          <w:szCs w:val="28"/>
          <w:lang w:val="uk-UA"/>
        </w:rPr>
        <w:t xml:space="preserve"> </w:t>
      </w:r>
      <w:r w:rsidRPr="00DF7B3B">
        <w:rPr>
          <w:rFonts w:eastAsia="Calibri"/>
          <w:sz w:val="28"/>
          <w:szCs w:val="28"/>
          <w:lang w:val="en-US"/>
        </w:rPr>
        <w:t>c</w:t>
      </w:r>
      <w:r w:rsidRPr="00DF7B3B">
        <w:rPr>
          <w:rFonts w:eastAsia="Calibri"/>
          <w:sz w:val="28"/>
          <w:szCs w:val="28"/>
          <w:lang w:val="uk-UA"/>
        </w:rPr>
        <w:t>т.” В</w:t>
      </w:r>
      <w:r>
        <w:rPr>
          <w:rFonts w:eastAsia="Calibri"/>
          <w:sz w:val="28"/>
          <w:szCs w:val="28"/>
          <w:lang w:val="uk-UA"/>
        </w:rPr>
        <w:t>МР.</w:t>
      </w:r>
    </w:p>
    <w:p w:rsidR="006459B7" w:rsidRPr="0057609A" w:rsidRDefault="006459B7" w:rsidP="00055C9B">
      <w:pPr>
        <w:numPr>
          <w:ilvl w:val="0"/>
          <w:numId w:val="10"/>
        </w:numPr>
        <w:ind w:left="0" w:firstLine="709"/>
        <w:rPr>
          <w:lang w:val="uk-UA"/>
        </w:rPr>
      </w:pPr>
      <w:r>
        <w:rPr>
          <w:rFonts w:eastAsia="Calibri"/>
          <w:sz w:val="28"/>
          <w:szCs w:val="28"/>
          <w:lang w:val="uk-UA"/>
        </w:rPr>
        <w:t>у</w:t>
      </w:r>
      <w:r w:rsidRPr="00DF7B3B">
        <w:rPr>
          <w:rFonts w:eastAsia="Calibri"/>
          <w:sz w:val="28"/>
          <w:szCs w:val="28"/>
          <w:lang w:val="uk-UA"/>
        </w:rPr>
        <w:t>творено опорний комунальний заклад «Василівський ліцей «Сузір’я» В</w:t>
      </w:r>
      <w:r w:rsidR="00FC762B">
        <w:rPr>
          <w:rFonts w:eastAsia="Calibri"/>
          <w:sz w:val="28"/>
          <w:szCs w:val="28"/>
          <w:lang w:val="uk-UA"/>
        </w:rPr>
        <w:t>МР</w:t>
      </w:r>
      <w:r w:rsidRPr="00DF7B3B">
        <w:rPr>
          <w:rFonts w:eastAsia="Calibri"/>
          <w:sz w:val="28"/>
          <w:szCs w:val="28"/>
          <w:lang w:val="uk-UA"/>
        </w:rPr>
        <w:t>.</w:t>
      </w:r>
    </w:p>
    <w:p w:rsidR="006459B7" w:rsidRDefault="00FC762B" w:rsidP="006459B7">
      <w:pPr>
        <w:suppressAutoHyphens/>
        <w:ind w:firstLine="708"/>
        <w:jc w:val="both"/>
        <w:rPr>
          <w:b/>
          <w:sz w:val="28"/>
          <w:szCs w:val="28"/>
          <w:lang w:val="uk-UA" w:eastAsia="zh-CN"/>
        </w:rPr>
      </w:pPr>
      <w:r w:rsidRPr="00FC762B">
        <w:rPr>
          <w:sz w:val="28"/>
          <w:szCs w:val="28"/>
          <w:lang w:val="uk-UA" w:eastAsia="zh-CN"/>
        </w:rPr>
        <w:t>Н</w:t>
      </w:r>
      <w:r>
        <w:rPr>
          <w:sz w:val="28"/>
          <w:szCs w:val="28"/>
          <w:lang w:val="uk-UA" w:eastAsia="zh-CN"/>
        </w:rPr>
        <w:t>а сьогодні в громаді освітні послуги надають</w:t>
      </w:r>
      <w:r>
        <w:rPr>
          <w:b/>
          <w:sz w:val="28"/>
          <w:szCs w:val="28"/>
          <w:lang w:val="uk-UA" w:eastAsia="zh-CN"/>
        </w:rPr>
        <w:t xml:space="preserve"> </w:t>
      </w:r>
      <w:r>
        <w:rPr>
          <w:sz w:val="28"/>
          <w:szCs w:val="28"/>
          <w:lang w:val="uk-UA" w:eastAsia="uk-UA"/>
        </w:rPr>
        <w:t xml:space="preserve">6 </w:t>
      </w:r>
      <w:r w:rsidRPr="000C1272">
        <w:rPr>
          <w:sz w:val="28"/>
          <w:szCs w:val="28"/>
          <w:lang w:val="uk-UA" w:eastAsia="uk-UA"/>
        </w:rPr>
        <w:t>закладів загальної сере</w:t>
      </w:r>
      <w:r>
        <w:rPr>
          <w:sz w:val="28"/>
          <w:szCs w:val="28"/>
          <w:lang w:val="uk-UA" w:eastAsia="uk-UA"/>
        </w:rPr>
        <w:t>дньої освіти, серед яких 1 ліцей (опорний заклад з 3</w:t>
      </w:r>
      <w:r w:rsidRPr="000C1272">
        <w:rPr>
          <w:sz w:val="28"/>
          <w:szCs w:val="28"/>
          <w:lang w:val="uk-UA" w:eastAsia="uk-UA"/>
        </w:rPr>
        <w:t xml:space="preserve"> філі</w:t>
      </w:r>
      <w:r>
        <w:rPr>
          <w:sz w:val="28"/>
          <w:szCs w:val="28"/>
          <w:lang w:val="uk-UA" w:eastAsia="uk-UA"/>
        </w:rPr>
        <w:t xml:space="preserve">ями), 2 гімназії, 1 </w:t>
      </w:r>
      <w:r w:rsidRPr="000C1272">
        <w:rPr>
          <w:sz w:val="28"/>
          <w:szCs w:val="28"/>
          <w:lang w:val="uk-UA" w:eastAsia="uk-UA"/>
        </w:rPr>
        <w:t>заклад загальної сере</w:t>
      </w:r>
      <w:r>
        <w:rPr>
          <w:sz w:val="28"/>
          <w:szCs w:val="28"/>
          <w:lang w:val="uk-UA" w:eastAsia="uk-UA"/>
        </w:rPr>
        <w:t xml:space="preserve">дньої освіти І-ІІ ступенів, 2 </w:t>
      </w:r>
      <w:r w:rsidRPr="006459B7">
        <w:rPr>
          <w:sz w:val="28"/>
          <w:szCs w:val="28"/>
          <w:lang w:val="uk-UA" w:eastAsia="uk-UA"/>
        </w:rPr>
        <w:t xml:space="preserve"> </w:t>
      </w:r>
      <w:r w:rsidRPr="000C1272">
        <w:rPr>
          <w:sz w:val="28"/>
          <w:szCs w:val="28"/>
          <w:lang w:val="uk-UA" w:eastAsia="uk-UA"/>
        </w:rPr>
        <w:t>заклад</w:t>
      </w:r>
      <w:r>
        <w:rPr>
          <w:sz w:val="28"/>
          <w:szCs w:val="28"/>
          <w:lang w:val="uk-UA" w:eastAsia="uk-UA"/>
        </w:rPr>
        <w:t>и</w:t>
      </w:r>
      <w:r w:rsidRPr="000C1272">
        <w:rPr>
          <w:sz w:val="28"/>
          <w:szCs w:val="28"/>
          <w:lang w:val="uk-UA" w:eastAsia="uk-UA"/>
        </w:rPr>
        <w:t xml:space="preserve"> загальної сере</w:t>
      </w:r>
      <w:r>
        <w:rPr>
          <w:sz w:val="28"/>
          <w:szCs w:val="28"/>
          <w:lang w:val="uk-UA" w:eastAsia="uk-UA"/>
        </w:rPr>
        <w:t>дньої освіти І-ІІІ ступенів;</w:t>
      </w:r>
    </w:p>
    <w:p w:rsidR="006459B7" w:rsidRDefault="006459B7" w:rsidP="006459B7">
      <w:pPr>
        <w:suppressAutoHyphens/>
        <w:ind w:firstLine="708"/>
        <w:jc w:val="both"/>
        <w:rPr>
          <w:rFonts w:eastAsia="Calibri"/>
          <w:b/>
          <w:sz w:val="28"/>
          <w:szCs w:val="28"/>
          <w:lang w:val="uk-UA" w:bidi="uk-UA"/>
        </w:rPr>
      </w:pPr>
      <w:r w:rsidRPr="000C1272">
        <w:rPr>
          <w:sz w:val="28"/>
          <w:szCs w:val="28"/>
          <w:lang w:val="uk-UA" w:eastAsia="zh-CN"/>
        </w:rPr>
        <w:lastRenderedPageBreak/>
        <w:t>У закладах загальної середн</w:t>
      </w:r>
      <w:r>
        <w:rPr>
          <w:sz w:val="28"/>
          <w:szCs w:val="28"/>
          <w:lang w:val="uk-UA" w:eastAsia="zh-CN"/>
        </w:rPr>
        <w:t>ьої освіти Василівської міської</w:t>
      </w:r>
      <w:r w:rsidRPr="000C1272">
        <w:rPr>
          <w:sz w:val="28"/>
          <w:szCs w:val="28"/>
          <w:lang w:val="uk-UA" w:eastAsia="zh-CN"/>
        </w:rPr>
        <w:t xml:space="preserve"> територіальної громади навчається </w:t>
      </w:r>
      <w:r>
        <w:rPr>
          <w:sz w:val="28"/>
          <w:szCs w:val="28"/>
          <w:lang w:val="uk-UA" w:eastAsia="zh-CN"/>
        </w:rPr>
        <w:t xml:space="preserve">2482 учні, </w:t>
      </w:r>
      <w:r>
        <w:rPr>
          <w:rFonts w:eastAsia="Calibri"/>
          <w:sz w:val="28"/>
          <w:szCs w:val="28"/>
          <w:lang w:val="uk-UA" w:bidi="uk-UA"/>
        </w:rPr>
        <w:t>13 з яких -</w:t>
      </w:r>
      <w:r w:rsidRPr="00337768">
        <w:rPr>
          <w:rFonts w:eastAsia="Calibri"/>
          <w:sz w:val="28"/>
          <w:szCs w:val="28"/>
          <w:lang w:val="uk-UA" w:bidi="uk-UA"/>
        </w:rPr>
        <w:t xml:space="preserve">  з особливими освітніми потребами</w:t>
      </w:r>
      <w:r>
        <w:rPr>
          <w:rFonts w:eastAsia="Calibri"/>
          <w:sz w:val="28"/>
          <w:szCs w:val="28"/>
          <w:lang w:val="uk-UA" w:bidi="uk-UA"/>
        </w:rPr>
        <w:t>.</w:t>
      </w:r>
      <w:r>
        <w:rPr>
          <w:rFonts w:eastAsia="Calibri"/>
          <w:sz w:val="28"/>
          <w:szCs w:val="28"/>
          <w:lang w:val="uk-UA"/>
        </w:rPr>
        <w:t xml:space="preserve"> Відкрито 129 класів (середня наповнюваність - </w:t>
      </w:r>
      <w:r w:rsidRPr="00337768">
        <w:rPr>
          <w:rFonts w:eastAsia="Calibri"/>
          <w:sz w:val="28"/>
          <w:szCs w:val="28"/>
          <w:lang w:val="uk-UA" w:bidi="uk-UA"/>
        </w:rPr>
        <w:t>19,240</w:t>
      </w:r>
      <w:r w:rsidR="00FC762B">
        <w:rPr>
          <w:rFonts w:eastAsia="Calibri"/>
          <w:sz w:val="28"/>
          <w:szCs w:val="28"/>
          <w:lang w:val="uk-UA" w:bidi="uk-UA"/>
        </w:rPr>
        <w:t xml:space="preserve"> дітей</w:t>
      </w:r>
      <w:r w:rsidRPr="00337768">
        <w:rPr>
          <w:rFonts w:eastAsia="Calibri"/>
          <w:sz w:val="28"/>
          <w:szCs w:val="28"/>
          <w:lang w:val="uk-UA" w:bidi="uk-UA"/>
        </w:rPr>
        <w:t>).</w:t>
      </w:r>
      <w:r>
        <w:rPr>
          <w:rFonts w:eastAsia="Calibri"/>
          <w:b/>
          <w:sz w:val="28"/>
          <w:szCs w:val="28"/>
          <w:lang w:val="uk-UA" w:bidi="uk-UA"/>
        </w:rPr>
        <w:t xml:space="preserve"> </w:t>
      </w:r>
    </w:p>
    <w:p w:rsidR="00FC762B" w:rsidRDefault="00FC762B" w:rsidP="00FC762B">
      <w:pPr>
        <w:ind w:firstLine="720"/>
        <w:jc w:val="both"/>
        <w:rPr>
          <w:rFonts w:eastAsia="Calibri"/>
          <w:sz w:val="28"/>
          <w:szCs w:val="28"/>
          <w:lang w:val="uk-UA"/>
        </w:rPr>
      </w:pPr>
      <w:r w:rsidRPr="000C1272">
        <w:rPr>
          <w:b/>
          <w:sz w:val="28"/>
          <w:szCs w:val="28"/>
          <w:lang w:val="uk-UA" w:eastAsia="zh-CN"/>
        </w:rPr>
        <w:t>Позашкільна освіта.</w:t>
      </w:r>
      <w:r>
        <w:rPr>
          <w:sz w:val="28"/>
          <w:szCs w:val="28"/>
          <w:lang w:val="uk-UA" w:eastAsia="zh-CN"/>
        </w:rPr>
        <w:t xml:space="preserve"> Позашкільною освітою в Василівській</w:t>
      </w:r>
      <w:r w:rsidRPr="000C1272">
        <w:rPr>
          <w:sz w:val="28"/>
          <w:szCs w:val="28"/>
          <w:lang w:val="uk-UA" w:eastAsia="zh-CN"/>
        </w:rPr>
        <w:t xml:space="preserve"> громаді ох</w:t>
      </w:r>
      <w:r>
        <w:rPr>
          <w:sz w:val="28"/>
          <w:szCs w:val="28"/>
          <w:lang w:val="uk-UA" w:eastAsia="zh-CN"/>
        </w:rPr>
        <w:t>оплено 1010</w:t>
      </w:r>
      <w:r w:rsidRPr="000C1272">
        <w:rPr>
          <w:sz w:val="28"/>
          <w:szCs w:val="28"/>
          <w:lang w:val="uk-UA" w:eastAsia="zh-CN"/>
        </w:rPr>
        <w:t xml:space="preserve"> учн</w:t>
      </w:r>
      <w:r>
        <w:rPr>
          <w:sz w:val="28"/>
          <w:szCs w:val="28"/>
          <w:lang w:val="uk-UA" w:eastAsia="zh-CN"/>
        </w:rPr>
        <w:t xml:space="preserve">ів, які мають можливість відвідувати </w:t>
      </w:r>
      <w:r w:rsidR="004072F6">
        <w:rPr>
          <w:sz w:val="28"/>
          <w:szCs w:val="28"/>
          <w:lang w:val="uk-UA" w:eastAsia="zh-CN"/>
        </w:rPr>
        <w:t>3</w:t>
      </w:r>
      <w:r w:rsidRPr="000C1272">
        <w:rPr>
          <w:sz w:val="28"/>
          <w:szCs w:val="28"/>
          <w:lang w:val="uk-UA" w:eastAsia="uk-UA"/>
        </w:rPr>
        <w:t xml:space="preserve"> заклади позашк</w:t>
      </w:r>
      <w:r>
        <w:rPr>
          <w:sz w:val="28"/>
          <w:szCs w:val="28"/>
          <w:lang w:val="uk-UA" w:eastAsia="uk-UA"/>
        </w:rPr>
        <w:t xml:space="preserve">ільної освіти: КЗ «Центр </w:t>
      </w:r>
      <w:r w:rsidR="008D5255">
        <w:rPr>
          <w:sz w:val="28"/>
          <w:szCs w:val="28"/>
          <w:lang w:val="uk-UA" w:eastAsia="uk-UA"/>
        </w:rPr>
        <w:t>дитячої та юнацької творчості</w:t>
      </w:r>
      <w:r>
        <w:rPr>
          <w:sz w:val="28"/>
          <w:szCs w:val="28"/>
          <w:lang w:val="uk-UA" w:eastAsia="uk-UA"/>
        </w:rPr>
        <w:t>» ВМР ЗО</w:t>
      </w:r>
      <w:r w:rsidRPr="000C1272">
        <w:rPr>
          <w:sz w:val="28"/>
          <w:szCs w:val="28"/>
          <w:lang w:val="uk-UA" w:eastAsia="uk-UA"/>
        </w:rPr>
        <w:t xml:space="preserve">, </w:t>
      </w:r>
      <w:r>
        <w:rPr>
          <w:sz w:val="28"/>
          <w:szCs w:val="28"/>
          <w:lang w:val="uk-UA" w:eastAsia="uk-UA"/>
        </w:rPr>
        <w:t xml:space="preserve">  КЗ «Дитяча мистецька школа» ВМР ЗО</w:t>
      </w:r>
      <w:r w:rsidR="00CE5CEE">
        <w:rPr>
          <w:sz w:val="28"/>
          <w:szCs w:val="28"/>
          <w:lang w:val="uk-UA" w:eastAsia="uk-UA"/>
        </w:rPr>
        <w:t xml:space="preserve">,  </w:t>
      </w:r>
      <w:r w:rsidR="00CE5CEE" w:rsidRPr="00967522">
        <w:rPr>
          <w:sz w:val="28"/>
          <w:szCs w:val="28"/>
          <w:lang w:val="uk-UA" w:eastAsia="uk-UA"/>
        </w:rPr>
        <w:t>КУ «Центр туризму і краєзнавства» ВМР ЗО</w:t>
      </w:r>
      <w:r>
        <w:rPr>
          <w:sz w:val="28"/>
          <w:szCs w:val="28"/>
          <w:lang w:val="uk-UA" w:eastAsia="uk-UA"/>
        </w:rPr>
        <w:t>. Діти</w:t>
      </w:r>
      <w:r>
        <w:rPr>
          <w:sz w:val="28"/>
          <w:szCs w:val="28"/>
          <w:lang w:val="uk-UA" w:eastAsia="zh-CN"/>
        </w:rPr>
        <w:t xml:space="preserve"> займаються за 38 напрямами </w:t>
      </w:r>
      <w:r w:rsidRPr="003779D4">
        <w:rPr>
          <w:rFonts w:eastAsia="Calibri"/>
          <w:sz w:val="28"/>
          <w:szCs w:val="28"/>
          <w:lang w:val="uk-UA"/>
        </w:rPr>
        <w:t xml:space="preserve">для розвитку різнопланових здібностей та обдарувань. </w:t>
      </w:r>
    </w:p>
    <w:p w:rsidR="006459B7" w:rsidRPr="00A242BB" w:rsidRDefault="006459B7" w:rsidP="006459B7">
      <w:pPr>
        <w:ind w:firstLine="720"/>
        <w:jc w:val="both"/>
        <w:rPr>
          <w:rFonts w:eastAsia="Calibri"/>
          <w:sz w:val="28"/>
          <w:szCs w:val="28"/>
          <w:lang w:val="uk-UA"/>
        </w:rPr>
      </w:pPr>
      <w:r w:rsidRPr="00A242BB">
        <w:rPr>
          <w:rFonts w:eastAsia="Calibri"/>
          <w:b/>
          <w:sz w:val="28"/>
          <w:szCs w:val="28"/>
          <w:lang w:val="uk-UA"/>
        </w:rPr>
        <w:t>Інклюзивна освіта.</w:t>
      </w:r>
      <w:r w:rsidRPr="00A242BB">
        <w:rPr>
          <w:rFonts w:eastAsia="Calibri"/>
          <w:sz w:val="28"/>
          <w:szCs w:val="28"/>
          <w:lang w:val="uk-UA"/>
        </w:rPr>
        <w:t xml:space="preserve"> Для проведення комплексної психолого-педагогічної оцінки розвитку дитини, надання їм психолого-педагогічної допомоги функціонує КУ «Інклюзивно-ресурсний центр». </w:t>
      </w:r>
      <w:r>
        <w:rPr>
          <w:rFonts w:eastAsia="Calibri"/>
          <w:sz w:val="28"/>
          <w:szCs w:val="28"/>
          <w:lang w:val="uk-UA"/>
        </w:rPr>
        <w:t>Протягом року</w:t>
      </w:r>
      <w:r w:rsidRPr="00A242BB">
        <w:rPr>
          <w:rFonts w:eastAsia="Calibri"/>
          <w:sz w:val="28"/>
          <w:szCs w:val="28"/>
          <w:lang w:val="uk-UA"/>
        </w:rPr>
        <w:t xml:space="preserve"> в центрі </w:t>
      </w:r>
      <w:r>
        <w:rPr>
          <w:rFonts w:eastAsia="Calibri"/>
          <w:sz w:val="28"/>
          <w:szCs w:val="28"/>
          <w:lang w:val="uk-UA"/>
        </w:rPr>
        <w:t>проходять обстеження</w:t>
      </w:r>
      <w:r w:rsidRPr="00A242BB">
        <w:rPr>
          <w:rFonts w:eastAsia="Calibri"/>
          <w:sz w:val="28"/>
          <w:szCs w:val="28"/>
          <w:lang w:val="uk-UA"/>
        </w:rPr>
        <w:t xml:space="preserve">  д</w:t>
      </w:r>
      <w:r>
        <w:rPr>
          <w:rFonts w:eastAsia="Calibri"/>
          <w:sz w:val="28"/>
          <w:szCs w:val="28"/>
          <w:lang w:val="uk-UA"/>
        </w:rPr>
        <w:t>іти</w:t>
      </w:r>
      <w:r w:rsidRPr="00A242BB">
        <w:rPr>
          <w:rFonts w:eastAsia="Calibri"/>
          <w:sz w:val="28"/>
          <w:szCs w:val="28"/>
          <w:lang w:val="uk-UA"/>
        </w:rPr>
        <w:t xml:space="preserve"> з ос</w:t>
      </w:r>
      <w:r>
        <w:rPr>
          <w:rFonts w:eastAsia="Calibri"/>
          <w:sz w:val="28"/>
          <w:szCs w:val="28"/>
          <w:lang w:val="uk-UA"/>
        </w:rPr>
        <w:t>обливими освітніми потребами</w:t>
      </w:r>
      <w:r w:rsidRPr="00A242BB">
        <w:rPr>
          <w:rFonts w:eastAsia="Calibri"/>
          <w:sz w:val="28"/>
          <w:szCs w:val="28"/>
          <w:lang w:val="uk-UA"/>
        </w:rPr>
        <w:t>.</w:t>
      </w:r>
    </w:p>
    <w:p w:rsidR="00452DA0" w:rsidRDefault="006459B7" w:rsidP="00452DA0">
      <w:pPr>
        <w:ind w:firstLine="708"/>
        <w:jc w:val="both"/>
        <w:rPr>
          <w:rFonts w:eastAsia="Calibri"/>
          <w:sz w:val="28"/>
          <w:szCs w:val="28"/>
          <w:lang w:val="uk-UA"/>
        </w:rPr>
      </w:pPr>
      <w:r w:rsidRPr="003D1A87">
        <w:rPr>
          <w:rFonts w:eastAsia="Calibri"/>
          <w:b/>
          <w:sz w:val="28"/>
          <w:szCs w:val="28"/>
          <w:lang w:val="uk-UA"/>
        </w:rPr>
        <w:t>Підвезення</w:t>
      </w:r>
      <w:r w:rsidR="00CE5CEE">
        <w:rPr>
          <w:rFonts w:eastAsia="Calibri"/>
          <w:b/>
          <w:sz w:val="28"/>
          <w:szCs w:val="28"/>
          <w:lang w:val="uk-UA"/>
        </w:rPr>
        <w:t>.</w:t>
      </w:r>
      <w:r>
        <w:rPr>
          <w:rFonts w:eastAsia="Calibri"/>
          <w:sz w:val="28"/>
          <w:szCs w:val="28"/>
          <w:lang w:val="uk-UA"/>
        </w:rPr>
        <w:t xml:space="preserve"> З населених пунктів Василівської ОТГ до</w:t>
      </w:r>
      <w:r w:rsidRPr="00490210">
        <w:rPr>
          <w:rFonts w:eastAsia="Calibri"/>
          <w:sz w:val="28"/>
          <w:szCs w:val="28"/>
          <w:lang w:val="uk-UA"/>
        </w:rPr>
        <w:t xml:space="preserve"> шкіл громади здійснюється підвезення </w:t>
      </w:r>
      <w:r>
        <w:rPr>
          <w:rFonts w:eastAsia="Calibri"/>
          <w:sz w:val="28"/>
          <w:szCs w:val="28"/>
          <w:lang w:val="uk-UA"/>
        </w:rPr>
        <w:t>306</w:t>
      </w:r>
      <w:r w:rsidRPr="00490210">
        <w:rPr>
          <w:rFonts w:eastAsia="Calibri"/>
          <w:sz w:val="28"/>
          <w:szCs w:val="28"/>
          <w:lang w:val="uk-UA"/>
        </w:rPr>
        <w:t xml:space="preserve"> учнів</w:t>
      </w:r>
      <w:r>
        <w:rPr>
          <w:rFonts w:eastAsia="Calibri"/>
          <w:sz w:val="28"/>
          <w:szCs w:val="28"/>
          <w:lang w:val="uk-UA"/>
        </w:rPr>
        <w:t xml:space="preserve"> </w:t>
      </w:r>
      <w:r w:rsidRPr="00490210">
        <w:rPr>
          <w:rFonts w:eastAsia="Calibri"/>
          <w:sz w:val="28"/>
          <w:szCs w:val="28"/>
          <w:lang w:val="uk-UA"/>
        </w:rPr>
        <w:t>т</w:t>
      </w:r>
      <w:r>
        <w:rPr>
          <w:rFonts w:eastAsia="Calibri"/>
          <w:sz w:val="28"/>
          <w:szCs w:val="28"/>
          <w:lang w:val="uk-UA"/>
        </w:rPr>
        <w:t>а 2</w:t>
      </w:r>
      <w:r w:rsidRPr="00490210">
        <w:rPr>
          <w:rFonts w:eastAsia="Calibri"/>
          <w:sz w:val="28"/>
          <w:szCs w:val="28"/>
          <w:lang w:val="uk-UA"/>
        </w:rPr>
        <w:t xml:space="preserve">2 педагогічних працівники, які проживають за межею пішохідної доступності. </w:t>
      </w:r>
      <w:r w:rsidR="00452DA0" w:rsidRPr="000F6F17">
        <w:rPr>
          <w:rFonts w:eastAsia="Calibri"/>
          <w:sz w:val="28"/>
          <w:szCs w:val="28"/>
          <w:lang w:val="uk-UA"/>
        </w:rPr>
        <w:t>Для підвезення</w:t>
      </w:r>
      <w:r w:rsidR="00452DA0" w:rsidRPr="008E23D4">
        <w:rPr>
          <w:rFonts w:eastAsia="Calibri"/>
          <w:sz w:val="28"/>
          <w:szCs w:val="28"/>
          <w:lang w:val="uk-UA"/>
        </w:rPr>
        <w:t xml:space="preserve"> </w:t>
      </w:r>
      <w:r w:rsidR="00452DA0" w:rsidRPr="000F6F17">
        <w:rPr>
          <w:rFonts w:eastAsia="Calibri"/>
          <w:sz w:val="28"/>
          <w:szCs w:val="28"/>
          <w:lang w:val="uk-UA"/>
        </w:rPr>
        <w:t>учнів та вчител</w:t>
      </w:r>
      <w:r w:rsidR="00452DA0">
        <w:rPr>
          <w:rFonts w:eastAsia="Calibri"/>
          <w:sz w:val="28"/>
          <w:szCs w:val="28"/>
          <w:lang w:val="uk-UA"/>
        </w:rPr>
        <w:t>ів</w:t>
      </w:r>
      <w:r w:rsidR="00452DA0" w:rsidRPr="000F6F17">
        <w:rPr>
          <w:rFonts w:eastAsia="Calibri"/>
          <w:sz w:val="28"/>
          <w:szCs w:val="28"/>
          <w:lang w:val="uk-UA"/>
        </w:rPr>
        <w:t xml:space="preserve"> до місць навчання і праці </w:t>
      </w:r>
      <w:r w:rsidR="00452DA0">
        <w:rPr>
          <w:rFonts w:eastAsia="Calibri"/>
          <w:sz w:val="28"/>
          <w:szCs w:val="28"/>
          <w:lang w:val="uk-UA"/>
        </w:rPr>
        <w:t xml:space="preserve">на умовах співфінансування з обласного бюждету </w:t>
      </w:r>
      <w:r w:rsidR="005D5860">
        <w:rPr>
          <w:rFonts w:eastAsia="Calibri"/>
          <w:sz w:val="28"/>
          <w:szCs w:val="28"/>
          <w:lang w:val="uk-UA"/>
        </w:rPr>
        <w:t xml:space="preserve">  в 2021 році </w:t>
      </w:r>
      <w:r w:rsidR="00452DA0">
        <w:rPr>
          <w:rFonts w:eastAsia="Calibri"/>
          <w:sz w:val="28"/>
          <w:szCs w:val="28"/>
          <w:lang w:val="uk-UA"/>
        </w:rPr>
        <w:t xml:space="preserve">було придбано новий шкільний автобус. </w:t>
      </w:r>
      <w:r w:rsidR="00532F8F">
        <w:rPr>
          <w:rFonts w:eastAsia="Calibri"/>
          <w:sz w:val="28"/>
          <w:szCs w:val="28"/>
          <w:lang w:val="uk-UA"/>
        </w:rPr>
        <w:t xml:space="preserve">Наразі </w:t>
      </w:r>
      <w:r w:rsidR="00452DA0">
        <w:rPr>
          <w:rFonts w:eastAsia="Calibri"/>
          <w:sz w:val="28"/>
          <w:szCs w:val="28"/>
          <w:lang w:val="uk-UA"/>
        </w:rPr>
        <w:t xml:space="preserve"> </w:t>
      </w:r>
      <w:r w:rsidR="00532F8F">
        <w:rPr>
          <w:rFonts w:eastAsia="Calibri"/>
          <w:sz w:val="28"/>
          <w:szCs w:val="28"/>
          <w:lang w:val="uk-UA"/>
        </w:rPr>
        <w:t>п</w:t>
      </w:r>
      <w:r w:rsidR="00452DA0" w:rsidRPr="00490210">
        <w:rPr>
          <w:rFonts w:eastAsia="Calibri"/>
          <w:sz w:val="28"/>
          <w:szCs w:val="28"/>
          <w:lang w:val="uk-UA"/>
        </w:rPr>
        <w:t>ідвезення з</w:t>
      </w:r>
      <w:r w:rsidR="00452DA0">
        <w:rPr>
          <w:rFonts w:eastAsia="Calibri"/>
          <w:sz w:val="28"/>
          <w:szCs w:val="28"/>
          <w:lang w:val="uk-UA"/>
        </w:rPr>
        <w:t>дійснюється 5</w:t>
      </w:r>
      <w:r w:rsidR="00452DA0" w:rsidRPr="00490210">
        <w:rPr>
          <w:rFonts w:eastAsia="Calibri"/>
          <w:sz w:val="28"/>
          <w:szCs w:val="28"/>
          <w:lang w:val="uk-UA"/>
        </w:rPr>
        <w:t xml:space="preserve"> автобусами, що знахо</w:t>
      </w:r>
      <w:r w:rsidR="00452DA0">
        <w:rPr>
          <w:rFonts w:eastAsia="Calibri"/>
          <w:sz w:val="28"/>
          <w:szCs w:val="28"/>
          <w:lang w:val="uk-UA"/>
        </w:rPr>
        <w:t>дяться на балансі закладів освіти</w:t>
      </w:r>
      <w:r w:rsidR="00452DA0" w:rsidRPr="00490210">
        <w:rPr>
          <w:rFonts w:eastAsia="Calibri"/>
          <w:sz w:val="28"/>
          <w:szCs w:val="28"/>
          <w:lang w:val="uk-UA"/>
        </w:rPr>
        <w:t>.</w:t>
      </w:r>
    </w:p>
    <w:p w:rsidR="006459B7" w:rsidRPr="00CA6785" w:rsidRDefault="006459B7" w:rsidP="00CE5CEE">
      <w:pPr>
        <w:suppressAutoHyphens/>
        <w:ind w:firstLine="708"/>
        <w:jc w:val="both"/>
        <w:rPr>
          <w:rFonts w:eastAsia="Calibri"/>
          <w:sz w:val="28"/>
          <w:szCs w:val="28"/>
          <w:lang w:val="uk-UA"/>
        </w:rPr>
      </w:pPr>
      <w:r w:rsidRPr="003D1A87">
        <w:rPr>
          <w:rFonts w:eastAsia="Calibri"/>
          <w:b/>
          <w:sz w:val="28"/>
          <w:szCs w:val="28"/>
          <w:lang w:val="uk-UA"/>
        </w:rPr>
        <w:t>Харчування</w:t>
      </w:r>
      <w:r w:rsidR="00CE5CEE">
        <w:rPr>
          <w:rFonts w:eastAsia="Calibri"/>
          <w:b/>
          <w:sz w:val="28"/>
          <w:szCs w:val="28"/>
          <w:lang w:val="uk-UA"/>
        </w:rPr>
        <w:t xml:space="preserve">. </w:t>
      </w:r>
      <w:r w:rsidRPr="00044FB1">
        <w:rPr>
          <w:rFonts w:eastAsia="Calibri"/>
          <w:sz w:val="28"/>
          <w:szCs w:val="28"/>
          <w:lang w:val="uk-UA"/>
        </w:rPr>
        <w:t>У закладах освіти</w:t>
      </w:r>
      <w:r w:rsidRPr="00CA6785">
        <w:rPr>
          <w:rFonts w:eastAsia="Calibri"/>
          <w:sz w:val="28"/>
          <w:szCs w:val="28"/>
          <w:lang w:val="uk-UA"/>
        </w:rPr>
        <w:t xml:space="preserve"> Василівської ОТГ</w:t>
      </w:r>
      <w:r w:rsidRPr="00044FB1">
        <w:rPr>
          <w:rFonts w:eastAsia="Calibri"/>
          <w:sz w:val="28"/>
          <w:szCs w:val="28"/>
          <w:lang w:val="uk-UA"/>
        </w:rPr>
        <w:t xml:space="preserve"> створюються</w:t>
      </w:r>
      <w:r w:rsidRPr="00CA6785">
        <w:rPr>
          <w:rFonts w:eastAsia="Calibri"/>
          <w:sz w:val="28"/>
          <w:szCs w:val="28"/>
          <w:lang w:val="uk-UA"/>
        </w:rPr>
        <w:t xml:space="preserve"> належні умови в рамках впровадження системи </w:t>
      </w:r>
      <w:r w:rsidRPr="00044FB1">
        <w:rPr>
          <w:rFonts w:eastAsia="Calibri"/>
          <w:sz w:val="28"/>
          <w:szCs w:val="28"/>
          <w:lang w:val="uk-UA"/>
        </w:rPr>
        <w:t>бе</w:t>
      </w:r>
      <w:r w:rsidRPr="00CA6785">
        <w:rPr>
          <w:rFonts w:eastAsia="Calibri"/>
          <w:sz w:val="28"/>
          <w:szCs w:val="28"/>
          <w:lang w:val="uk-UA"/>
        </w:rPr>
        <w:t>зпечного харчування – НАССР:</w:t>
      </w:r>
      <w:r w:rsidRPr="00044FB1">
        <w:rPr>
          <w:rFonts w:eastAsia="Calibri"/>
          <w:sz w:val="28"/>
          <w:szCs w:val="28"/>
          <w:lang w:val="uk-UA"/>
        </w:rPr>
        <w:t xml:space="preserve"> оновлюється технологічне обладнання харчоблоків, проводяться систематичні навчання та консультації</w:t>
      </w:r>
      <w:r w:rsidRPr="00CA6785">
        <w:rPr>
          <w:rFonts w:eastAsia="Calibri"/>
          <w:sz w:val="28"/>
          <w:szCs w:val="28"/>
          <w:lang w:val="uk-UA"/>
        </w:rPr>
        <w:t xml:space="preserve"> працівників харчоблоків</w:t>
      </w:r>
      <w:r w:rsidRPr="00044FB1">
        <w:rPr>
          <w:rFonts w:eastAsia="Calibri"/>
          <w:sz w:val="28"/>
          <w:szCs w:val="28"/>
          <w:lang w:val="uk-UA"/>
        </w:rPr>
        <w:t xml:space="preserve">. За рахунок коштів міського бюджету організовано безкоштовне харчування для вихованців та учнів закладів освіти громади </w:t>
      </w:r>
      <w:r w:rsidRPr="00CE5CEE">
        <w:rPr>
          <w:rFonts w:eastAsia="Calibri"/>
          <w:sz w:val="28"/>
          <w:szCs w:val="28"/>
          <w:lang w:val="uk-UA"/>
        </w:rPr>
        <w:t>пільгових категорій та учнів 1-4 класів</w:t>
      </w:r>
      <w:r w:rsidRPr="00CA6785">
        <w:rPr>
          <w:rFonts w:eastAsia="Calibri"/>
          <w:sz w:val="28"/>
          <w:szCs w:val="28"/>
          <w:lang w:val="uk-UA"/>
        </w:rPr>
        <w:t xml:space="preserve">. </w:t>
      </w:r>
      <w:r w:rsidR="00CE5CEE">
        <w:rPr>
          <w:rFonts w:eastAsia="Calibri"/>
          <w:sz w:val="28"/>
          <w:szCs w:val="28"/>
          <w:lang w:val="uk-UA"/>
        </w:rPr>
        <w:t>Н</w:t>
      </w:r>
      <w:r w:rsidRPr="00CA6785">
        <w:rPr>
          <w:rFonts w:eastAsia="Calibri"/>
          <w:sz w:val="28"/>
          <w:szCs w:val="28"/>
          <w:lang w:val="uk-UA"/>
        </w:rPr>
        <w:t>априкінці грудня 2020 – на початку січня 2021 року за рахунок коштів державного бюджету закладами освіти було закуплено нове обладнання для харчоблоків.</w:t>
      </w:r>
    </w:p>
    <w:p w:rsidR="006459B7" w:rsidRDefault="006459B7" w:rsidP="00532F8F">
      <w:pPr>
        <w:suppressAutoHyphens/>
        <w:ind w:firstLine="708"/>
        <w:jc w:val="both"/>
        <w:rPr>
          <w:rFonts w:eastAsia="Calibri"/>
          <w:sz w:val="28"/>
          <w:szCs w:val="28"/>
          <w:lang w:val="uk-UA"/>
        </w:rPr>
      </w:pPr>
      <w:r>
        <w:rPr>
          <w:rFonts w:eastAsia="Calibri"/>
          <w:b/>
          <w:sz w:val="28"/>
          <w:szCs w:val="28"/>
          <w:lang w:val="uk-UA"/>
        </w:rPr>
        <w:t>Матеріально-</w:t>
      </w:r>
      <w:r w:rsidRPr="003D1A87">
        <w:rPr>
          <w:rFonts w:eastAsia="Calibri"/>
          <w:b/>
          <w:sz w:val="28"/>
          <w:szCs w:val="28"/>
          <w:lang w:val="uk-UA"/>
        </w:rPr>
        <w:t>технічне забезпечення</w:t>
      </w:r>
      <w:r w:rsidR="00CE5CEE">
        <w:rPr>
          <w:rFonts w:eastAsia="Calibri"/>
          <w:b/>
          <w:sz w:val="28"/>
          <w:szCs w:val="28"/>
          <w:lang w:val="uk-UA"/>
        </w:rPr>
        <w:t xml:space="preserve">. </w:t>
      </w:r>
      <w:r>
        <w:rPr>
          <w:rFonts w:cs="Arial"/>
          <w:bCs/>
          <w:iCs/>
          <w:kern w:val="32"/>
          <w:sz w:val="28"/>
          <w:szCs w:val="28"/>
          <w:lang w:val="uk-UA"/>
        </w:rPr>
        <w:t>У 2021 році б</w:t>
      </w:r>
      <w:r w:rsidRPr="00CA6785">
        <w:rPr>
          <w:rFonts w:cs="Arial"/>
          <w:bCs/>
          <w:iCs/>
          <w:kern w:val="32"/>
          <w:sz w:val="28"/>
          <w:szCs w:val="28"/>
          <w:lang w:val="uk-UA"/>
        </w:rPr>
        <w:t xml:space="preserve">уло </w:t>
      </w:r>
      <w:r>
        <w:rPr>
          <w:rFonts w:cs="Arial"/>
          <w:bCs/>
          <w:iCs/>
          <w:kern w:val="32"/>
          <w:sz w:val="28"/>
          <w:szCs w:val="28"/>
          <w:lang w:val="uk-UA"/>
        </w:rPr>
        <w:t>продовжено роботу з оновлення</w:t>
      </w:r>
      <w:r w:rsidRPr="00CA6785">
        <w:rPr>
          <w:rFonts w:cs="Arial"/>
          <w:bCs/>
          <w:iCs/>
          <w:kern w:val="32"/>
          <w:sz w:val="28"/>
          <w:szCs w:val="28"/>
          <w:lang w:val="uk-UA"/>
        </w:rPr>
        <w:t xml:space="preserve"> матеріально-технічної ба</w:t>
      </w:r>
      <w:r>
        <w:rPr>
          <w:rFonts w:cs="Arial"/>
          <w:bCs/>
          <w:iCs/>
          <w:kern w:val="32"/>
          <w:sz w:val="28"/>
          <w:szCs w:val="28"/>
          <w:lang w:val="uk-UA"/>
        </w:rPr>
        <w:t>зи закладів освіти громади</w:t>
      </w:r>
      <w:r w:rsidRPr="00557ED9">
        <w:rPr>
          <w:sz w:val="28"/>
          <w:szCs w:val="28"/>
          <w:lang w:val="uk-UA"/>
        </w:rPr>
        <w:t xml:space="preserve"> шляхом проведення капітальних ремонтів будівель, споруд, приміщень та придбання обладнання і предметів довгострокового користування зі здійсненням заходів енергозбереження та з урахуванням енергоефективності</w:t>
      </w:r>
      <w:r>
        <w:rPr>
          <w:sz w:val="28"/>
          <w:szCs w:val="28"/>
          <w:lang w:val="uk-UA"/>
        </w:rPr>
        <w:t xml:space="preserve">. </w:t>
      </w:r>
    </w:p>
    <w:p w:rsidR="00532F8F" w:rsidRPr="00A522A9" w:rsidRDefault="00532F8F" w:rsidP="00532F8F">
      <w:pPr>
        <w:tabs>
          <w:tab w:val="num" w:pos="780"/>
          <w:tab w:val="num" w:pos="1080"/>
          <w:tab w:val="num" w:pos="1212"/>
          <w:tab w:val="num" w:pos="2320"/>
          <w:tab w:val="num" w:pos="2880"/>
          <w:tab w:val="num" w:pos="4560"/>
        </w:tabs>
        <w:ind w:firstLine="567"/>
        <w:jc w:val="both"/>
        <w:rPr>
          <w:color w:val="000000"/>
          <w:sz w:val="28"/>
          <w:szCs w:val="28"/>
          <w:lang w:val="uk-UA"/>
        </w:rPr>
      </w:pPr>
      <w:r w:rsidRPr="00A522A9">
        <w:rPr>
          <w:color w:val="000000"/>
          <w:sz w:val="28"/>
          <w:szCs w:val="28"/>
          <w:lang w:val="uk-UA"/>
        </w:rPr>
        <w:t>За рахунок коштів бюджету громади та субвенцій з державного бюджету придбано:</w:t>
      </w:r>
    </w:p>
    <w:p w:rsidR="00532F8F" w:rsidRPr="00A522A9" w:rsidRDefault="00532F8F" w:rsidP="00532F8F">
      <w:pPr>
        <w:tabs>
          <w:tab w:val="num" w:pos="1080"/>
          <w:tab w:val="num" w:pos="1212"/>
          <w:tab w:val="num" w:pos="2320"/>
          <w:tab w:val="num" w:pos="2880"/>
          <w:tab w:val="num" w:pos="4560"/>
        </w:tabs>
        <w:ind w:firstLine="567"/>
        <w:jc w:val="both"/>
        <w:rPr>
          <w:rFonts w:eastAsia="Arial Unicode MS"/>
          <w:color w:val="000000"/>
          <w:sz w:val="28"/>
          <w:szCs w:val="28"/>
          <w:lang w:val="uk-UA" w:eastAsia="uk-UA"/>
        </w:rPr>
      </w:pPr>
      <w:r w:rsidRPr="00A522A9">
        <w:rPr>
          <w:color w:val="000000"/>
          <w:sz w:val="28"/>
          <w:szCs w:val="28"/>
          <w:lang w:val="uk-UA"/>
        </w:rPr>
        <w:t xml:space="preserve"> </w:t>
      </w:r>
      <w:r w:rsidRPr="00A522A9">
        <w:rPr>
          <w:rFonts w:eastAsia="Arial Unicode MS"/>
          <w:color w:val="000000"/>
          <w:sz w:val="28"/>
          <w:szCs w:val="28"/>
          <w:lang w:val="uk-UA" w:eastAsia="uk-UA"/>
        </w:rPr>
        <w:t xml:space="preserve">плита для харчоблоку комунального закладу дошкільної освіти № 2 </w:t>
      </w:r>
      <w:r w:rsidRPr="00A522A9">
        <w:rPr>
          <w:color w:val="000000"/>
          <w:sz w:val="28"/>
          <w:szCs w:val="28"/>
          <w:lang w:val="uk-UA"/>
        </w:rPr>
        <w:t>«Малятко» м.Василівка</w:t>
      </w:r>
      <w:r w:rsidRPr="00A522A9">
        <w:rPr>
          <w:rFonts w:eastAsia="Arial Unicode MS"/>
          <w:color w:val="000000"/>
          <w:sz w:val="28"/>
          <w:szCs w:val="28"/>
          <w:lang w:val="uk-UA" w:eastAsia="uk-UA"/>
        </w:rPr>
        <w:t xml:space="preserve">  на суму 36,9 тис.грн.;</w:t>
      </w:r>
    </w:p>
    <w:p w:rsidR="00532F8F" w:rsidRPr="00A522A9" w:rsidRDefault="00532F8F" w:rsidP="00532F8F">
      <w:pPr>
        <w:tabs>
          <w:tab w:val="num" w:pos="1080"/>
          <w:tab w:val="num" w:pos="1212"/>
          <w:tab w:val="num" w:pos="2320"/>
          <w:tab w:val="num" w:pos="2880"/>
          <w:tab w:val="num" w:pos="4560"/>
        </w:tabs>
        <w:ind w:firstLine="567"/>
        <w:jc w:val="both"/>
        <w:rPr>
          <w:rFonts w:eastAsia="Arial Unicode MS"/>
          <w:color w:val="000000"/>
          <w:sz w:val="28"/>
          <w:szCs w:val="28"/>
          <w:lang w:val="uk-UA" w:eastAsia="uk-UA"/>
        </w:rPr>
      </w:pPr>
      <w:r w:rsidRPr="00A522A9">
        <w:rPr>
          <w:rFonts w:eastAsia="Arial Unicode MS"/>
          <w:color w:val="000000"/>
          <w:sz w:val="28"/>
          <w:szCs w:val="28"/>
          <w:lang w:val="uk-UA" w:eastAsia="uk-UA"/>
        </w:rPr>
        <w:t xml:space="preserve"> багатофункціональний гімнастичний комплекс для КЗ "Василівський ліцей «Сузір'я» ВМРЗО  на  суму 40,0 тис.грн.;</w:t>
      </w:r>
    </w:p>
    <w:p w:rsidR="00532F8F" w:rsidRPr="00A522A9" w:rsidRDefault="00532F8F" w:rsidP="00532F8F">
      <w:pPr>
        <w:tabs>
          <w:tab w:val="num" w:pos="1080"/>
          <w:tab w:val="num" w:pos="1212"/>
          <w:tab w:val="num" w:pos="2320"/>
          <w:tab w:val="num" w:pos="2880"/>
          <w:tab w:val="num" w:pos="4560"/>
        </w:tabs>
        <w:ind w:firstLine="567"/>
        <w:jc w:val="both"/>
        <w:rPr>
          <w:rFonts w:eastAsia="Arial Unicode MS"/>
          <w:color w:val="000000"/>
          <w:sz w:val="28"/>
          <w:szCs w:val="28"/>
          <w:lang w:val="uk-UA" w:eastAsia="uk-UA"/>
        </w:rPr>
      </w:pPr>
      <w:r w:rsidRPr="00A522A9">
        <w:rPr>
          <w:rFonts w:eastAsia="Arial Unicode MS"/>
          <w:color w:val="000000"/>
          <w:sz w:val="28"/>
          <w:szCs w:val="28"/>
          <w:lang w:val="uk-UA" w:eastAsia="uk-UA"/>
        </w:rPr>
        <w:t>9 одиниць  комп’ютерної техніки  на суму 205,6 тис.грн. ( за рахунок субвенції 179,1тис.грн. та співфінансування  з бюджету громади  26,5 тис.грн.)</w:t>
      </w:r>
    </w:p>
    <w:p w:rsidR="00E153FF" w:rsidRDefault="003260BD" w:rsidP="00E84D73">
      <w:pPr>
        <w:spacing w:before="20" w:after="20"/>
        <w:ind w:firstLine="426"/>
        <w:jc w:val="both"/>
        <w:rPr>
          <w:sz w:val="28"/>
          <w:szCs w:val="28"/>
          <w:lang w:val="uk-UA"/>
        </w:rPr>
      </w:pPr>
      <w:r>
        <w:rPr>
          <w:sz w:val="28"/>
          <w:szCs w:val="28"/>
          <w:lang w:val="uk-UA"/>
        </w:rPr>
        <w:t>За рахунок субвенції державного бюджету в 2021 році:</w:t>
      </w:r>
    </w:p>
    <w:p w:rsidR="005666F4" w:rsidRPr="005666F4" w:rsidRDefault="005666F4" w:rsidP="005666F4">
      <w:pPr>
        <w:pStyle w:val="af"/>
        <w:numPr>
          <w:ilvl w:val="0"/>
          <w:numId w:val="10"/>
        </w:numPr>
        <w:spacing w:before="20" w:after="20" w:line="240" w:lineRule="auto"/>
        <w:ind w:left="0" w:firstLine="360"/>
        <w:jc w:val="both"/>
        <w:rPr>
          <w:rFonts w:ascii="Times New Roman" w:hAnsi="Times New Roman"/>
          <w:sz w:val="28"/>
          <w:szCs w:val="28"/>
          <w:lang w:val="uk-UA"/>
        </w:rPr>
      </w:pPr>
      <w:r w:rsidRPr="005666F4">
        <w:rPr>
          <w:rFonts w:ascii="Times New Roman" w:hAnsi="Times New Roman"/>
          <w:sz w:val="28"/>
          <w:szCs w:val="28"/>
          <w:lang w:val="uk-UA"/>
        </w:rPr>
        <w:t xml:space="preserve">в межах реалізації програми «Спроможна школа для кращих результатів» передбачені кошти для проведення капітального ремонту КЗ «Василівська </w:t>
      </w:r>
      <w:r w:rsidRPr="005666F4">
        <w:rPr>
          <w:rFonts w:ascii="Times New Roman" w:hAnsi="Times New Roman"/>
          <w:sz w:val="28"/>
          <w:szCs w:val="28"/>
          <w:lang w:val="uk-UA"/>
        </w:rPr>
        <w:lastRenderedPageBreak/>
        <w:t xml:space="preserve">загальноосвітня школа І-ІІІ ступенів №1» ВМР  </w:t>
      </w:r>
      <w:r>
        <w:rPr>
          <w:rFonts w:ascii="Times New Roman" w:hAnsi="Times New Roman"/>
          <w:sz w:val="28"/>
          <w:szCs w:val="28"/>
          <w:lang w:val="uk-UA"/>
        </w:rPr>
        <w:t xml:space="preserve">в сумі 5029,3 тис.грн. та спів фінансування міського бюджету </w:t>
      </w:r>
      <w:r w:rsidR="008936CE">
        <w:rPr>
          <w:rFonts w:ascii="Times New Roman" w:hAnsi="Times New Roman"/>
          <w:sz w:val="28"/>
          <w:szCs w:val="28"/>
          <w:lang w:val="uk-UA"/>
        </w:rPr>
        <w:t xml:space="preserve"> в сумі </w:t>
      </w:r>
      <w:r>
        <w:rPr>
          <w:rFonts w:ascii="Times New Roman" w:hAnsi="Times New Roman"/>
          <w:sz w:val="28"/>
          <w:szCs w:val="28"/>
          <w:lang w:val="uk-UA"/>
        </w:rPr>
        <w:t xml:space="preserve">558,8 тис.грн. </w:t>
      </w:r>
    </w:p>
    <w:p w:rsidR="00BF1AEE" w:rsidRDefault="003260BD" w:rsidP="005666F4">
      <w:pPr>
        <w:pStyle w:val="af"/>
        <w:numPr>
          <w:ilvl w:val="0"/>
          <w:numId w:val="10"/>
        </w:numPr>
        <w:spacing w:before="20" w:after="20"/>
        <w:ind w:left="0" w:firstLine="360"/>
        <w:jc w:val="both"/>
        <w:rPr>
          <w:rFonts w:ascii="Times New Roman" w:hAnsi="Times New Roman"/>
          <w:sz w:val="28"/>
          <w:szCs w:val="28"/>
          <w:lang w:val="uk-UA"/>
        </w:rPr>
      </w:pPr>
      <w:r w:rsidRPr="00BF1AEE">
        <w:rPr>
          <w:rFonts w:ascii="Times New Roman" w:hAnsi="Times New Roman"/>
          <w:sz w:val="28"/>
          <w:szCs w:val="28"/>
          <w:lang w:val="uk-UA"/>
        </w:rPr>
        <w:t xml:space="preserve">проведено капітальний ремонт харчоблоку КЗДО №5 «Сонечко» ВМР  </w:t>
      </w:r>
      <w:r w:rsidR="00BF1AEE">
        <w:rPr>
          <w:rFonts w:ascii="Times New Roman" w:hAnsi="Times New Roman"/>
          <w:sz w:val="28"/>
          <w:szCs w:val="28"/>
          <w:lang w:val="uk-UA"/>
        </w:rPr>
        <w:t>на суму 693,7 тис.грн.</w:t>
      </w:r>
    </w:p>
    <w:p w:rsidR="003260BD" w:rsidRDefault="008936CE" w:rsidP="00917A68">
      <w:pPr>
        <w:pStyle w:val="af"/>
        <w:numPr>
          <w:ilvl w:val="0"/>
          <w:numId w:val="10"/>
        </w:numPr>
        <w:spacing w:before="20" w:after="2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передбачено </w:t>
      </w:r>
      <w:r w:rsidR="00BF1AEE">
        <w:rPr>
          <w:rFonts w:ascii="Times New Roman" w:hAnsi="Times New Roman"/>
          <w:sz w:val="28"/>
          <w:szCs w:val="28"/>
          <w:lang w:val="uk-UA"/>
        </w:rPr>
        <w:t>придбання комплектів дитячих меблів для КЗДО № 2 «Малятко» ВМР, КЗДО №4 «Струмочок» ВМР, КЗДО №6 «Васильок»</w:t>
      </w:r>
      <w:r w:rsidR="00C82B8E">
        <w:rPr>
          <w:rFonts w:ascii="Times New Roman" w:hAnsi="Times New Roman"/>
          <w:sz w:val="28"/>
          <w:szCs w:val="28"/>
          <w:lang w:val="uk-UA"/>
        </w:rPr>
        <w:t xml:space="preserve"> по 50 тис.грн. кожному закладу.</w:t>
      </w:r>
      <w:r w:rsidR="00BF1AEE">
        <w:rPr>
          <w:rFonts w:ascii="Times New Roman" w:hAnsi="Times New Roman"/>
          <w:sz w:val="28"/>
          <w:szCs w:val="28"/>
          <w:lang w:val="uk-UA"/>
        </w:rPr>
        <w:t xml:space="preserve">  </w:t>
      </w:r>
    </w:p>
    <w:p w:rsidR="00917A68" w:rsidRDefault="00917A68" w:rsidP="00917A68">
      <w:pPr>
        <w:spacing w:before="20" w:after="20"/>
        <w:ind w:firstLine="567"/>
        <w:jc w:val="both"/>
        <w:rPr>
          <w:sz w:val="28"/>
          <w:szCs w:val="28"/>
          <w:lang w:val="uk-UA"/>
        </w:rPr>
      </w:pPr>
      <w:r>
        <w:rPr>
          <w:sz w:val="28"/>
          <w:szCs w:val="28"/>
          <w:lang w:val="uk-UA"/>
        </w:rPr>
        <w:t xml:space="preserve">За рахунок коштів депутатського фонду депутата обласної ради Н.КРУГЛЯК  дошкільні заклади громади  7 телевізорів, для кожного дошкільного закладу, на загальну суму 58 тис.грн. </w:t>
      </w:r>
    </w:p>
    <w:p w:rsidR="009C4C2A" w:rsidRPr="00917A68" w:rsidRDefault="009C4C2A" w:rsidP="00917A68">
      <w:pPr>
        <w:spacing w:before="20" w:after="20"/>
        <w:ind w:firstLine="567"/>
        <w:jc w:val="both"/>
        <w:rPr>
          <w:sz w:val="28"/>
          <w:szCs w:val="28"/>
          <w:lang w:val="uk-UA"/>
        </w:rPr>
      </w:pPr>
      <w:r>
        <w:rPr>
          <w:sz w:val="28"/>
          <w:szCs w:val="28"/>
          <w:lang w:val="uk-UA"/>
        </w:rPr>
        <w:t xml:space="preserve">За рахунок коштів обласного бюджету для </w:t>
      </w:r>
      <w:r w:rsidRPr="00A522A9">
        <w:rPr>
          <w:rFonts w:eastAsia="Arial Unicode MS"/>
          <w:color w:val="000000"/>
          <w:sz w:val="28"/>
          <w:szCs w:val="28"/>
          <w:lang w:val="uk-UA" w:eastAsia="uk-UA"/>
        </w:rPr>
        <w:t>КЗ "Василівський ліцей «Сузір'я» ВМРЗО</w:t>
      </w:r>
      <w:r>
        <w:rPr>
          <w:rFonts w:eastAsia="Arial Unicode MS"/>
          <w:color w:val="000000"/>
          <w:sz w:val="28"/>
          <w:szCs w:val="28"/>
          <w:lang w:val="uk-UA" w:eastAsia="uk-UA"/>
        </w:rPr>
        <w:t xml:space="preserve"> </w:t>
      </w:r>
      <w:r>
        <w:rPr>
          <w:sz w:val="28"/>
          <w:szCs w:val="28"/>
          <w:lang w:val="uk-UA"/>
        </w:rPr>
        <w:t xml:space="preserve">придбано інтерактивний комплект </w:t>
      </w:r>
      <w:r>
        <w:rPr>
          <w:rFonts w:eastAsia="Arial Unicode MS"/>
          <w:color w:val="000000"/>
          <w:sz w:val="28"/>
          <w:szCs w:val="28"/>
          <w:lang w:val="uk-UA" w:eastAsia="uk-UA"/>
        </w:rPr>
        <w:t>на суму 42,5 тис.грн., математичні геоборди на 7 тис.грн та тангграмів на 3 тис.грн.</w:t>
      </w:r>
    </w:p>
    <w:p w:rsidR="00FD7CAB" w:rsidRPr="00FD7CAB" w:rsidRDefault="00FD7CAB" w:rsidP="00FD7CAB">
      <w:pPr>
        <w:jc w:val="both"/>
        <w:rPr>
          <w:sz w:val="28"/>
          <w:szCs w:val="28"/>
          <w:lang w:val="uk-UA" w:eastAsia="en-US"/>
        </w:rPr>
      </w:pPr>
      <w:r w:rsidRPr="004C2CE7">
        <w:rPr>
          <w:lang w:val="uk-UA" w:eastAsia="en-US"/>
        </w:rPr>
        <w:t xml:space="preserve">    </w:t>
      </w:r>
      <w:r>
        <w:rPr>
          <w:lang w:val="uk-UA" w:eastAsia="en-US"/>
        </w:rPr>
        <w:tab/>
      </w:r>
      <w:r w:rsidRPr="004C2CE7">
        <w:rPr>
          <w:lang w:val="uk-UA" w:eastAsia="en-US"/>
        </w:rPr>
        <w:t xml:space="preserve"> </w:t>
      </w:r>
      <w:r w:rsidRPr="00FD7CAB">
        <w:rPr>
          <w:sz w:val="28"/>
          <w:szCs w:val="28"/>
          <w:lang w:val="uk-UA" w:eastAsia="en-US"/>
        </w:rPr>
        <w:t>В рамках Меморандуму про співробітництво між Всеукраїнською асоціацією органів місцевого самоврядування «Асоціація міст України», ГО «Центр освітніх реформ «Наші діти»  Василівською міською радою отримано безкоштовно 11   електронних  засіб  навчального призначення «Дидактичний мультимедійний контент KM MEDIA Ed Profi»</w:t>
      </w:r>
      <w:r w:rsidR="00DA0EE4">
        <w:rPr>
          <w:sz w:val="28"/>
          <w:szCs w:val="28"/>
          <w:lang w:val="uk-UA" w:eastAsia="en-US"/>
        </w:rPr>
        <w:t xml:space="preserve">, які встановлено в 6 навчальних закладах освіти. </w:t>
      </w:r>
    </w:p>
    <w:p w:rsidR="00FD7CAB" w:rsidRDefault="00FD7CAB" w:rsidP="004F76CA">
      <w:pPr>
        <w:ind w:firstLine="567"/>
        <w:jc w:val="center"/>
        <w:rPr>
          <w:rFonts w:eastAsia="Calibri"/>
          <w:b/>
          <w:sz w:val="28"/>
          <w:szCs w:val="28"/>
          <w:lang w:val="uk-UA" w:eastAsia="en-US"/>
        </w:rPr>
      </w:pPr>
    </w:p>
    <w:p w:rsidR="008A139E" w:rsidRDefault="008A139E" w:rsidP="004F76CA">
      <w:pPr>
        <w:ind w:firstLine="567"/>
        <w:jc w:val="center"/>
        <w:rPr>
          <w:rFonts w:eastAsia="Calibri"/>
          <w:b/>
          <w:sz w:val="28"/>
          <w:szCs w:val="28"/>
          <w:lang w:val="uk-UA" w:eastAsia="en-US"/>
        </w:rPr>
      </w:pPr>
      <w:r w:rsidRPr="00797285">
        <w:rPr>
          <w:rFonts w:eastAsia="Calibri"/>
          <w:b/>
          <w:sz w:val="28"/>
          <w:szCs w:val="28"/>
          <w:lang w:val="uk-UA" w:eastAsia="en-US"/>
        </w:rPr>
        <w:t>Охорона здоров</w:t>
      </w:r>
      <w:r w:rsidR="001902B4" w:rsidRPr="00797285">
        <w:rPr>
          <w:rFonts w:eastAsia="Calibri"/>
          <w:b/>
          <w:sz w:val="28"/>
          <w:szCs w:val="28"/>
          <w:lang w:val="uk-UA" w:eastAsia="en-US"/>
        </w:rPr>
        <w:t>’я</w:t>
      </w:r>
    </w:p>
    <w:p w:rsidR="00501F79" w:rsidRPr="00797285" w:rsidRDefault="00501F79" w:rsidP="004F76CA">
      <w:pPr>
        <w:ind w:firstLine="567"/>
        <w:jc w:val="center"/>
        <w:rPr>
          <w:rFonts w:eastAsia="Calibri"/>
          <w:b/>
          <w:sz w:val="28"/>
          <w:szCs w:val="28"/>
          <w:lang w:val="uk-UA" w:eastAsia="en-US"/>
        </w:rPr>
      </w:pPr>
    </w:p>
    <w:p w:rsidR="008A139E" w:rsidRPr="000A1BC6" w:rsidRDefault="008A139E" w:rsidP="008A139E">
      <w:pPr>
        <w:ind w:firstLine="708"/>
        <w:jc w:val="both"/>
        <w:rPr>
          <w:sz w:val="28"/>
          <w:szCs w:val="28"/>
          <w:lang w:val="uk-UA"/>
        </w:rPr>
      </w:pPr>
      <w:r w:rsidRPr="000A1BC6">
        <w:rPr>
          <w:sz w:val="28"/>
          <w:szCs w:val="28"/>
          <w:lang w:val="uk-UA"/>
        </w:rPr>
        <w:t xml:space="preserve">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w:t>
      </w:r>
      <w:r w:rsidR="009D244C">
        <w:rPr>
          <w:sz w:val="28"/>
          <w:szCs w:val="28"/>
        </w:rPr>
        <w:t>Тому</w:t>
      </w:r>
      <w:r w:rsidRPr="000A1BC6">
        <w:rPr>
          <w:sz w:val="28"/>
          <w:szCs w:val="28"/>
        </w:rPr>
        <w:t xml:space="preserve"> </w:t>
      </w:r>
      <w:r w:rsidRPr="000A1BC6">
        <w:rPr>
          <w:sz w:val="28"/>
          <w:szCs w:val="28"/>
          <w:lang w:val="uk-UA"/>
        </w:rPr>
        <w:t>завданням реалізації</w:t>
      </w:r>
      <w:r w:rsidRPr="000A1BC6">
        <w:rPr>
          <w:sz w:val="28"/>
          <w:szCs w:val="28"/>
        </w:rPr>
        <w:t xml:space="preserve"> </w:t>
      </w:r>
      <w:r w:rsidR="00961B93" w:rsidRPr="000A1BC6">
        <w:rPr>
          <w:sz w:val="28"/>
          <w:szCs w:val="28"/>
          <w:lang w:val="uk-UA"/>
        </w:rPr>
        <w:t>Програми</w:t>
      </w:r>
      <w:r w:rsidRPr="000A1BC6">
        <w:rPr>
          <w:sz w:val="28"/>
          <w:szCs w:val="28"/>
        </w:rPr>
        <w:t xml:space="preserve">  </w:t>
      </w:r>
      <w:r w:rsidRPr="000A1BC6">
        <w:rPr>
          <w:sz w:val="28"/>
          <w:szCs w:val="28"/>
          <w:lang w:val="uk-UA"/>
        </w:rPr>
        <w:t xml:space="preserve">є </w:t>
      </w:r>
      <w:proofErr w:type="gramStart"/>
      <w:r w:rsidRPr="000A1BC6">
        <w:rPr>
          <w:sz w:val="28"/>
          <w:szCs w:val="28"/>
          <w:lang w:val="uk-UA"/>
        </w:rPr>
        <w:t>п</w:t>
      </w:r>
      <w:proofErr w:type="gramEnd"/>
      <w:r w:rsidRPr="000A1BC6">
        <w:rPr>
          <w:sz w:val="28"/>
          <w:szCs w:val="28"/>
          <w:lang w:val="uk-UA"/>
        </w:rPr>
        <w:t>ідвищення</w:t>
      </w:r>
      <w:r w:rsidRPr="000A1BC6">
        <w:rPr>
          <w:sz w:val="28"/>
          <w:szCs w:val="28"/>
        </w:rPr>
        <w:t xml:space="preserve">  </w:t>
      </w:r>
      <w:r w:rsidRPr="000A1BC6">
        <w:rPr>
          <w:sz w:val="28"/>
          <w:szCs w:val="28"/>
          <w:lang w:val="uk-UA"/>
        </w:rPr>
        <w:t>ефективності</w:t>
      </w:r>
      <w:r w:rsidRPr="000A1BC6">
        <w:rPr>
          <w:sz w:val="28"/>
          <w:szCs w:val="28"/>
        </w:rPr>
        <w:t xml:space="preserve"> та як</w:t>
      </w:r>
      <w:r w:rsidRPr="000A1BC6">
        <w:rPr>
          <w:sz w:val="28"/>
          <w:szCs w:val="28"/>
          <w:lang w:val="uk-UA"/>
        </w:rPr>
        <w:t>о</w:t>
      </w:r>
      <w:r w:rsidRPr="000A1BC6">
        <w:rPr>
          <w:sz w:val="28"/>
          <w:szCs w:val="28"/>
        </w:rPr>
        <w:t>ст</w:t>
      </w:r>
      <w:r w:rsidRPr="000A1BC6">
        <w:rPr>
          <w:sz w:val="28"/>
          <w:szCs w:val="28"/>
          <w:lang w:val="uk-UA"/>
        </w:rPr>
        <w:t>і</w:t>
      </w:r>
      <w:r w:rsidRPr="000A1BC6">
        <w:rPr>
          <w:sz w:val="28"/>
          <w:szCs w:val="28"/>
        </w:rPr>
        <w:t xml:space="preserve"> роботи</w:t>
      </w:r>
      <w:r w:rsidRPr="000A1BC6">
        <w:rPr>
          <w:sz w:val="28"/>
          <w:szCs w:val="28"/>
          <w:lang w:val="uk-UA"/>
        </w:rPr>
        <w:t xml:space="preserve"> в</w:t>
      </w:r>
      <w:r w:rsidRPr="000A1BC6">
        <w:rPr>
          <w:sz w:val="28"/>
          <w:szCs w:val="28"/>
        </w:rPr>
        <w:t xml:space="preserve"> галузі охорони </w:t>
      </w:r>
      <w:r w:rsidR="009D244C">
        <w:rPr>
          <w:sz w:val="28"/>
          <w:szCs w:val="28"/>
        </w:rPr>
        <w:t>здоров’я, формування системи</w:t>
      </w:r>
      <w:r w:rsidRPr="000A1BC6">
        <w:rPr>
          <w:sz w:val="28"/>
          <w:szCs w:val="28"/>
        </w:rPr>
        <w:t xml:space="preserve"> надання населенню доступних та високоякісних медичних послуг на засадах сімейної медицини. </w:t>
      </w:r>
    </w:p>
    <w:p w:rsidR="00E84D73" w:rsidRPr="000A1BC6" w:rsidRDefault="00E84D73" w:rsidP="00E84D73">
      <w:pPr>
        <w:ind w:firstLine="567"/>
        <w:jc w:val="both"/>
        <w:rPr>
          <w:rFonts w:eastAsia="Calibri"/>
          <w:sz w:val="28"/>
          <w:szCs w:val="28"/>
          <w:lang w:eastAsia="en-US"/>
        </w:rPr>
      </w:pPr>
      <w:r w:rsidRPr="000A1BC6">
        <w:rPr>
          <w:rFonts w:eastAsia="Calibri"/>
          <w:sz w:val="28"/>
          <w:szCs w:val="28"/>
          <w:lang w:eastAsia="en-US"/>
        </w:rPr>
        <w:t>Мережа закладів охорони здоров’я</w:t>
      </w:r>
      <w:r w:rsidRPr="000A1BC6">
        <w:rPr>
          <w:rFonts w:eastAsia="Calibri"/>
          <w:b/>
          <w:i/>
          <w:sz w:val="28"/>
          <w:szCs w:val="28"/>
          <w:lang w:eastAsia="en-US"/>
        </w:rPr>
        <w:t xml:space="preserve"> </w:t>
      </w:r>
      <w:r w:rsidRPr="000A1BC6">
        <w:rPr>
          <w:rFonts w:eastAsia="Calibri"/>
          <w:sz w:val="28"/>
          <w:szCs w:val="28"/>
          <w:lang w:eastAsia="en-US"/>
        </w:rPr>
        <w:t>громади включа</w:t>
      </w:r>
      <w:proofErr w:type="gramStart"/>
      <w:r w:rsidRPr="000A1BC6">
        <w:rPr>
          <w:rFonts w:eastAsia="Calibri"/>
          <w:sz w:val="28"/>
          <w:szCs w:val="28"/>
          <w:lang w:eastAsia="en-US"/>
        </w:rPr>
        <w:t>є:</w:t>
      </w:r>
      <w:proofErr w:type="gramEnd"/>
    </w:p>
    <w:p w:rsidR="00C80E4B" w:rsidRDefault="0085431D" w:rsidP="00055C9B">
      <w:pPr>
        <w:numPr>
          <w:ilvl w:val="0"/>
          <w:numId w:val="5"/>
        </w:numPr>
        <w:ind w:left="0" w:firstLine="426"/>
        <w:jc w:val="both"/>
        <w:rPr>
          <w:bCs/>
          <w:sz w:val="28"/>
          <w:szCs w:val="28"/>
          <w:lang w:val="uk-UA"/>
        </w:rPr>
      </w:pPr>
      <w:r>
        <w:rPr>
          <w:b/>
          <w:bCs/>
          <w:sz w:val="28"/>
          <w:szCs w:val="28"/>
          <w:lang w:val="uk-UA"/>
        </w:rPr>
        <w:t>КНП</w:t>
      </w:r>
      <w:r w:rsidR="00E84D73" w:rsidRPr="000A1BC6">
        <w:rPr>
          <w:b/>
          <w:bCs/>
          <w:sz w:val="28"/>
          <w:szCs w:val="28"/>
        </w:rPr>
        <w:t xml:space="preserve"> «</w:t>
      </w:r>
      <w:r>
        <w:rPr>
          <w:b/>
          <w:bCs/>
          <w:sz w:val="28"/>
          <w:szCs w:val="28"/>
          <w:lang w:val="uk-UA"/>
        </w:rPr>
        <w:t>Василівська багатопрофільна лікарня інтенсивного лікування</w:t>
      </w:r>
      <w:r w:rsidR="00E84D73" w:rsidRPr="000A1BC6">
        <w:rPr>
          <w:b/>
          <w:bCs/>
          <w:sz w:val="28"/>
          <w:szCs w:val="28"/>
        </w:rPr>
        <w:t xml:space="preserve">» </w:t>
      </w:r>
      <w:r>
        <w:rPr>
          <w:b/>
          <w:bCs/>
          <w:sz w:val="28"/>
          <w:szCs w:val="28"/>
          <w:lang w:val="uk-UA"/>
        </w:rPr>
        <w:t xml:space="preserve">ВМР </w:t>
      </w:r>
      <w:r w:rsidR="00E84D73" w:rsidRPr="000A1BC6">
        <w:rPr>
          <w:b/>
          <w:bCs/>
          <w:sz w:val="28"/>
          <w:szCs w:val="28"/>
        </w:rPr>
        <w:t xml:space="preserve"> </w:t>
      </w:r>
      <w:r w:rsidR="00E84D73" w:rsidRPr="000A1BC6">
        <w:rPr>
          <w:bCs/>
          <w:sz w:val="28"/>
          <w:szCs w:val="28"/>
        </w:rPr>
        <w:t>(заклад ІІ рівня щодо надання спеціалізованої медичної допомоги дорослому населенню)</w:t>
      </w:r>
      <w:r w:rsidR="00452552">
        <w:rPr>
          <w:bCs/>
          <w:sz w:val="28"/>
          <w:szCs w:val="28"/>
          <w:lang w:val="uk-UA"/>
        </w:rPr>
        <w:t>.</w:t>
      </w:r>
      <w:r w:rsidR="00C80E4B">
        <w:rPr>
          <w:bCs/>
          <w:sz w:val="28"/>
          <w:szCs w:val="28"/>
          <w:lang w:val="uk-UA"/>
        </w:rPr>
        <w:t xml:space="preserve"> В структурі закладу працюють:</w:t>
      </w:r>
    </w:p>
    <w:p w:rsidR="00C80E4B" w:rsidRDefault="00C80E4B" w:rsidP="00055C9B">
      <w:pPr>
        <w:numPr>
          <w:ilvl w:val="0"/>
          <w:numId w:val="5"/>
        </w:numPr>
        <w:ind w:left="0" w:firstLine="426"/>
        <w:jc w:val="both"/>
        <w:rPr>
          <w:bCs/>
          <w:sz w:val="28"/>
          <w:szCs w:val="28"/>
          <w:lang w:val="uk-UA"/>
        </w:rPr>
      </w:pPr>
      <w:r>
        <w:rPr>
          <w:bCs/>
          <w:sz w:val="28"/>
          <w:szCs w:val="28"/>
          <w:lang w:val="uk-UA"/>
        </w:rPr>
        <w:t>поліклінічне відділення,</w:t>
      </w:r>
    </w:p>
    <w:p w:rsidR="00C80E4B" w:rsidRDefault="00C80E4B" w:rsidP="00055C9B">
      <w:pPr>
        <w:numPr>
          <w:ilvl w:val="0"/>
          <w:numId w:val="5"/>
        </w:numPr>
        <w:ind w:left="0" w:firstLine="426"/>
        <w:jc w:val="both"/>
        <w:rPr>
          <w:bCs/>
          <w:sz w:val="28"/>
          <w:szCs w:val="28"/>
          <w:lang w:val="uk-UA"/>
        </w:rPr>
      </w:pPr>
      <w:r>
        <w:rPr>
          <w:bCs/>
          <w:sz w:val="28"/>
          <w:szCs w:val="28"/>
          <w:lang w:val="uk-UA"/>
        </w:rPr>
        <w:t>стоматологічн</w:t>
      </w:r>
      <w:r w:rsidR="006C6F35">
        <w:rPr>
          <w:bCs/>
          <w:sz w:val="28"/>
          <w:szCs w:val="28"/>
          <w:lang w:val="uk-UA"/>
        </w:rPr>
        <w:t>е</w:t>
      </w:r>
      <w:r>
        <w:rPr>
          <w:bCs/>
          <w:sz w:val="28"/>
          <w:szCs w:val="28"/>
          <w:lang w:val="uk-UA"/>
        </w:rPr>
        <w:t xml:space="preserve"> віділення, </w:t>
      </w:r>
    </w:p>
    <w:p w:rsidR="006C6F35" w:rsidRDefault="00DA36D9" w:rsidP="00055C9B">
      <w:pPr>
        <w:numPr>
          <w:ilvl w:val="0"/>
          <w:numId w:val="5"/>
        </w:numPr>
        <w:ind w:left="0" w:firstLine="426"/>
        <w:jc w:val="both"/>
        <w:rPr>
          <w:bCs/>
          <w:sz w:val="28"/>
          <w:szCs w:val="28"/>
          <w:lang w:val="uk-UA"/>
        </w:rPr>
      </w:pPr>
      <w:r>
        <w:rPr>
          <w:bCs/>
          <w:sz w:val="28"/>
          <w:szCs w:val="28"/>
          <w:lang w:val="uk-UA"/>
        </w:rPr>
        <w:t>в</w:t>
      </w:r>
      <w:r w:rsidR="006C6F35">
        <w:rPr>
          <w:bCs/>
          <w:sz w:val="28"/>
          <w:szCs w:val="28"/>
          <w:lang w:val="uk-UA"/>
        </w:rPr>
        <w:t>ідділення трансфузіології,</w:t>
      </w:r>
    </w:p>
    <w:p w:rsidR="006C6F35" w:rsidRDefault="00DA36D9" w:rsidP="00055C9B">
      <w:pPr>
        <w:numPr>
          <w:ilvl w:val="0"/>
          <w:numId w:val="5"/>
        </w:numPr>
        <w:ind w:left="0" w:firstLine="426"/>
        <w:jc w:val="both"/>
        <w:rPr>
          <w:bCs/>
          <w:sz w:val="28"/>
          <w:szCs w:val="28"/>
          <w:lang w:val="uk-UA"/>
        </w:rPr>
      </w:pPr>
      <w:r>
        <w:rPr>
          <w:bCs/>
          <w:sz w:val="28"/>
          <w:szCs w:val="28"/>
          <w:lang w:val="uk-UA"/>
        </w:rPr>
        <w:t>ф</w:t>
      </w:r>
      <w:r w:rsidR="006C6F35">
        <w:rPr>
          <w:bCs/>
          <w:sz w:val="28"/>
          <w:szCs w:val="28"/>
          <w:lang w:val="uk-UA"/>
        </w:rPr>
        <w:t>ізіотерапевтичне відділення,</w:t>
      </w:r>
    </w:p>
    <w:p w:rsidR="006C6F35" w:rsidRDefault="00DA36D9" w:rsidP="00055C9B">
      <w:pPr>
        <w:numPr>
          <w:ilvl w:val="0"/>
          <w:numId w:val="5"/>
        </w:numPr>
        <w:ind w:left="0" w:firstLine="426"/>
        <w:jc w:val="both"/>
        <w:rPr>
          <w:bCs/>
          <w:sz w:val="28"/>
          <w:szCs w:val="28"/>
          <w:lang w:val="uk-UA"/>
        </w:rPr>
      </w:pPr>
      <w:r>
        <w:rPr>
          <w:bCs/>
          <w:sz w:val="28"/>
          <w:szCs w:val="28"/>
          <w:lang w:val="uk-UA"/>
        </w:rPr>
        <w:t>р</w:t>
      </w:r>
      <w:r w:rsidR="006C6F35">
        <w:rPr>
          <w:bCs/>
          <w:sz w:val="28"/>
          <w:szCs w:val="28"/>
          <w:lang w:val="uk-UA"/>
        </w:rPr>
        <w:t>ентгенологічне відділеннч</w:t>
      </w:r>
    </w:p>
    <w:p w:rsidR="00C80E4B" w:rsidRDefault="00C80E4B" w:rsidP="00055C9B">
      <w:pPr>
        <w:numPr>
          <w:ilvl w:val="0"/>
          <w:numId w:val="5"/>
        </w:numPr>
        <w:ind w:left="0" w:firstLine="426"/>
        <w:jc w:val="both"/>
        <w:rPr>
          <w:bCs/>
          <w:sz w:val="28"/>
          <w:szCs w:val="28"/>
          <w:lang w:val="uk-UA"/>
        </w:rPr>
      </w:pPr>
      <w:r>
        <w:rPr>
          <w:bCs/>
          <w:sz w:val="28"/>
          <w:szCs w:val="28"/>
          <w:lang w:val="uk-UA"/>
        </w:rPr>
        <w:t>терапевтичн</w:t>
      </w:r>
      <w:r w:rsidR="006C6F35">
        <w:rPr>
          <w:bCs/>
          <w:sz w:val="28"/>
          <w:szCs w:val="28"/>
          <w:lang w:val="uk-UA"/>
        </w:rPr>
        <w:t>е</w:t>
      </w:r>
      <w:r>
        <w:rPr>
          <w:bCs/>
          <w:sz w:val="28"/>
          <w:szCs w:val="28"/>
          <w:lang w:val="uk-UA"/>
        </w:rPr>
        <w:t xml:space="preserve"> відділення на  30 ліжок,</w:t>
      </w:r>
    </w:p>
    <w:p w:rsidR="00C80E4B" w:rsidRDefault="00C80E4B" w:rsidP="00055C9B">
      <w:pPr>
        <w:numPr>
          <w:ilvl w:val="0"/>
          <w:numId w:val="5"/>
        </w:numPr>
        <w:ind w:left="0" w:firstLine="426"/>
        <w:jc w:val="both"/>
        <w:rPr>
          <w:bCs/>
          <w:sz w:val="28"/>
          <w:szCs w:val="28"/>
          <w:lang w:val="uk-UA"/>
        </w:rPr>
      </w:pPr>
      <w:r>
        <w:rPr>
          <w:bCs/>
          <w:sz w:val="28"/>
          <w:szCs w:val="28"/>
          <w:lang w:val="uk-UA"/>
        </w:rPr>
        <w:t xml:space="preserve">відділення денного стаціонару на 20 ліжок, </w:t>
      </w:r>
    </w:p>
    <w:p w:rsidR="00C80E4B" w:rsidRDefault="00C80E4B" w:rsidP="00055C9B">
      <w:pPr>
        <w:numPr>
          <w:ilvl w:val="0"/>
          <w:numId w:val="5"/>
        </w:numPr>
        <w:ind w:left="0" w:firstLine="426"/>
        <w:jc w:val="both"/>
        <w:rPr>
          <w:bCs/>
          <w:sz w:val="28"/>
          <w:szCs w:val="28"/>
          <w:lang w:val="uk-UA"/>
        </w:rPr>
      </w:pPr>
      <w:r>
        <w:rPr>
          <w:bCs/>
          <w:sz w:val="28"/>
          <w:szCs w:val="28"/>
          <w:lang w:val="uk-UA"/>
        </w:rPr>
        <w:t>хірургічно-травмотологічн</w:t>
      </w:r>
      <w:r w:rsidR="006C6F35">
        <w:rPr>
          <w:bCs/>
          <w:sz w:val="28"/>
          <w:szCs w:val="28"/>
          <w:lang w:val="uk-UA"/>
        </w:rPr>
        <w:t>е</w:t>
      </w:r>
      <w:r>
        <w:rPr>
          <w:bCs/>
          <w:sz w:val="28"/>
          <w:szCs w:val="28"/>
          <w:lang w:val="uk-UA"/>
        </w:rPr>
        <w:t xml:space="preserve"> відділення на 30 ліжок, </w:t>
      </w:r>
    </w:p>
    <w:p w:rsidR="00C80E4B" w:rsidRDefault="00C80E4B" w:rsidP="00055C9B">
      <w:pPr>
        <w:numPr>
          <w:ilvl w:val="0"/>
          <w:numId w:val="5"/>
        </w:numPr>
        <w:ind w:left="0" w:firstLine="426"/>
        <w:jc w:val="both"/>
        <w:rPr>
          <w:bCs/>
          <w:sz w:val="28"/>
          <w:szCs w:val="28"/>
          <w:lang w:val="uk-UA"/>
        </w:rPr>
      </w:pPr>
      <w:r>
        <w:rPr>
          <w:bCs/>
          <w:sz w:val="28"/>
          <w:szCs w:val="28"/>
          <w:lang w:val="uk-UA"/>
        </w:rPr>
        <w:t xml:space="preserve">відділенням невідкладної медичної допомоги та анестезіології,  </w:t>
      </w:r>
    </w:p>
    <w:p w:rsidR="00E84D73" w:rsidRDefault="00C80E4B" w:rsidP="00055C9B">
      <w:pPr>
        <w:numPr>
          <w:ilvl w:val="0"/>
          <w:numId w:val="5"/>
        </w:numPr>
        <w:ind w:left="0" w:firstLine="426"/>
        <w:jc w:val="both"/>
        <w:rPr>
          <w:bCs/>
          <w:sz w:val="28"/>
          <w:szCs w:val="28"/>
          <w:lang w:val="uk-UA"/>
        </w:rPr>
      </w:pPr>
      <w:r>
        <w:rPr>
          <w:bCs/>
          <w:sz w:val="28"/>
          <w:szCs w:val="28"/>
          <w:lang w:val="uk-UA"/>
        </w:rPr>
        <w:t>віділення паліативної допомоги на 10 ліжок,</w:t>
      </w:r>
    </w:p>
    <w:p w:rsidR="00C80E4B" w:rsidRDefault="00C80E4B" w:rsidP="00055C9B">
      <w:pPr>
        <w:numPr>
          <w:ilvl w:val="0"/>
          <w:numId w:val="5"/>
        </w:numPr>
        <w:ind w:left="0" w:firstLine="426"/>
        <w:jc w:val="both"/>
        <w:rPr>
          <w:bCs/>
          <w:sz w:val="28"/>
          <w:szCs w:val="28"/>
          <w:lang w:val="uk-UA"/>
        </w:rPr>
      </w:pPr>
      <w:r>
        <w:rPr>
          <w:bCs/>
          <w:sz w:val="28"/>
          <w:szCs w:val="28"/>
          <w:lang w:val="uk-UA"/>
        </w:rPr>
        <w:t>неврологічне відділеня на 25 ліж</w:t>
      </w:r>
      <w:r w:rsidR="006C6F35">
        <w:rPr>
          <w:bCs/>
          <w:sz w:val="28"/>
          <w:szCs w:val="28"/>
          <w:lang w:val="uk-UA"/>
        </w:rPr>
        <w:t>ок,</w:t>
      </w:r>
    </w:p>
    <w:p w:rsidR="006C6F35" w:rsidRDefault="006C6F35" w:rsidP="00055C9B">
      <w:pPr>
        <w:numPr>
          <w:ilvl w:val="0"/>
          <w:numId w:val="5"/>
        </w:numPr>
        <w:ind w:left="0" w:firstLine="426"/>
        <w:jc w:val="both"/>
        <w:rPr>
          <w:bCs/>
          <w:sz w:val="28"/>
          <w:szCs w:val="28"/>
          <w:lang w:val="uk-UA"/>
        </w:rPr>
      </w:pPr>
      <w:r>
        <w:rPr>
          <w:bCs/>
          <w:sz w:val="28"/>
          <w:szCs w:val="28"/>
          <w:lang w:val="uk-UA"/>
        </w:rPr>
        <w:lastRenderedPageBreak/>
        <w:t xml:space="preserve">гінекологічне відділення на 25 ліжок, </w:t>
      </w:r>
    </w:p>
    <w:p w:rsidR="006C6F35" w:rsidRDefault="006C6F35" w:rsidP="00055C9B">
      <w:pPr>
        <w:numPr>
          <w:ilvl w:val="0"/>
          <w:numId w:val="5"/>
        </w:numPr>
        <w:ind w:left="0" w:firstLine="426"/>
        <w:jc w:val="both"/>
        <w:rPr>
          <w:bCs/>
          <w:sz w:val="28"/>
          <w:szCs w:val="28"/>
          <w:lang w:val="uk-UA"/>
        </w:rPr>
      </w:pPr>
      <w:r>
        <w:rPr>
          <w:bCs/>
          <w:sz w:val="28"/>
          <w:szCs w:val="28"/>
          <w:lang w:val="uk-UA"/>
        </w:rPr>
        <w:t>пологове відділення на 25 ліжок,</w:t>
      </w:r>
    </w:p>
    <w:p w:rsidR="006C6F35" w:rsidRDefault="006C6F35" w:rsidP="00055C9B">
      <w:pPr>
        <w:numPr>
          <w:ilvl w:val="0"/>
          <w:numId w:val="5"/>
        </w:numPr>
        <w:ind w:left="0" w:firstLine="426"/>
        <w:jc w:val="both"/>
        <w:rPr>
          <w:bCs/>
          <w:sz w:val="28"/>
          <w:szCs w:val="28"/>
          <w:lang w:val="uk-UA"/>
        </w:rPr>
      </w:pPr>
      <w:r>
        <w:rPr>
          <w:bCs/>
          <w:sz w:val="28"/>
          <w:szCs w:val="28"/>
          <w:lang w:val="uk-UA"/>
        </w:rPr>
        <w:t>дитяче відділення на 20 ліжок</w:t>
      </w:r>
      <w:r w:rsidR="00DA36D9">
        <w:rPr>
          <w:bCs/>
          <w:sz w:val="28"/>
          <w:szCs w:val="28"/>
          <w:lang w:val="uk-UA"/>
        </w:rPr>
        <w:t>.</w:t>
      </w:r>
    </w:p>
    <w:p w:rsidR="00DA36D9" w:rsidRDefault="00DA36D9" w:rsidP="00DA36D9">
      <w:pPr>
        <w:ind w:firstLine="426"/>
        <w:jc w:val="both"/>
        <w:rPr>
          <w:bCs/>
          <w:sz w:val="28"/>
          <w:szCs w:val="28"/>
          <w:lang w:val="uk-UA"/>
        </w:rPr>
      </w:pPr>
      <w:r>
        <w:rPr>
          <w:bCs/>
          <w:sz w:val="28"/>
          <w:szCs w:val="28"/>
          <w:lang w:val="uk-UA"/>
        </w:rPr>
        <w:t>Загальна кількість посад по закладу становисть 402,5, в т.ч. лікарі- 92,25 одиниці, середній медперсонал – 157,75 одиниць, молодший медперсонал – 74,25 одиниць, інший персонал – 78,25 одиниць. Укомплектованість лікарями складає 82,4% від потреби, середнім медичним персоналом – 96,4%.</w:t>
      </w:r>
    </w:p>
    <w:p w:rsidR="00DA36D9" w:rsidRDefault="00DA36D9" w:rsidP="00DA36D9">
      <w:pPr>
        <w:jc w:val="both"/>
        <w:rPr>
          <w:bCs/>
          <w:sz w:val="28"/>
          <w:szCs w:val="28"/>
          <w:lang w:val="uk-UA"/>
        </w:rPr>
      </w:pPr>
      <w:r>
        <w:rPr>
          <w:bCs/>
          <w:sz w:val="28"/>
          <w:szCs w:val="28"/>
          <w:lang w:val="uk-UA"/>
        </w:rPr>
        <w:t xml:space="preserve">Ліжковий фонд становить 165 ліжок.  </w:t>
      </w:r>
    </w:p>
    <w:p w:rsidR="00C2205F" w:rsidRDefault="00C2205F" w:rsidP="00C2205F">
      <w:pPr>
        <w:ind w:firstLine="360"/>
        <w:jc w:val="both"/>
        <w:rPr>
          <w:sz w:val="28"/>
          <w:szCs w:val="28"/>
          <w:lang w:val="uk-UA"/>
        </w:rPr>
      </w:pPr>
      <w:r>
        <w:rPr>
          <w:sz w:val="28"/>
          <w:szCs w:val="28"/>
          <w:lang w:val="uk-UA"/>
        </w:rPr>
        <w:tab/>
        <w:t>Незважаючи на недостатнє фінансування галузі протягом поточного року вдалося покращити матеріально-технічний стан закладу, а саме: згідно Президентської програми «Велике будівництво», у січні 2021 року був завершений перший етап ремонтних робіт відділення екстреної та невідкладної медичної допомоги, яке розташоване на  першому поверсі триповерхової будівлі лікарні, на суму 7 млн. грн.</w:t>
      </w:r>
      <w:r w:rsidR="002F2D3A">
        <w:rPr>
          <w:sz w:val="28"/>
          <w:szCs w:val="28"/>
          <w:lang w:val="uk-UA"/>
        </w:rPr>
        <w:t xml:space="preserve"> і розпочато ІІ чергу ремонтних робіт, на яких уже використано 1845,1 тис.грн. </w:t>
      </w:r>
      <w:r>
        <w:rPr>
          <w:sz w:val="28"/>
          <w:szCs w:val="28"/>
          <w:lang w:val="uk-UA"/>
        </w:rPr>
        <w:t xml:space="preserve"> </w:t>
      </w:r>
    </w:p>
    <w:p w:rsidR="00C2205F" w:rsidRDefault="00C2205F" w:rsidP="00C2205F">
      <w:pPr>
        <w:ind w:firstLine="708"/>
        <w:jc w:val="both"/>
        <w:rPr>
          <w:sz w:val="28"/>
          <w:szCs w:val="28"/>
          <w:lang w:val="uk-UA"/>
        </w:rPr>
      </w:pPr>
      <w:r>
        <w:rPr>
          <w:sz w:val="28"/>
          <w:szCs w:val="28"/>
          <w:lang w:val="uk-UA"/>
        </w:rPr>
        <w:t xml:space="preserve">В березні 2021 року була здійснена поставка комп’ютерного томографу Supira на 32 зрізи (виробник </w:t>
      </w:r>
      <w:r>
        <w:rPr>
          <w:sz w:val="28"/>
          <w:szCs w:val="28"/>
          <w:lang w:val="en-US"/>
        </w:rPr>
        <w:t>Hitachi</w:t>
      </w:r>
      <w:r>
        <w:rPr>
          <w:sz w:val="28"/>
          <w:szCs w:val="28"/>
          <w:lang w:val="uk-UA"/>
        </w:rPr>
        <w:t xml:space="preserve"> </w:t>
      </w:r>
      <w:r>
        <w:rPr>
          <w:sz w:val="28"/>
          <w:szCs w:val="28"/>
          <w:lang w:val="en-US"/>
        </w:rPr>
        <w:t>Ltd</w:t>
      </w:r>
      <w:r>
        <w:rPr>
          <w:sz w:val="28"/>
          <w:szCs w:val="28"/>
          <w:lang w:val="uk-UA"/>
        </w:rPr>
        <w:t>, Японія), оснащений АЕС-пристроєм для здійснення  автоматизованого контролю експозиції та оцінки дози опромінення пацієнта, на суму 12 млн. грн.</w:t>
      </w:r>
    </w:p>
    <w:p w:rsidR="00C2205F" w:rsidRDefault="00C2205F" w:rsidP="00C2205F">
      <w:pPr>
        <w:ind w:firstLine="708"/>
        <w:jc w:val="both"/>
        <w:rPr>
          <w:sz w:val="28"/>
          <w:szCs w:val="28"/>
          <w:lang w:val="uk-UA"/>
        </w:rPr>
      </w:pPr>
      <w:r>
        <w:rPr>
          <w:sz w:val="28"/>
          <w:szCs w:val="28"/>
          <w:lang w:val="uk-UA"/>
        </w:rPr>
        <w:t xml:space="preserve">В травні 2021 року, була виконана поставка системи рентгенівської діагностичної CALIPSO F MTOes на суму близько 5 млн. грн., яка дозволить якісно та з високим рівнем захисту пацієнта проводити обстеження населення громади та прилеглих територій, та системи ультразвукової діагностичної </w:t>
      </w:r>
      <w:r>
        <w:rPr>
          <w:sz w:val="28"/>
          <w:szCs w:val="28"/>
          <w:lang w:val="en-US"/>
        </w:rPr>
        <w:t>A</w:t>
      </w:r>
      <w:r>
        <w:rPr>
          <w:sz w:val="28"/>
          <w:szCs w:val="28"/>
          <w:lang w:val="uk-UA"/>
        </w:rPr>
        <w:t xml:space="preserve">RIETTA </w:t>
      </w:r>
      <w:r>
        <w:rPr>
          <w:sz w:val="28"/>
          <w:szCs w:val="28"/>
          <w:lang w:val="en-US"/>
        </w:rPr>
        <w:t>Prologue</w:t>
      </w:r>
      <w:r>
        <w:rPr>
          <w:sz w:val="28"/>
          <w:szCs w:val="28"/>
          <w:lang w:val="uk-UA"/>
        </w:rPr>
        <w:t>, на суму близько 2 млн. грн.</w:t>
      </w:r>
    </w:p>
    <w:p w:rsidR="00C2205F" w:rsidRDefault="00C2205F" w:rsidP="00C2205F">
      <w:pPr>
        <w:ind w:firstLine="708"/>
        <w:jc w:val="both"/>
        <w:rPr>
          <w:sz w:val="28"/>
          <w:szCs w:val="28"/>
          <w:lang w:val="uk-UA"/>
        </w:rPr>
      </w:pPr>
      <w:r>
        <w:rPr>
          <w:sz w:val="28"/>
          <w:szCs w:val="28"/>
        </w:rPr>
        <w:t xml:space="preserve">Також в закладі </w:t>
      </w:r>
      <w:r>
        <w:rPr>
          <w:sz w:val="28"/>
          <w:szCs w:val="28"/>
          <w:lang w:val="uk-UA"/>
        </w:rPr>
        <w:t xml:space="preserve">встановлена в операційній пологового відділення лапароскопічна </w:t>
      </w:r>
      <w:proofErr w:type="gramStart"/>
      <w:r>
        <w:rPr>
          <w:sz w:val="28"/>
          <w:szCs w:val="28"/>
          <w:lang w:val="uk-UA"/>
        </w:rPr>
        <w:t>ст</w:t>
      </w:r>
      <w:proofErr w:type="gramEnd"/>
      <w:r>
        <w:rPr>
          <w:sz w:val="28"/>
          <w:szCs w:val="28"/>
          <w:lang w:val="uk-UA"/>
        </w:rPr>
        <w:t>ійка. Вартість стійки складає 1647 тис.грн.</w:t>
      </w:r>
    </w:p>
    <w:p w:rsidR="00C2205F" w:rsidRDefault="00C2205F" w:rsidP="00C2205F">
      <w:pPr>
        <w:ind w:firstLine="708"/>
        <w:jc w:val="both"/>
        <w:rPr>
          <w:sz w:val="28"/>
          <w:szCs w:val="28"/>
          <w:lang w:val="uk-UA"/>
        </w:rPr>
      </w:pPr>
      <w:r>
        <w:rPr>
          <w:sz w:val="28"/>
          <w:szCs w:val="28"/>
          <w:lang w:val="uk-UA"/>
        </w:rPr>
        <w:t xml:space="preserve">За кошти субвенції з державного бюджету придбана система цифрової мамографії на суму 3,5 млн. грн. </w:t>
      </w:r>
    </w:p>
    <w:p w:rsidR="00C2205F" w:rsidRPr="00C80E4B" w:rsidRDefault="00C2205F" w:rsidP="00DA36D9">
      <w:pPr>
        <w:jc w:val="both"/>
        <w:rPr>
          <w:bCs/>
          <w:sz w:val="28"/>
          <w:szCs w:val="28"/>
          <w:lang w:val="uk-UA"/>
        </w:rPr>
      </w:pPr>
    </w:p>
    <w:p w:rsidR="00E84D73" w:rsidRPr="006C6F35" w:rsidRDefault="00E84D73" w:rsidP="00E84D73">
      <w:pPr>
        <w:ind w:firstLine="708"/>
        <w:jc w:val="both"/>
        <w:rPr>
          <w:lang w:val="uk-UA"/>
        </w:rPr>
      </w:pPr>
      <w:r w:rsidRPr="006C6F35">
        <w:rPr>
          <w:lang w:val="uk-UA"/>
        </w:rPr>
        <w:t xml:space="preserve">- </w:t>
      </w:r>
      <w:r w:rsidRPr="006C6F35">
        <w:rPr>
          <w:b/>
          <w:bCs/>
          <w:sz w:val="28"/>
          <w:szCs w:val="28"/>
          <w:lang w:val="uk-UA"/>
        </w:rPr>
        <w:t>К</w:t>
      </w:r>
      <w:r w:rsidR="007B3C26">
        <w:rPr>
          <w:b/>
          <w:bCs/>
          <w:sz w:val="28"/>
          <w:szCs w:val="28"/>
          <w:lang w:val="uk-UA"/>
        </w:rPr>
        <w:t>Н</w:t>
      </w:r>
      <w:r w:rsidRPr="006C6F35">
        <w:rPr>
          <w:b/>
          <w:bCs/>
          <w:sz w:val="28"/>
          <w:szCs w:val="28"/>
          <w:lang w:val="uk-UA"/>
        </w:rPr>
        <w:t>П «</w:t>
      </w:r>
      <w:r w:rsidR="007B3C26">
        <w:rPr>
          <w:b/>
          <w:bCs/>
          <w:sz w:val="28"/>
          <w:szCs w:val="28"/>
          <w:lang w:val="uk-UA"/>
        </w:rPr>
        <w:t xml:space="preserve">Василівський </w:t>
      </w:r>
      <w:r w:rsidRPr="006C6F35">
        <w:rPr>
          <w:b/>
          <w:bCs/>
          <w:sz w:val="28"/>
          <w:szCs w:val="28"/>
          <w:lang w:val="uk-UA"/>
        </w:rPr>
        <w:t xml:space="preserve"> ЦПМСД» </w:t>
      </w:r>
      <w:r w:rsidR="007B3C26">
        <w:rPr>
          <w:b/>
          <w:bCs/>
          <w:sz w:val="28"/>
          <w:szCs w:val="28"/>
          <w:lang w:val="uk-UA"/>
        </w:rPr>
        <w:t>В</w:t>
      </w:r>
      <w:r w:rsidRPr="006C6F35">
        <w:rPr>
          <w:b/>
          <w:bCs/>
          <w:sz w:val="28"/>
          <w:szCs w:val="28"/>
          <w:lang w:val="uk-UA"/>
        </w:rPr>
        <w:t>МР</w:t>
      </w:r>
      <w:r w:rsidRPr="006C6F35">
        <w:rPr>
          <w:bCs/>
          <w:sz w:val="28"/>
          <w:szCs w:val="28"/>
          <w:lang w:val="uk-UA"/>
        </w:rPr>
        <w:t>. Мережа лікарняного закладу:</w:t>
      </w:r>
    </w:p>
    <w:p w:rsidR="00E84D73" w:rsidRPr="000A1BC6" w:rsidRDefault="007B3C26" w:rsidP="00055C9B">
      <w:pPr>
        <w:pStyle w:val="af"/>
        <w:numPr>
          <w:ilvl w:val="0"/>
          <w:numId w:val="5"/>
        </w:numPr>
        <w:spacing w:after="0"/>
        <w:ind w:left="0" w:firstLine="0"/>
        <w:jc w:val="both"/>
        <w:rPr>
          <w:rFonts w:ascii="Times New Roman" w:hAnsi="Times New Roman"/>
        </w:rPr>
      </w:pPr>
      <w:r>
        <w:rPr>
          <w:rFonts w:ascii="Times New Roman" w:hAnsi="Times New Roman"/>
          <w:sz w:val="28"/>
          <w:szCs w:val="28"/>
          <w:lang w:val="uk-UA"/>
        </w:rPr>
        <w:t>4</w:t>
      </w:r>
      <w:r w:rsidR="00E84D73" w:rsidRPr="006C6F35">
        <w:rPr>
          <w:rFonts w:ascii="Times New Roman" w:hAnsi="Times New Roman"/>
          <w:sz w:val="28"/>
          <w:szCs w:val="28"/>
          <w:lang w:val="uk-UA"/>
        </w:rPr>
        <w:t xml:space="preserve"> А</w:t>
      </w:r>
      <w:r w:rsidR="00E84D73" w:rsidRPr="00DA36D9">
        <w:rPr>
          <w:rFonts w:ascii="Times New Roman" w:hAnsi="Times New Roman"/>
          <w:sz w:val="28"/>
          <w:szCs w:val="28"/>
          <w:lang w:val="uk-UA"/>
        </w:rPr>
        <w:t>З</w:t>
      </w:r>
      <w:r w:rsidR="00E84D73" w:rsidRPr="000A1BC6">
        <w:rPr>
          <w:rFonts w:ascii="Times New Roman" w:hAnsi="Times New Roman"/>
          <w:sz w:val="28"/>
          <w:szCs w:val="28"/>
        </w:rPr>
        <w:t>ПСМ</w:t>
      </w:r>
      <w:r w:rsidR="00AD7C06" w:rsidRPr="000A1BC6">
        <w:rPr>
          <w:rFonts w:ascii="Times New Roman" w:hAnsi="Times New Roman"/>
          <w:sz w:val="28"/>
          <w:szCs w:val="28"/>
          <w:lang w:val="uk-UA"/>
        </w:rPr>
        <w:t>:</w:t>
      </w:r>
    </w:p>
    <w:p w:rsidR="00E84D73" w:rsidRPr="000A1BC6" w:rsidRDefault="008E6A55" w:rsidP="00055C9B">
      <w:pPr>
        <w:numPr>
          <w:ilvl w:val="0"/>
          <w:numId w:val="4"/>
        </w:numPr>
        <w:ind w:left="0" w:firstLine="426"/>
        <w:jc w:val="both"/>
      </w:pPr>
      <w:r>
        <w:rPr>
          <w:sz w:val="28"/>
          <w:szCs w:val="28"/>
          <w:lang w:val="uk-UA"/>
        </w:rPr>
        <w:t xml:space="preserve">Василівська </w:t>
      </w:r>
      <w:r w:rsidR="00E84D73" w:rsidRPr="000A1BC6">
        <w:rPr>
          <w:sz w:val="28"/>
          <w:szCs w:val="28"/>
        </w:rPr>
        <w:t xml:space="preserve">АЗПСМ м. </w:t>
      </w:r>
      <w:r>
        <w:rPr>
          <w:sz w:val="28"/>
          <w:szCs w:val="28"/>
          <w:lang w:val="uk-UA"/>
        </w:rPr>
        <w:t>Василівка</w:t>
      </w:r>
      <w:r w:rsidR="00E84D73" w:rsidRPr="000A1BC6">
        <w:rPr>
          <w:sz w:val="28"/>
          <w:szCs w:val="28"/>
        </w:rPr>
        <w:t>, потужність 90 відвідувань у зміну;</w:t>
      </w:r>
    </w:p>
    <w:p w:rsidR="00E84D73" w:rsidRPr="000A1BC6" w:rsidRDefault="008E6A55" w:rsidP="00055C9B">
      <w:pPr>
        <w:numPr>
          <w:ilvl w:val="0"/>
          <w:numId w:val="4"/>
        </w:numPr>
        <w:ind w:left="0" w:firstLine="426"/>
        <w:jc w:val="both"/>
      </w:pPr>
      <w:r>
        <w:rPr>
          <w:sz w:val="28"/>
          <w:szCs w:val="28"/>
          <w:lang w:val="uk-UA"/>
        </w:rPr>
        <w:t xml:space="preserve">Верхньокриничанська </w:t>
      </w:r>
      <w:r w:rsidR="00E84D73" w:rsidRPr="000A1BC6">
        <w:rPr>
          <w:sz w:val="28"/>
          <w:szCs w:val="28"/>
        </w:rPr>
        <w:t>АЗПСМ</w:t>
      </w:r>
      <w:r>
        <w:rPr>
          <w:sz w:val="28"/>
          <w:szCs w:val="28"/>
          <w:lang w:val="uk-UA"/>
        </w:rPr>
        <w:t xml:space="preserve"> с.Верхня Криниця</w:t>
      </w:r>
      <w:r w:rsidR="00E84D73" w:rsidRPr="000A1BC6">
        <w:rPr>
          <w:sz w:val="28"/>
          <w:szCs w:val="28"/>
        </w:rPr>
        <w:t>, потужність 10 відвідувань у зміну;</w:t>
      </w:r>
    </w:p>
    <w:p w:rsidR="00E84D73" w:rsidRPr="000A1BC6" w:rsidRDefault="008E6A55" w:rsidP="00055C9B">
      <w:pPr>
        <w:numPr>
          <w:ilvl w:val="0"/>
          <w:numId w:val="4"/>
        </w:numPr>
        <w:ind w:left="0" w:firstLine="426"/>
        <w:jc w:val="both"/>
      </w:pPr>
      <w:r>
        <w:rPr>
          <w:sz w:val="28"/>
          <w:szCs w:val="28"/>
          <w:lang w:val="uk-UA"/>
        </w:rPr>
        <w:t xml:space="preserve">Кам’янська </w:t>
      </w:r>
      <w:r w:rsidR="00E84D73" w:rsidRPr="000A1BC6">
        <w:rPr>
          <w:sz w:val="28"/>
          <w:szCs w:val="28"/>
        </w:rPr>
        <w:t xml:space="preserve">АЗПСМ </w:t>
      </w:r>
      <w:r>
        <w:rPr>
          <w:sz w:val="28"/>
          <w:szCs w:val="28"/>
          <w:lang w:val="uk-UA"/>
        </w:rPr>
        <w:t>с.Кам’янське</w:t>
      </w:r>
      <w:r w:rsidR="00E84D73" w:rsidRPr="000A1BC6">
        <w:rPr>
          <w:sz w:val="28"/>
          <w:szCs w:val="28"/>
        </w:rPr>
        <w:t>, потужність 15 відвідувань у зміну;</w:t>
      </w:r>
    </w:p>
    <w:p w:rsidR="00E84D73" w:rsidRPr="000A1BC6" w:rsidRDefault="008E6A55" w:rsidP="00055C9B">
      <w:pPr>
        <w:numPr>
          <w:ilvl w:val="0"/>
          <w:numId w:val="4"/>
        </w:numPr>
        <w:ind w:left="0" w:firstLine="426"/>
        <w:jc w:val="both"/>
      </w:pPr>
      <w:r>
        <w:rPr>
          <w:sz w:val="28"/>
          <w:szCs w:val="28"/>
          <w:lang w:val="uk-UA"/>
        </w:rPr>
        <w:t xml:space="preserve">Скельківська </w:t>
      </w:r>
      <w:r w:rsidR="00E84D73" w:rsidRPr="000A1BC6">
        <w:rPr>
          <w:sz w:val="28"/>
          <w:szCs w:val="28"/>
        </w:rPr>
        <w:t>АЗПСМ с.</w:t>
      </w:r>
      <w:r>
        <w:rPr>
          <w:sz w:val="28"/>
          <w:szCs w:val="28"/>
          <w:lang w:val="uk-UA"/>
        </w:rPr>
        <w:t>Скельки</w:t>
      </w:r>
      <w:r w:rsidR="00E84D73" w:rsidRPr="000A1BC6">
        <w:rPr>
          <w:sz w:val="28"/>
          <w:szCs w:val="28"/>
        </w:rPr>
        <w:t>, потужність 15 відвідувань у зміну;</w:t>
      </w:r>
    </w:p>
    <w:p w:rsidR="00E84D73" w:rsidRPr="000A1BC6" w:rsidRDefault="00AF11EC" w:rsidP="00055C9B">
      <w:pPr>
        <w:pStyle w:val="af"/>
        <w:numPr>
          <w:ilvl w:val="0"/>
          <w:numId w:val="5"/>
        </w:numPr>
        <w:spacing w:after="0"/>
        <w:ind w:left="0" w:firstLine="0"/>
        <w:jc w:val="both"/>
        <w:rPr>
          <w:rFonts w:ascii="Times New Roman" w:hAnsi="Times New Roman"/>
        </w:rPr>
      </w:pPr>
      <w:r>
        <w:rPr>
          <w:rFonts w:ascii="Times New Roman" w:hAnsi="Times New Roman"/>
          <w:sz w:val="28"/>
          <w:szCs w:val="28"/>
          <w:lang w:val="uk-UA"/>
        </w:rPr>
        <w:t>8</w:t>
      </w:r>
      <w:r w:rsidR="00E84D73" w:rsidRPr="000A1BC6">
        <w:rPr>
          <w:rFonts w:ascii="Times New Roman" w:hAnsi="Times New Roman"/>
          <w:sz w:val="28"/>
          <w:szCs w:val="28"/>
        </w:rPr>
        <w:t xml:space="preserve"> ФаПів</w:t>
      </w:r>
      <w:r>
        <w:rPr>
          <w:rFonts w:ascii="Times New Roman" w:hAnsi="Times New Roman"/>
          <w:sz w:val="28"/>
          <w:szCs w:val="28"/>
          <w:lang w:val="uk-UA"/>
        </w:rPr>
        <w:t xml:space="preserve"> та ФПів</w:t>
      </w:r>
      <w:r w:rsidR="00E84D73" w:rsidRPr="000A1BC6">
        <w:rPr>
          <w:rFonts w:ascii="Times New Roman" w:hAnsi="Times New Roman"/>
          <w:sz w:val="28"/>
          <w:szCs w:val="28"/>
        </w:rPr>
        <w:t>.</w:t>
      </w:r>
    </w:p>
    <w:p w:rsidR="00E84D73" w:rsidRDefault="00E84D73" w:rsidP="00E84D73">
      <w:pPr>
        <w:ind w:firstLine="426"/>
        <w:jc w:val="both"/>
        <w:rPr>
          <w:sz w:val="28"/>
          <w:szCs w:val="28"/>
          <w:lang w:val="uk-UA"/>
        </w:rPr>
      </w:pPr>
      <w:r w:rsidRPr="000A1BC6">
        <w:rPr>
          <w:sz w:val="28"/>
          <w:szCs w:val="28"/>
        </w:rPr>
        <w:t>Кількість ліжок</w:t>
      </w:r>
      <w:r w:rsidR="00E41C32">
        <w:rPr>
          <w:sz w:val="28"/>
          <w:szCs w:val="28"/>
          <w:lang w:val="uk-UA"/>
        </w:rPr>
        <w:t xml:space="preserve"> денного стаціонару </w:t>
      </w:r>
      <w:r w:rsidRPr="000A1BC6">
        <w:rPr>
          <w:sz w:val="28"/>
          <w:szCs w:val="28"/>
        </w:rPr>
        <w:t xml:space="preserve"> у 20</w:t>
      </w:r>
      <w:r w:rsidR="00E41C32">
        <w:rPr>
          <w:sz w:val="28"/>
          <w:szCs w:val="28"/>
          <w:lang w:val="uk-UA"/>
        </w:rPr>
        <w:t>21</w:t>
      </w:r>
      <w:r w:rsidRPr="000A1BC6">
        <w:rPr>
          <w:sz w:val="28"/>
          <w:szCs w:val="28"/>
        </w:rPr>
        <w:t xml:space="preserve"> році</w:t>
      </w:r>
      <w:r w:rsidR="00E41C32">
        <w:rPr>
          <w:sz w:val="28"/>
          <w:szCs w:val="28"/>
          <w:lang w:val="uk-UA"/>
        </w:rPr>
        <w:t xml:space="preserve"> становить </w:t>
      </w:r>
      <w:r w:rsidRPr="000A1BC6">
        <w:rPr>
          <w:sz w:val="28"/>
          <w:szCs w:val="28"/>
        </w:rPr>
        <w:t xml:space="preserve"> – </w:t>
      </w:r>
      <w:r w:rsidR="00E41C32">
        <w:rPr>
          <w:sz w:val="28"/>
          <w:szCs w:val="28"/>
          <w:lang w:val="uk-UA"/>
        </w:rPr>
        <w:t>6</w:t>
      </w:r>
      <w:r w:rsidRPr="000A1BC6">
        <w:rPr>
          <w:sz w:val="28"/>
          <w:szCs w:val="28"/>
        </w:rPr>
        <w:t xml:space="preserve">5. Проліковано у денному стаціонарі – </w:t>
      </w:r>
      <w:r w:rsidR="00E41C32">
        <w:rPr>
          <w:sz w:val="28"/>
          <w:szCs w:val="28"/>
          <w:lang w:val="uk-UA"/>
        </w:rPr>
        <w:t>956 пацієнтів.</w:t>
      </w:r>
    </w:p>
    <w:p w:rsidR="00452E78" w:rsidRDefault="00452E78" w:rsidP="00E84D73">
      <w:pPr>
        <w:ind w:firstLine="426"/>
        <w:jc w:val="both"/>
        <w:rPr>
          <w:sz w:val="28"/>
          <w:szCs w:val="28"/>
          <w:lang w:val="uk-UA"/>
        </w:rPr>
      </w:pPr>
      <w:r>
        <w:rPr>
          <w:sz w:val="28"/>
          <w:szCs w:val="28"/>
          <w:lang w:val="uk-UA"/>
        </w:rPr>
        <w:t>В амбулаторно-поліклінічній  службі число відвідувань склало 122980, число відвідувань вдома – 6146 осіб. В умовах стаціонару вдома проліковано 1054 особи.</w:t>
      </w:r>
    </w:p>
    <w:p w:rsidR="00452E78" w:rsidRPr="00452E78" w:rsidRDefault="00452E78" w:rsidP="00797285">
      <w:pPr>
        <w:ind w:firstLine="567"/>
        <w:jc w:val="both"/>
        <w:rPr>
          <w:sz w:val="28"/>
          <w:szCs w:val="28"/>
          <w:lang w:val="uk-UA"/>
        </w:rPr>
      </w:pPr>
      <w:r>
        <w:rPr>
          <w:sz w:val="28"/>
          <w:szCs w:val="28"/>
          <w:lang w:val="uk-UA"/>
        </w:rPr>
        <w:t>В</w:t>
      </w:r>
      <w:r w:rsidRPr="00452E78">
        <w:rPr>
          <w:sz w:val="28"/>
          <w:szCs w:val="28"/>
          <w:lang w:val="uk-UA"/>
        </w:rPr>
        <w:t xml:space="preserve"> КНП «ВАСИЛІВСЬКИЙ ЦЕНТР ПМСД» ВМР ЗО </w:t>
      </w:r>
      <w:r>
        <w:rPr>
          <w:sz w:val="28"/>
          <w:szCs w:val="28"/>
          <w:lang w:val="uk-UA"/>
        </w:rPr>
        <w:t>працює</w:t>
      </w:r>
      <w:r w:rsidRPr="00452E78">
        <w:rPr>
          <w:sz w:val="28"/>
          <w:szCs w:val="28"/>
          <w:lang w:val="uk-UA"/>
        </w:rPr>
        <w:t xml:space="preserve"> клінічна лабораторія та кабінет чергувань невідкладної допомоги. </w:t>
      </w:r>
      <w:r w:rsidRPr="00945A73">
        <w:rPr>
          <w:sz w:val="28"/>
          <w:szCs w:val="28"/>
        </w:rPr>
        <w:t xml:space="preserve">Основними </w:t>
      </w:r>
      <w:r w:rsidRPr="00945A73">
        <w:rPr>
          <w:sz w:val="28"/>
          <w:szCs w:val="28"/>
        </w:rPr>
        <w:lastRenderedPageBreak/>
        <w:t>завданнями кабінетів є прийом, лікарський огляд, проведення клінічних обстежень.  Кількість відвідувань по Центру становить 2290, що на 1тис. населення становить 37,7.</w:t>
      </w:r>
      <w:r>
        <w:rPr>
          <w:sz w:val="28"/>
          <w:szCs w:val="28"/>
          <w:lang w:val="uk-UA"/>
        </w:rPr>
        <w:t xml:space="preserve"> </w:t>
      </w:r>
      <w:r w:rsidRPr="00452E78">
        <w:rPr>
          <w:sz w:val="28"/>
          <w:szCs w:val="28"/>
          <w:lang w:val="uk-UA"/>
        </w:rPr>
        <w:t>В черговому кабінеті Василівської АЗПСМ прийнято 1173 пацієнта.</w:t>
      </w:r>
    </w:p>
    <w:p w:rsidR="005636B2" w:rsidRPr="00945A73" w:rsidRDefault="00452E78" w:rsidP="00797285">
      <w:pPr>
        <w:ind w:firstLine="709"/>
        <w:jc w:val="both"/>
        <w:rPr>
          <w:sz w:val="28"/>
          <w:szCs w:val="28"/>
        </w:rPr>
      </w:pPr>
      <w:r w:rsidRPr="00452E78">
        <w:rPr>
          <w:sz w:val="28"/>
          <w:szCs w:val="28"/>
          <w:lang w:val="uk-UA"/>
        </w:rPr>
        <w:t>Розпорядженням</w:t>
      </w:r>
      <w:r w:rsidR="005636B2">
        <w:rPr>
          <w:sz w:val="28"/>
          <w:szCs w:val="28"/>
          <w:lang w:val="uk-UA"/>
        </w:rPr>
        <w:t xml:space="preserve"> г</w:t>
      </w:r>
      <w:r w:rsidRPr="00452E78">
        <w:rPr>
          <w:sz w:val="28"/>
          <w:szCs w:val="28"/>
          <w:lang w:val="uk-UA"/>
        </w:rPr>
        <w:t xml:space="preserve">олови Василівської районної державної адміністрації від 05.07.2021р. № 271 </w:t>
      </w:r>
      <w:r w:rsidR="005636B2">
        <w:rPr>
          <w:sz w:val="28"/>
          <w:szCs w:val="28"/>
          <w:lang w:val="uk-UA"/>
        </w:rPr>
        <w:t xml:space="preserve"> на базі КНП </w:t>
      </w:r>
      <w:r w:rsidR="005636B2" w:rsidRPr="00452E78">
        <w:rPr>
          <w:sz w:val="28"/>
          <w:szCs w:val="28"/>
          <w:lang w:val="uk-UA"/>
        </w:rPr>
        <w:t xml:space="preserve">«ВАСИЛІВСЬКИЙ ЦЕНТР ПМСД» ВМР ЗО </w:t>
      </w:r>
      <w:r w:rsidRPr="00452E78">
        <w:rPr>
          <w:sz w:val="28"/>
          <w:szCs w:val="28"/>
          <w:lang w:val="uk-UA"/>
        </w:rPr>
        <w:t xml:space="preserve">створено </w:t>
      </w:r>
      <w:r w:rsidR="005636B2">
        <w:rPr>
          <w:sz w:val="28"/>
          <w:szCs w:val="28"/>
          <w:lang w:val="uk-UA"/>
        </w:rPr>
        <w:t xml:space="preserve"> один із  ц</w:t>
      </w:r>
      <w:r w:rsidRPr="00452E78">
        <w:rPr>
          <w:sz w:val="28"/>
          <w:szCs w:val="28"/>
          <w:lang w:val="uk-UA"/>
        </w:rPr>
        <w:t>ентр</w:t>
      </w:r>
      <w:r w:rsidR="005636B2">
        <w:rPr>
          <w:sz w:val="28"/>
          <w:szCs w:val="28"/>
          <w:lang w:val="uk-UA"/>
        </w:rPr>
        <w:t>ів</w:t>
      </w:r>
      <w:r w:rsidRPr="00452E78">
        <w:rPr>
          <w:sz w:val="28"/>
          <w:szCs w:val="28"/>
          <w:lang w:val="uk-UA"/>
        </w:rPr>
        <w:t xml:space="preserve"> вакцинації населення Василівського району</w:t>
      </w:r>
      <w:r w:rsidR="005636B2">
        <w:rPr>
          <w:sz w:val="28"/>
          <w:szCs w:val="28"/>
          <w:lang w:val="uk-UA"/>
        </w:rPr>
        <w:t>.</w:t>
      </w:r>
      <w:r w:rsidR="005636B2" w:rsidRPr="005636B2">
        <w:rPr>
          <w:sz w:val="28"/>
          <w:szCs w:val="28"/>
          <w:lang w:val="uk-UA"/>
        </w:rPr>
        <w:t xml:space="preserve"> </w:t>
      </w:r>
      <w:proofErr w:type="gramStart"/>
      <w:r w:rsidR="005636B2" w:rsidRPr="00945A73">
        <w:rPr>
          <w:sz w:val="28"/>
          <w:szCs w:val="28"/>
        </w:rPr>
        <w:t>З</w:t>
      </w:r>
      <w:proofErr w:type="gramEnd"/>
      <w:r w:rsidR="005636B2" w:rsidRPr="00945A73">
        <w:rPr>
          <w:sz w:val="28"/>
          <w:szCs w:val="28"/>
        </w:rPr>
        <w:t xml:space="preserve"> понеділка по п’ятницю вакцинація проводиться за графіком з 9-00 до 15-00 години за адресою: вул. Державна 6, м. Василівка. В цілому щоденна норма вакцинації Центру ПМСД в день 150-200 доз.  </w:t>
      </w:r>
    </w:p>
    <w:p w:rsidR="005636B2" w:rsidRPr="00A522A9" w:rsidRDefault="005636B2" w:rsidP="005636B2">
      <w:pPr>
        <w:ind w:firstLine="567"/>
        <w:jc w:val="both"/>
        <w:rPr>
          <w:sz w:val="28"/>
          <w:szCs w:val="28"/>
          <w:lang w:val="uk-UA"/>
        </w:rPr>
      </w:pPr>
      <w:r>
        <w:rPr>
          <w:sz w:val="28"/>
          <w:szCs w:val="28"/>
          <w:lang w:val="uk-UA"/>
        </w:rPr>
        <w:t>Н</w:t>
      </w:r>
      <w:r w:rsidRPr="00A522A9">
        <w:rPr>
          <w:sz w:val="28"/>
          <w:szCs w:val="28"/>
          <w:lang w:val="uk-UA"/>
        </w:rPr>
        <w:t>а утримання установ охорони здоров’я за 9 місяців   2021 року використано 6101,2 тис.грн. при уточненому  плані на рік 9803,9,6тис. грн., що становить 62,2</w:t>
      </w:r>
      <w:r>
        <w:rPr>
          <w:sz w:val="28"/>
          <w:szCs w:val="28"/>
          <w:lang w:val="uk-UA"/>
        </w:rPr>
        <w:t>%</w:t>
      </w:r>
      <w:r w:rsidRPr="00A522A9">
        <w:rPr>
          <w:sz w:val="28"/>
          <w:szCs w:val="28"/>
          <w:lang w:val="uk-UA"/>
        </w:rPr>
        <w:t xml:space="preserve">. </w:t>
      </w:r>
    </w:p>
    <w:p w:rsidR="00B1223A" w:rsidRPr="00A522A9" w:rsidRDefault="00B1223A" w:rsidP="00B1223A">
      <w:pPr>
        <w:ind w:firstLine="540"/>
        <w:jc w:val="both"/>
        <w:rPr>
          <w:sz w:val="28"/>
          <w:szCs w:val="28"/>
          <w:lang w:val="uk-UA"/>
        </w:rPr>
      </w:pPr>
      <w:r w:rsidRPr="00A522A9">
        <w:rPr>
          <w:sz w:val="28"/>
          <w:szCs w:val="28"/>
          <w:lang w:val="uk-UA"/>
        </w:rPr>
        <w:t xml:space="preserve">На реалізацію Програми «Надання населенню медичних послуг з первинної медичної допомоги населенню на території Василівської міської територіальної громади на  2021 рік»  використано кошти в сумі </w:t>
      </w:r>
      <w:r>
        <w:rPr>
          <w:sz w:val="28"/>
          <w:szCs w:val="28"/>
          <w:lang w:val="uk-UA"/>
        </w:rPr>
        <w:t>78,2</w:t>
      </w:r>
      <w:r w:rsidRPr="00A522A9">
        <w:rPr>
          <w:sz w:val="28"/>
          <w:szCs w:val="28"/>
          <w:lang w:val="uk-UA"/>
        </w:rPr>
        <w:t xml:space="preserve"> тис.грн., в тому числі  на безоплатне забезпечення лікарськими засобами – 21,9 тис.грн.  та засоби гігієни – 56,3 тис.грн.</w:t>
      </w:r>
    </w:p>
    <w:p w:rsidR="00B1223A" w:rsidRPr="00A522A9" w:rsidRDefault="00B1223A" w:rsidP="00B1223A">
      <w:pPr>
        <w:ind w:firstLine="567"/>
        <w:jc w:val="both"/>
        <w:rPr>
          <w:rFonts w:eastAsia="Calibri"/>
          <w:sz w:val="28"/>
          <w:szCs w:val="28"/>
          <w:lang w:val="uk-UA"/>
        </w:rPr>
      </w:pPr>
      <w:r w:rsidRPr="00A522A9">
        <w:rPr>
          <w:sz w:val="28"/>
          <w:szCs w:val="28"/>
          <w:lang w:val="uk-UA"/>
        </w:rPr>
        <w:t>На реалізацію Програми боротьби з онкологічними захворюваннями використано 102,6 тис.грн. Кошти спрямовано на з</w:t>
      </w:r>
      <w:r w:rsidRPr="00A522A9">
        <w:rPr>
          <w:rFonts w:eastAsia="Calibri"/>
          <w:sz w:val="28"/>
          <w:szCs w:val="28"/>
          <w:lang w:val="uk-UA"/>
        </w:rPr>
        <w:t>абезпечення протибольовою терапією онкологічно хворих в умовах їх лікування вдома та засобами гігієни(памперси).</w:t>
      </w:r>
    </w:p>
    <w:p w:rsidR="00B1223A" w:rsidRPr="00A522A9" w:rsidRDefault="00B1223A" w:rsidP="00B1223A">
      <w:pPr>
        <w:ind w:firstLine="567"/>
        <w:jc w:val="both"/>
        <w:rPr>
          <w:sz w:val="28"/>
          <w:szCs w:val="28"/>
          <w:lang w:val="uk-UA"/>
        </w:rPr>
      </w:pPr>
      <w:r w:rsidRPr="00A522A9">
        <w:rPr>
          <w:sz w:val="28"/>
          <w:szCs w:val="28"/>
          <w:lang w:val="uk-UA"/>
        </w:rPr>
        <w:t>На фінансування стоматологічної допомоги по пільговому зубопротезуванню використано 31,7 тис.грн. та відшкодування вартості лікарських засобів для лікування психічних захворювань – 18,</w:t>
      </w:r>
      <w:r>
        <w:rPr>
          <w:sz w:val="28"/>
          <w:szCs w:val="28"/>
          <w:lang w:val="uk-UA"/>
        </w:rPr>
        <w:t>5</w:t>
      </w:r>
      <w:r w:rsidRPr="00A522A9">
        <w:rPr>
          <w:sz w:val="28"/>
          <w:szCs w:val="28"/>
          <w:lang w:val="uk-UA"/>
        </w:rPr>
        <w:t xml:space="preserve"> тис.грн .</w:t>
      </w:r>
    </w:p>
    <w:p w:rsidR="00B1223A" w:rsidRPr="00A522A9" w:rsidRDefault="00B1223A" w:rsidP="00B1223A">
      <w:pPr>
        <w:ind w:firstLine="540"/>
        <w:jc w:val="both"/>
        <w:rPr>
          <w:sz w:val="28"/>
          <w:szCs w:val="28"/>
          <w:lang w:val="uk-UA"/>
        </w:rPr>
      </w:pPr>
      <w:r w:rsidRPr="00A522A9">
        <w:rPr>
          <w:sz w:val="28"/>
          <w:szCs w:val="28"/>
          <w:lang w:val="uk-UA"/>
        </w:rPr>
        <w:t>На заходи з лікування хворих на цукровий та нецукровий діабет за рахунок субвенції з державного бюджету використано 1458,6</w:t>
      </w:r>
      <w:r>
        <w:rPr>
          <w:sz w:val="28"/>
          <w:szCs w:val="28"/>
          <w:lang w:val="uk-UA"/>
        </w:rPr>
        <w:t xml:space="preserve"> </w:t>
      </w:r>
      <w:r w:rsidRPr="00A522A9">
        <w:rPr>
          <w:sz w:val="28"/>
          <w:szCs w:val="28"/>
          <w:lang w:val="uk-UA"/>
        </w:rPr>
        <w:t>тис.грн.</w:t>
      </w:r>
    </w:p>
    <w:p w:rsidR="00B1223A" w:rsidRPr="00A522A9" w:rsidRDefault="00B1223A" w:rsidP="00B1223A">
      <w:pPr>
        <w:ind w:firstLine="567"/>
        <w:jc w:val="both"/>
        <w:rPr>
          <w:sz w:val="28"/>
          <w:szCs w:val="28"/>
          <w:lang w:val="uk-UA"/>
        </w:rPr>
      </w:pPr>
      <w:r w:rsidRPr="00A522A9">
        <w:rPr>
          <w:sz w:val="28"/>
          <w:szCs w:val="28"/>
          <w:lang w:val="uk-UA"/>
        </w:rPr>
        <w:t xml:space="preserve"> На забезпечення хворих на туберкульоз продовольчими наборами використано 16,6 тис.грн. та на забезпечення здійснення масової туберкулінодіагностики дитячого та підліткового населення використано 79,9 тис.грн. </w:t>
      </w:r>
    </w:p>
    <w:p w:rsidR="00452E78" w:rsidRPr="005636B2" w:rsidRDefault="00452E78" w:rsidP="00E84D73">
      <w:pPr>
        <w:ind w:firstLine="426"/>
        <w:jc w:val="both"/>
        <w:rPr>
          <w:sz w:val="28"/>
          <w:szCs w:val="28"/>
          <w:lang w:val="uk-UA"/>
        </w:rPr>
      </w:pPr>
    </w:p>
    <w:p w:rsidR="004F76CA" w:rsidRDefault="004F76CA" w:rsidP="004F76CA">
      <w:pPr>
        <w:pStyle w:val="2"/>
        <w:ind w:firstLine="567"/>
        <w:jc w:val="center"/>
        <w:rPr>
          <w:rFonts w:ascii="Times New Roman" w:hAnsi="Times New Roman"/>
          <w:color w:val="auto"/>
          <w:sz w:val="28"/>
          <w:szCs w:val="28"/>
          <w:lang w:val="uk-UA"/>
        </w:rPr>
      </w:pPr>
      <w:r w:rsidRPr="00797285">
        <w:rPr>
          <w:rFonts w:ascii="Times New Roman" w:hAnsi="Times New Roman"/>
          <w:color w:val="auto"/>
          <w:sz w:val="28"/>
          <w:szCs w:val="28"/>
          <w:lang w:val="uk-UA"/>
        </w:rPr>
        <w:t xml:space="preserve">Культура </w:t>
      </w:r>
      <w:r w:rsidR="00B15172" w:rsidRPr="00797285">
        <w:rPr>
          <w:rFonts w:ascii="Times New Roman" w:hAnsi="Times New Roman"/>
          <w:color w:val="auto"/>
          <w:sz w:val="28"/>
          <w:szCs w:val="28"/>
          <w:lang w:val="uk-UA"/>
        </w:rPr>
        <w:t>і спорт</w:t>
      </w:r>
    </w:p>
    <w:p w:rsidR="00501F79" w:rsidRPr="00501F79" w:rsidRDefault="00501F79" w:rsidP="00501F79">
      <w:pPr>
        <w:rPr>
          <w:lang w:val="uk-UA"/>
        </w:rPr>
      </w:pPr>
    </w:p>
    <w:p w:rsidR="005509CD" w:rsidRDefault="004F76CA" w:rsidP="00D92F55">
      <w:pPr>
        <w:ind w:firstLine="567"/>
        <w:jc w:val="both"/>
        <w:rPr>
          <w:sz w:val="28"/>
          <w:szCs w:val="28"/>
          <w:lang w:val="uk-UA"/>
        </w:rPr>
      </w:pPr>
      <w:r w:rsidRPr="000A1BC6">
        <w:rPr>
          <w:sz w:val="28"/>
          <w:szCs w:val="28"/>
        </w:rPr>
        <w:t xml:space="preserve">На території </w:t>
      </w:r>
      <w:r w:rsidRPr="000A1BC6">
        <w:rPr>
          <w:sz w:val="28"/>
          <w:szCs w:val="28"/>
          <w:lang w:val="uk-UA"/>
        </w:rPr>
        <w:t>г</w:t>
      </w:r>
      <w:r w:rsidRPr="000A1BC6">
        <w:rPr>
          <w:sz w:val="28"/>
          <w:szCs w:val="28"/>
        </w:rPr>
        <w:t xml:space="preserve">ромади створюють умови для творчого розвитку особистостей, </w:t>
      </w:r>
      <w:proofErr w:type="gramStart"/>
      <w:r w:rsidRPr="000A1BC6">
        <w:rPr>
          <w:sz w:val="28"/>
          <w:szCs w:val="28"/>
        </w:rPr>
        <w:t>п</w:t>
      </w:r>
      <w:proofErr w:type="gramEnd"/>
      <w:r w:rsidRPr="000A1BC6">
        <w:rPr>
          <w:sz w:val="28"/>
          <w:szCs w:val="28"/>
        </w:rPr>
        <w:t>ідвищення культурного рівня та естетичного виховання громадян, задоволення культурно-дозвіллєвих потреб населення, організації та проведення культурно-мистецьких заходів, розвитку культури та збереження культурної спадщини.</w:t>
      </w:r>
    </w:p>
    <w:p w:rsidR="007B309A" w:rsidRDefault="005509CD" w:rsidP="005509CD">
      <w:pPr>
        <w:ind w:firstLine="708"/>
        <w:jc w:val="both"/>
        <w:rPr>
          <w:sz w:val="28"/>
          <w:szCs w:val="28"/>
          <w:shd w:val="clear" w:color="auto" w:fill="FFFFFF"/>
          <w:lang w:val="uk-UA"/>
        </w:rPr>
      </w:pPr>
      <w:r>
        <w:rPr>
          <w:sz w:val="28"/>
          <w:szCs w:val="28"/>
          <w:lang w:val="uk-UA"/>
        </w:rPr>
        <w:t xml:space="preserve">На сьогодні проведено реорганізацію </w:t>
      </w:r>
      <w:bookmarkStart w:id="1" w:name="_Toc53001259"/>
      <w:bookmarkStart w:id="2" w:name="_Toc53001624"/>
      <w:r>
        <w:rPr>
          <w:sz w:val="28"/>
          <w:szCs w:val="28"/>
          <w:lang w:val="uk-UA"/>
        </w:rPr>
        <w:t xml:space="preserve">базової </w:t>
      </w:r>
      <w:r w:rsidR="004F76CA" w:rsidRPr="004F76CA">
        <w:rPr>
          <w:rFonts w:eastAsia="Calibri"/>
          <w:sz w:val="28"/>
          <w:szCs w:val="28"/>
          <w:lang w:val="uk-UA"/>
        </w:rPr>
        <w:t xml:space="preserve"> мереж</w:t>
      </w:r>
      <w:r>
        <w:rPr>
          <w:rFonts w:eastAsia="Calibri"/>
          <w:sz w:val="28"/>
          <w:szCs w:val="28"/>
          <w:lang w:val="uk-UA"/>
        </w:rPr>
        <w:t>і</w:t>
      </w:r>
      <w:r w:rsidR="004F76CA" w:rsidRPr="004F76CA">
        <w:rPr>
          <w:rFonts w:eastAsia="Calibri"/>
          <w:sz w:val="28"/>
          <w:szCs w:val="28"/>
          <w:lang w:val="uk-UA"/>
        </w:rPr>
        <w:t xml:space="preserve"> культурно-дозвіллєвих і просвітницьких закладів Василівської міської територіальної громади</w:t>
      </w:r>
      <w:r>
        <w:rPr>
          <w:rFonts w:eastAsia="Calibri"/>
          <w:sz w:val="28"/>
          <w:szCs w:val="28"/>
          <w:lang w:val="uk-UA"/>
        </w:rPr>
        <w:t>. Утворено і надає послуги к</w:t>
      </w:r>
      <w:r w:rsidRPr="006008DA">
        <w:rPr>
          <w:sz w:val="28"/>
          <w:szCs w:val="28"/>
          <w:lang w:val="uk-UA"/>
        </w:rPr>
        <w:t>омунальний заклад «Центр культурних послуг</w:t>
      </w:r>
      <w:r w:rsidRPr="006008DA">
        <w:rPr>
          <w:sz w:val="28"/>
          <w:szCs w:val="28"/>
          <w:shd w:val="clear" w:color="auto" w:fill="FFFFFF"/>
          <w:lang w:val="uk-UA"/>
        </w:rPr>
        <w:t>» В</w:t>
      </w:r>
      <w:r>
        <w:rPr>
          <w:sz w:val="28"/>
          <w:szCs w:val="28"/>
          <w:shd w:val="clear" w:color="auto" w:fill="FFFFFF"/>
          <w:lang w:val="uk-UA"/>
        </w:rPr>
        <w:t xml:space="preserve">МР, до складу закладу увішли 7 відокремлених структурних </w:t>
      </w:r>
      <w:r>
        <w:rPr>
          <w:sz w:val="28"/>
          <w:szCs w:val="28"/>
          <w:shd w:val="clear" w:color="auto" w:fill="FFFFFF"/>
          <w:lang w:val="uk-UA"/>
        </w:rPr>
        <w:lastRenderedPageBreak/>
        <w:t xml:space="preserve">підрозділів клубних закладів та 2 відокремлених структурних підрозділів бібліотечних закладів. </w:t>
      </w:r>
    </w:p>
    <w:p w:rsidR="006A6007" w:rsidRPr="00B0593B" w:rsidRDefault="005509CD" w:rsidP="006A6007">
      <w:pPr>
        <w:ind w:firstLine="560"/>
        <w:jc w:val="both"/>
        <w:rPr>
          <w:bCs/>
          <w:color w:val="000000"/>
          <w:sz w:val="28"/>
          <w:szCs w:val="28"/>
          <w:lang w:val="uk-UA"/>
        </w:rPr>
      </w:pPr>
      <w:r>
        <w:rPr>
          <w:sz w:val="28"/>
          <w:szCs w:val="28"/>
          <w:shd w:val="clear" w:color="auto" w:fill="FFFFFF"/>
          <w:lang w:val="uk-UA"/>
        </w:rPr>
        <w:t xml:space="preserve"> </w:t>
      </w:r>
      <w:r w:rsidR="007B309A">
        <w:rPr>
          <w:sz w:val="28"/>
          <w:szCs w:val="28"/>
          <w:shd w:val="clear" w:color="auto" w:fill="FFFFFF"/>
          <w:lang w:val="uk-UA"/>
        </w:rPr>
        <w:t xml:space="preserve">Для покращення матеріально-технічної бази закладів  культури в 2021 році  за </w:t>
      </w:r>
      <w:r w:rsidR="007B309A" w:rsidRPr="00A522A9">
        <w:rPr>
          <w:sz w:val="28"/>
          <w:szCs w:val="28"/>
          <w:lang w:val="uk-UA"/>
        </w:rPr>
        <w:t>рахунок іншої субвенції з обласного бюджету придбано проектор Acer H7550ST</w:t>
      </w:r>
      <w:r w:rsidR="007B309A">
        <w:rPr>
          <w:sz w:val="28"/>
          <w:szCs w:val="28"/>
          <w:lang w:val="uk-UA"/>
        </w:rPr>
        <w:t xml:space="preserve"> і</w:t>
      </w:r>
      <w:r w:rsidR="007B309A" w:rsidRPr="00A522A9">
        <w:rPr>
          <w:sz w:val="28"/>
          <w:szCs w:val="28"/>
          <w:lang w:val="uk-UA"/>
        </w:rPr>
        <w:t xml:space="preserve"> фотоаппарат Nikon D3500 </w:t>
      </w:r>
      <w:r w:rsidR="007B309A">
        <w:rPr>
          <w:sz w:val="28"/>
          <w:szCs w:val="28"/>
          <w:lang w:val="uk-UA"/>
        </w:rPr>
        <w:t xml:space="preserve"> для </w:t>
      </w:r>
      <w:r w:rsidR="007B309A" w:rsidRPr="00A522A9">
        <w:rPr>
          <w:sz w:val="28"/>
          <w:szCs w:val="28"/>
          <w:lang w:val="uk-UA"/>
        </w:rPr>
        <w:t>Василівськ</w:t>
      </w:r>
      <w:r w:rsidR="007B309A">
        <w:rPr>
          <w:sz w:val="28"/>
          <w:szCs w:val="28"/>
          <w:lang w:val="uk-UA"/>
        </w:rPr>
        <w:t>ого</w:t>
      </w:r>
      <w:r w:rsidR="007B309A" w:rsidRPr="00A522A9">
        <w:rPr>
          <w:sz w:val="28"/>
          <w:szCs w:val="28"/>
          <w:lang w:val="uk-UA"/>
        </w:rPr>
        <w:t xml:space="preserve"> </w:t>
      </w:r>
      <w:r w:rsidR="006A6007">
        <w:rPr>
          <w:sz w:val="28"/>
          <w:szCs w:val="28"/>
          <w:lang w:val="uk-UA"/>
        </w:rPr>
        <w:t xml:space="preserve">ЦКД </w:t>
      </w:r>
      <w:r w:rsidR="007B309A">
        <w:rPr>
          <w:sz w:val="28"/>
          <w:szCs w:val="28"/>
          <w:lang w:val="uk-UA"/>
        </w:rPr>
        <w:t xml:space="preserve">на </w:t>
      </w:r>
      <w:r w:rsidR="007B309A" w:rsidRPr="00A522A9">
        <w:rPr>
          <w:sz w:val="28"/>
          <w:szCs w:val="28"/>
          <w:lang w:val="uk-UA"/>
        </w:rPr>
        <w:t>сум</w:t>
      </w:r>
      <w:r w:rsidR="007B309A">
        <w:rPr>
          <w:sz w:val="28"/>
          <w:szCs w:val="28"/>
          <w:lang w:val="uk-UA"/>
        </w:rPr>
        <w:t>у</w:t>
      </w:r>
      <w:r w:rsidR="007B309A" w:rsidRPr="00A522A9">
        <w:rPr>
          <w:sz w:val="28"/>
          <w:szCs w:val="28"/>
          <w:lang w:val="uk-UA"/>
        </w:rPr>
        <w:t xml:space="preserve"> </w:t>
      </w:r>
      <w:r w:rsidR="007B309A" w:rsidRPr="00A522A9">
        <w:rPr>
          <w:lang w:val="uk-UA"/>
        </w:rPr>
        <w:t xml:space="preserve"> </w:t>
      </w:r>
      <w:r w:rsidR="007B309A" w:rsidRPr="00A522A9">
        <w:rPr>
          <w:sz w:val="28"/>
          <w:szCs w:val="28"/>
          <w:lang w:val="uk-UA"/>
        </w:rPr>
        <w:t>50,4 тис.грн.</w:t>
      </w:r>
      <w:r w:rsidR="006A6007">
        <w:rPr>
          <w:sz w:val="28"/>
          <w:szCs w:val="28"/>
          <w:lang w:val="uk-UA"/>
        </w:rPr>
        <w:t xml:space="preserve">  Проведено к</w:t>
      </w:r>
      <w:r w:rsidR="006A6007" w:rsidRPr="00B0593B">
        <w:rPr>
          <w:rFonts w:eastAsia="Arial Unicode MS"/>
          <w:color w:val="000000"/>
          <w:sz w:val="28"/>
          <w:szCs w:val="28"/>
          <w:lang w:val="uk-UA" w:eastAsia="uk-UA"/>
        </w:rPr>
        <w:t xml:space="preserve">апітальний ремонт </w:t>
      </w:r>
      <w:r w:rsidR="006A6007">
        <w:rPr>
          <w:rFonts w:eastAsia="Arial Unicode MS"/>
          <w:color w:val="000000"/>
          <w:sz w:val="28"/>
          <w:szCs w:val="28"/>
          <w:lang w:val="uk-UA" w:eastAsia="uk-UA"/>
        </w:rPr>
        <w:t xml:space="preserve"> по усуненню </w:t>
      </w:r>
      <w:r w:rsidR="006A6007" w:rsidRPr="00B0593B">
        <w:rPr>
          <w:rFonts w:eastAsia="Arial Unicode MS"/>
          <w:color w:val="000000"/>
          <w:sz w:val="28"/>
          <w:szCs w:val="28"/>
          <w:lang w:val="uk-UA" w:eastAsia="uk-UA"/>
        </w:rPr>
        <w:t xml:space="preserve">аварійного стану будівлі </w:t>
      </w:r>
      <w:r w:rsidR="006A6007">
        <w:rPr>
          <w:rFonts w:eastAsia="Arial Unicode MS"/>
          <w:color w:val="000000"/>
          <w:sz w:val="28"/>
          <w:szCs w:val="28"/>
          <w:lang w:val="uk-UA" w:eastAsia="uk-UA"/>
        </w:rPr>
        <w:t xml:space="preserve">  та капітальний ремонт ганку будівлі </w:t>
      </w:r>
      <w:r w:rsidR="006A6007" w:rsidRPr="00B0593B">
        <w:rPr>
          <w:rFonts w:eastAsia="Arial Unicode MS"/>
          <w:color w:val="000000"/>
          <w:sz w:val="28"/>
          <w:szCs w:val="28"/>
          <w:lang w:val="uk-UA" w:eastAsia="uk-UA"/>
        </w:rPr>
        <w:t>Василівський ЦК</w:t>
      </w:r>
      <w:r w:rsidR="006A6007">
        <w:rPr>
          <w:rFonts w:eastAsia="Arial Unicode MS"/>
          <w:color w:val="000000"/>
          <w:sz w:val="28"/>
          <w:szCs w:val="28"/>
          <w:lang w:val="uk-UA" w:eastAsia="uk-UA"/>
        </w:rPr>
        <w:t xml:space="preserve"> на загальну суму 2724,5 </w:t>
      </w:r>
      <w:r w:rsidR="006A6007" w:rsidRPr="00B0593B">
        <w:rPr>
          <w:rFonts w:eastAsia="Arial Unicode MS"/>
          <w:color w:val="000000"/>
          <w:sz w:val="28"/>
          <w:szCs w:val="28"/>
          <w:lang w:val="uk-UA" w:eastAsia="uk-UA"/>
        </w:rPr>
        <w:t xml:space="preserve">тис.грн.   </w:t>
      </w:r>
    </w:p>
    <w:p w:rsidR="005509CD" w:rsidRDefault="005509CD" w:rsidP="005509CD">
      <w:pPr>
        <w:ind w:firstLine="708"/>
        <w:jc w:val="both"/>
        <w:rPr>
          <w:sz w:val="28"/>
          <w:szCs w:val="28"/>
          <w:shd w:val="clear" w:color="auto" w:fill="FFFFFF"/>
          <w:lang w:val="uk-UA"/>
        </w:rPr>
      </w:pPr>
    </w:p>
    <w:p w:rsidR="00B15172" w:rsidRPr="00ED71B7" w:rsidRDefault="00B15172" w:rsidP="00B15172">
      <w:pPr>
        <w:ind w:firstLine="720"/>
        <w:jc w:val="both"/>
        <w:rPr>
          <w:sz w:val="28"/>
          <w:szCs w:val="28"/>
          <w:lang w:val="uk-UA" w:eastAsia="zh-CN"/>
        </w:rPr>
      </w:pPr>
      <w:r w:rsidRPr="00ED71B7">
        <w:rPr>
          <w:sz w:val="28"/>
          <w:szCs w:val="28"/>
          <w:lang w:val="uk-UA" w:eastAsia="zh-CN"/>
        </w:rPr>
        <w:t>На території гр</w:t>
      </w:r>
      <w:r>
        <w:rPr>
          <w:sz w:val="28"/>
          <w:szCs w:val="28"/>
          <w:lang w:val="uk-UA" w:eastAsia="zh-CN"/>
        </w:rPr>
        <w:t>омади діє КЗ</w:t>
      </w:r>
      <w:r w:rsidRPr="00ED71B7">
        <w:rPr>
          <w:sz w:val="28"/>
          <w:szCs w:val="28"/>
          <w:lang w:val="uk-UA" w:eastAsia="zh-CN"/>
        </w:rPr>
        <w:t xml:space="preserve"> </w:t>
      </w:r>
      <w:r>
        <w:rPr>
          <w:sz w:val="28"/>
          <w:szCs w:val="28"/>
          <w:lang w:val="uk-UA" w:eastAsia="zh-CN"/>
        </w:rPr>
        <w:t>«Василівська д</w:t>
      </w:r>
      <w:r w:rsidRPr="00ED71B7">
        <w:rPr>
          <w:sz w:val="28"/>
          <w:szCs w:val="28"/>
          <w:lang w:val="uk-UA" w:eastAsia="zh-CN"/>
        </w:rPr>
        <w:t>итячо-юнацька спортивна школа</w:t>
      </w:r>
      <w:r>
        <w:rPr>
          <w:sz w:val="28"/>
          <w:szCs w:val="28"/>
          <w:lang w:val="uk-UA" w:eastAsia="zh-CN"/>
        </w:rPr>
        <w:t xml:space="preserve"> «Таврія» ВМР</w:t>
      </w:r>
      <w:r w:rsidRPr="00ED71B7">
        <w:rPr>
          <w:sz w:val="28"/>
          <w:szCs w:val="28"/>
          <w:lang w:val="uk-UA" w:eastAsia="zh-CN"/>
        </w:rPr>
        <w:t>.</w:t>
      </w:r>
      <w:r w:rsidRPr="00B15172">
        <w:rPr>
          <w:rFonts w:eastAsia="Calibri"/>
          <w:sz w:val="28"/>
          <w:szCs w:val="28"/>
          <w:lang w:val="uk-UA"/>
        </w:rPr>
        <w:t xml:space="preserve"> </w:t>
      </w:r>
      <w:r w:rsidRPr="003779D4">
        <w:rPr>
          <w:rFonts w:eastAsia="Calibri"/>
          <w:sz w:val="28"/>
          <w:szCs w:val="28"/>
          <w:lang w:val="uk-UA"/>
        </w:rPr>
        <w:t>У КЗ «ДЮСШ «Таврія» ВМР  функціонує 6 спортивних секцій, у яких займаються 287 вихованців.</w:t>
      </w:r>
      <w:r>
        <w:rPr>
          <w:rFonts w:eastAsia="Calibri"/>
          <w:sz w:val="28"/>
          <w:szCs w:val="28"/>
          <w:lang w:val="uk-UA"/>
        </w:rPr>
        <w:t xml:space="preserve"> </w:t>
      </w:r>
      <w:r w:rsidRPr="00ED71B7">
        <w:rPr>
          <w:sz w:val="28"/>
          <w:szCs w:val="28"/>
          <w:lang w:val="uk-UA" w:eastAsia="zh-CN"/>
        </w:rPr>
        <w:t>Функціон</w:t>
      </w:r>
      <w:r>
        <w:rPr>
          <w:sz w:val="28"/>
          <w:szCs w:val="28"/>
          <w:lang w:val="uk-UA" w:eastAsia="zh-CN"/>
        </w:rPr>
        <w:t xml:space="preserve">ує 1 стадіон, 2 міні футбольних поля, </w:t>
      </w:r>
      <w:r w:rsidRPr="00ED71B7">
        <w:rPr>
          <w:sz w:val="28"/>
          <w:szCs w:val="28"/>
          <w:lang w:val="uk-UA" w:eastAsia="zh-CN"/>
        </w:rPr>
        <w:t xml:space="preserve"> </w:t>
      </w:r>
      <w:r>
        <w:rPr>
          <w:sz w:val="28"/>
          <w:szCs w:val="28"/>
          <w:lang w:val="uk-UA" w:eastAsia="zh-CN"/>
        </w:rPr>
        <w:t>1 спортивний зал, поліфункціональні спортивні майданчики</w:t>
      </w:r>
      <w:r w:rsidRPr="00ED71B7">
        <w:rPr>
          <w:sz w:val="28"/>
          <w:szCs w:val="28"/>
          <w:lang w:val="uk-UA" w:eastAsia="zh-CN"/>
        </w:rPr>
        <w:t>.</w:t>
      </w:r>
    </w:p>
    <w:p w:rsidR="008D10A6" w:rsidRPr="00022EBD" w:rsidRDefault="00CA2517" w:rsidP="008D10A6">
      <w:pPr>
        <w:shd w:val="clear" w:color="auto" w:fill="FFFFFF"/>
        <w:spacing w:after="100" w:afterAutospacing="1"/>
        <w:jc w:val="both"/>
        <w:rPr>
          <w:color w:val="FF0000"/>
          <w:sz w:val="28"/>
          <w:szCs w:val="28"/>
          <w:shd w:val="clear" w:color="auto" w:fill="FFFFFF"/>
          <w:lang w:val="uk-UA"/>
        </w:rPr>
      </w:pPr>
      <w:r>
        <w:rPr>
          <w:rFonts w:ascii="Arial" w:hAnsi="Arial" w:cs="Arial"/>
          <w:color w:val="212529"/>
          <w:lang w:val="uk-UA"/>
        </w:rPr>
        <w:tab/>
      </w:r>
      <w:r w:rsidRPr="0015002B">
        <w:rPr>
          <w:sz w:val="28"/>
          <w:szCs w:val="28"/>
          <w:lang w:val="uk-UA"/>
        </w:rPr>
        <w:t>За рахунок П</w:t>
      </w:r>
      <w:r w:rsidRPr="0015002B">
        <w:rPr>
          <w:sz w:val="28"/>
          <w:szCs w:val="28"/>
          <w:shd w:val="clear" w:color="auto" w:fill="FFFFFF"/>
        </w:rPr>
        <w:t>рограми Президента «Велике будівництво» </w:t>
      </w:r>
      <w:r w:rsidRPr="0015002B">
        <w:rPr>
          <w:sz w:val="28"/>
          <w:szCs w:val="28"/>
          <w:shd w:val="clear" w:color="auto" w:fill="FFFFFF"/>
          <w:lang w:val="uk-UA"/>
        </w:rPr>
        <w:t xml:space="preserve"> </w:t>
      </w:r>
      <w:r w:rsidR="00DA1332" w:rsidRPr="0015002B">
        <w:rPr>
          <w:sz w:val="28"/>
          <w:szCs w:val="28"/>
          <w:shd w:val="clear" w:color="auto" w:fill="FFFFFF"/>
          <w:lang w:val="uk-UA"/>
        </w:rPr>
        <w:t xml:space="preserve"> добігають завершення  роботи  по реконструкції футбольного поля закладу, за рахунок чого отримаємо сучасний інфраструктурний об’єкт із усіма необхідними об’єктами благоустрою.</w:t>
      </w:r>
      <w:r w:rsidRPr="0015002B">
        <w:rPr>
          <w:sz w:val="28"/>
          <w:szCs w:val="28"/>
          <w:shd w:val="clear" w:color="auto" w:fill="FFFFFF"/>
          <w:lang w:val="uk-UA"/>
        </w:rPr>
        <w:t xml:space="preserve"> </w:t>
      </w:r>
      <w:r w:rsidR="008D10A6">
        <w:rPr>
          <w:sz w:val="28"/>
          <w:szCs w:val="28"/>
          <w:shd w:val="clear" w:color="auto" w:fill="FFFFFF"/>
          <w:lang w:val="uk-UA"/>
        </w:rPr>
        <w:t xml:space="preserve"> </w:t>
      </w:r>
      <w:r w:rsidR="008D10A6" w:rsidRPr="004B256E">
        <w:rPr>
          <w:sz w:val="28"/>
          <w:szCs w:val="28"/>
          <w:shd w:val="clear" w:color="auto" w:fill="FFFFFF"/>
          <w:lang w:val="uk-UA"/>
        </w:rPr>
        <w:t>З метою популір</w:t>
      </w:r>
      <w:r w:rsidR="004B256E" w:rsidRPr="004B256E">
        <w:rPr>
          <w:sz w:val="28"/>
          <w:szCs w:val="28"/>
          <w:shd w:val="clear" w:color="auto" w:fill="FFFFFF"/>
          <w:lang w:val="uk-UA"/>
        </w:rPr>
        <w:t>ізаціі спорту</w:t>
      </w:r>
      <w:r w:rsidR="004B256E">
        <w:rPr>
          <w:sz w:val="28"/>
          <w:szCs w:val="28"/>
          <w:shd w:val="clear" w:color="auto" w:fill="FFFFFF"/>
          <w:lang w:val="uk-UA"/>
        </w:rPr>
        <w:t>,</w:t>
      </w:r>
      <w:r w:rsidR="004B256E" w:rsidRPr="004B256E">
        <w:rPr>
          <w:sz w:val="28"/>
          <w:szCs w:val="28"/>
          <w:shd w:val="clear" w:color="auto" w:fill="FFFFFF"/>
          <w:lang w:val="uk-UA"/>
        </w:rPr>
        <w:t xml:space="preserve">  в</w:t>
      </w:r>
      <w:r w:rsidR="008D10A6" w:rsidRPr="004B256E">
        <w:rPr>
          <w:sz w:val="28"/>
          <w:szCs w:val="28"/>
        </w:rPr>
        <w:t> </w:t>
      </w:r>
      <w:r w:rsidR="008D10A6" w:rsidRPr="004B256E">
        <w:rPr>
          <w:sz w:val="28"/>
          <w:szCs w:val="28"/>
          <w:lang w:val="uk-UA"/>
        </w:rPr>
        <w:t xml:space="preserve">рамках всеукраїнського проєкту «Активні парки – локації здорової України» на території ліцею «Сузір’я» </w:t>
      </w:r>
      <w:r w:rsidR="004B256E" w:rsidRPr="004B256E">
        <w:rPr>
          <w:sz w:val="28"/>
          <w:szCs w:val="28"/>
          <w:lang w:val="uk-UA"/>
        </w:rPr>
        <w:t xml:space="preserve"> відкрит</w:t>
      </w:r>
      <w:r w:rsidR="004B256E">
        <w:rPr>
          <w:sz w:val="28"/>
          <w:szCs w:val="28"/>
          <w:lang w:val="uk-UA"/>
        </w:rPr>
        <w:t>о</w:t>
      </w:r>
      <w:r w:rsidR="004B256E" w:rsidRPr="004B256E">
        <w:rPr>
          <w:sz w:val="28"/>
          <w:szCs w:val="28"/>
          <w:lang w:val="uk-UA"/>
        </w:rPr>
        <w:t xml:space="preserve"> </w:t>
      </w:r>
      <w:r w:rsidR="008D10A6" w:rsidRPr="004B256E">
        <w:rPr>
          <w:sz w:val="28"/>
          <w:szCs w:val="28"/>
          <w:lang w:val="uk-UA"/>
        </w:rPr>
        <w:t xml:space="preserve"> </w:t>
      </w:r>
      <w:r w:rsidR="004B256E" w:rsidRPr="004B256E">
        <w:rPr>
          <w:sz w:val="28"/>
          <w:szCs w:val="28"/>
          <w:lang w:val="uk-UA"/>
        </w:rPr>
        <w:t>відповідн</w:t>
      </w:r>
      <w:r w:rsidR="004B256E">
        <w:rPr>
          <w:sz w:val="28"/>
          <w:szCs w:val="28"/>
          <w:lang w:val="uk-UA"/>
        </w:rPr>
        <w:t>ий  парк</w:t>
      </w:r>
      <w:r w:rsidR="008D10A6" w:rsidRPr="004B256E">
        <w:rPr>
          <w:sz w:val="28"/>
          <w:szCs w:val="28"/>
          <w:lang w:val="uk-UA"/>
        </w:rPr>
        <w:t>,</w:t>
      </w:r>
      <w:r w:rsidR="004B256E" w:rsidRPr="004B256E">
        <w:rPr>
          <w:sz w:val="28"/>
          <w:szCs w:val="28"/>
          <w:lang w:val="uk-UA"/>
        </w:rPr>
        <w:t xml:space="preserve"> що дозволить залучити до занять спортом біл</w:t>
      </w:r>
      <w:r w:rsidR="004B256E">
        <w:rPr>
          <w:sz w:val="28"/>
          <w:szCs w:val="28"/>
          <w:lang w:val="uk-UA"/>
        </w:rPr>
        <w:t>ь</w:t>
      </w:r>
      <w:r w:rsidR="004B256E" w:rsidRPr="004B256E">
        <w:rPr>
          <w:sz w:val="28"/>
          <w:szCs w:val="28"/>
          <w:lang w:val="uk-UA"/>
        </w:rPr>
        <w:t>ше коло мешканців</w:t>
      </w:r>
      <w:r w:rsidR="004B256E" w:rsidRPr="004F3F8D">
        <w:rPr>
          <w:sz w:val="28"/>
          <w:szCs w:val="28"/>
          <w:lang w:val="uk-UA"/>
        </w:rPr>
        <w:t>.</w:t>
      </w:r>
      <w:r w:rsidR="008D10A6" w:rsidRPr="004F3F8D">
        <w:rPr>
          <w:sz w:val="28"/>
          <w:szCs w:val="28"/>
          <w:lang w:val="uk-UA"/>
        </w:rPr>
        <w:t xml:space="preserve"> </w:t>
      </w:r>
      <w:r w:rsidR="004B256E" w:rsidRPr="004F3F8D">
        <w:rPr>
          <w:sz w:val="28"/>
          <w:szCs w:val="28"/>
          <w:shd w:val="clear" w:color="auto" w:fill="FFFFFF"/>
        </w:rPr>
        <w:t> </w:t>
      </w:r>
      <w:r w:rsidR="00695F08" w:rsidRPr="004F3F8D">
        <w:rPr>
          <w:sz w:val="28"/>
          <w:szCs w:val="28"/>
          <w:shd w:val="clear" w:color="auto" w:fill="FFFFFF"/>
          <w:lang w:val="uk-UA"/>
        </w:rPr>
        <w:t xml:space="preserve">Для поширення активного відпочинку мешканців </w:t>
      </w:r>
      <w:r w:rsidR="009B5795" w:rsidRPr="004F3F8D">
        <w:rPr>
          <w:sz w:val="28"/>
          <w:szCs w:val="28"/>
          <w:shd w:val="clear" w:color="auto" w:fill="FFFFFF"/>
          <w:lang w:val="uk-UA"/>
        </w:rPr>
        <w:t>г</w:t>
      </w:r>
      <w:r w:rsidR="00695F08" w:rsidRPr="004F3F8D">
        <w:rPr>
          <w:sz w:val="28"/>
          <w:szCs w:val="28"/>
          <w:shd w:val="clear" w:color="auto" w:fill="FFFFFF"/>
          <w:lang w:val="uk-UA"/>
        </w:rPr>
        <w:t>ромади передбачено</w:t>
      </w:r>
      <w:r w:rsidR="00695F08" w:rsidRPr="00022EBD">
        <w:rPr>
          <w:color w:val="FF0000"/>
          <w:sz w:val="28"/>
          <w:szCs w:val="28"/>
          <w:shd w:val="clear" w:color="auto" w:fill="FFFFFF"/>
          <w:lang w:val="uk-UA"/>
        </w:rPr>
        <w:t xml:space="preserve"> </w:t>
      </w:r>
      <w:r w:rsidR="00022EBD" w:rsidRPr="00022EBD">
        <w:rPr>
          <w:color w:val="FF0000"/>
          <w:sz w:val="28"/>
          <w:szCs w:val="28"/>
          <w:shd w:val="clear" w:color="auto" w:fill="FFFFFF"/>
          <w:lang w:val="uk-UA"/>
        </w:rPr>
        <w:t xml:space="preserve">  </w:t>
      </w:r>
      <w:r w:rsidR="00022EBD" w:rsidRPr="00022EBD">
        <w:rPr>
          <w:color w:val="222222"/>
          <w:sz w:val="28"/>
          <w:szCs w:val="28"/>
          <w:shd w:val="clear" w:color="auto" w:fill="FFFFFF"/>
        </w:rPr>
        <w:t xml:space="preserve">будівництво </w:t>
      </w:r>
      <w:r w:rsidR="00022EBD" w:rsidRPr="00022EBD">
        <w:rPr>
          <w:color w:val="222222"/>
          <w:sz w:val="28"/>
          <w:szCs w:val="28"/>
          <w:shd w:val="clear" w:color="auto" w:fill="FFFFFF"/>
          <w:lang w:val="uk-UA"/>
        </w:rPr>
        <w:t xml:space="preserve">2 </w:t>
      </w:r>
      <w:r w:rsidR="00022EBD" w:rsidRPr="00022EBD">
        <w:rPr>
          <w:color w:val="222222"/>
          <w:sz w:val="28"/>
          <w:szCs w:val="28"/>
          <w:shd w:val="clear" w:color="auto" w:fill="FFFFFF"/>
        </w:rPr>
        <w:t>спортивних майданчиків з тренажерним обладнанням</w:t>
      </w:r>
      <w:r w:rsidR="00022EBD" w:rsidRPr="00022EBD">
        <w:rPr>
          <w:color w:val="222222"/>
          <w:sz w:val="28"/>
          <w:szCs w:val="28"/>
          <w:shd w:val="clear" w:color="auto" w:fill="FFFFFF"/>
          <w:lang w:val="uk-UA"/>
        </w:rPr>
        <w:t xml:space="preserve">, за рахунок коштів </w:t>
      </w:r>
      <w:r w:rsidR="00022EBD" w:rsidRPr="00022EBD">
        <w:rPr>
          <w:color w:val="222222"/>
          <w:sz w:val="28"/>
          <w:szCs w:val="28"/>
          <w:shd w:val="clear" w:color="auto" w:fill="FFFFFF"/>
        </w:rPr>
        <w:t>Програм</w:t>
      </w:r>
      <w:r w:rsidR="00022EBD" w:rsidRPr="00022EBD">
        <w:rPr>
          <w:color w:val="222222"/>
          <w:sz w:val="28"/>
          <w:szCs w:val="28"/>
          <w:shd w:val="clear" w:color="auto" w:fill="FFFFFF"/>
          <w:lang w:val="uk-UA"/>
        </w:rPr>
        <w:t>и</w:t>
      </w:r>
      <w:r w:rsidR="00022EBD" w:rsidRPr="00022EBD">
        <w:rPr>
          <w:color w:val="222222"/>
          <w:sz w:val="28"/>
          <w:szCs w:val="28"/>
          <w:shd w:val="clear" w:color="auto" w:fill="FFFFFF"/>
        </w:rPr>
        <w:t xml:space="preserve"> президента України "Велике будівництво" </w:t>
      </w:r>
    </w:p>
    <w:p w:rsidR="008D10A6" w:rsidRDefault="008D10A6" w:rsidP="008D10A6">
      <w:pPr>
        <w:shd w:val="clear" w:color="auto" w:fill="FFFFFF"/>
        <w:jc w:val="both"/>
        <w:rPr>
          <w:sz w:val="28"/>
          <w:szCs w:val="28"/>
          <w:lang w:val="uk-UA"/>
        </w:rPr>
      </w:pPr>
    </w:p>
    <w:p w:rsidR="00501F79" w:rsidRPr="004B256E" w:rsidRDefault="00501F79" w:rsidP="008D10A6">
      <w:pPr>
        <w:shd w:val="clear" w:color="auto" w:fill="FFFFFF"/>
        <w:jc w:val="both"/>
        <w:rPr>
          <w:sz w:val="28"/>
          <w:szCs w:val="28"/>
          <w:lang w:val="uk-UA"/>
        </w:rPr>
      </w:pPr>
    </w:p>
    <w:p w:rsidR="001902B4" w:rsidRDefault="001902B4" w:rsidP="00797285">
      <w:pPr>
        <w:ind w:firstLine="426"/>
        <w:jc w:val="center"/>
        <w:rPr>
          <w:b/>
          <w:sz w:val="28"/>
          <w:szCs w:val="28"/>
          <w:lang w:val="uk-UA"/>
        </w:rPr>
      </w:pPr>
      <w:r w:rsidRPr="00797285">
        <w:rPr>
          <w:b/>
          <w:sz w:val="28"/>
          <w:szCs w:val="28"/>
          <w:lang w:val="uk-UA"/>
        </w:rPr>
        <w:t>Соціальне забезпечення</w:t>
      </w:r>
    </w:p>
    <w:p w:rsidR="00501F79" w:rsidRPr="00797285" w:rsidRDefault="00501F79" w:rsidP="00797285">
      <w:pPr>
        <w:ind w:firstLine="426"/>
        <w:jc w:val="center"/>
        <w:rPr>
          <w:b/>
          <w:sz w:val="28"/>
          <w:szCs w:val="28"/>
          <w:lang w:val="uk-UA"/>
        </w:rPr>
      </w:pPr>
    </w:p>
    <w:p w:rsidR="00C47658" w:rsidRPr="000A1BC6" w:rsidRDefault="00C47658" w:rsidP="00C47658">
      <w:pPr>
        <w:ind w:firstLine="708"/>
        <w:jc w:val="both"/>
        <w:rPr>
          <w:sz w:val="28"/>
          <w:szCs w:val="28"/>
          <w:lang w:val="uk-UA"/>
        </w:rPr>
      </w:pPr>
      <w:r w:rsidRPr="000A1BC6">
        <w:rPr>
          <w:sz w:val="28"/>
          <w:szCs w:val="28"/>
          <w:lang w:val="uk-UA"/>
        </w:rPr>
        <w:t>Соціальне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малозабезпечених. За останні роки, незважаючи на зусилля влади щодо поліпшення соціально-економічної ситуації та підвищення матеріального рівня життя населення, збільшується кількість громадян, які потребують соціального захисту. Соціальний захист пенсіонерів та інвалідів з боку держави полягає у наданні грошової допомоги, засобів пересування, протезування, у встановленні опіки або стороннього догляду.</w:t>
      </w:r>
    </w:p>
    <w:p w:rsidR="00E84D73" w:rsidRPr="000A1BC6" w:rsidRDefault="00E84D73" w:rsidP="00E84D73">
      <w:pPr>
        <w:pStyle w:val="2"/>
        <w:tabs>
          <w:tab w:val="left" w:pos="0"/>
        </w:tabs>
        <w:spacing w:before="0"/>
        <w:ind w:firstLine="426"/>
        <w:jc w:val="both"/>
        <w:rPr>
          <w:rFonts w:ascii="Times New Roman" w:hAnsi="Times New Roman"/>
          <w:color w:val="auto"/>
          <w:sz w:val="28"/>
          <w:szCs w:val="28"/>
          <w:lang w:val="uk-UA"/>
        </w:rPr>
      </w:pPr>
      <w:r w:rsidRPr="000A1BC6">
        <w:rPr>
          <w:rFonts w:ascii="Times New Roman" w:hAnsi="Times New Roman"/>
          <w:b w:val="0"/>
          <w:color w:val="auto"/>
          <w:sz w:val="28"/>
          <w:szCs w:val="28"/>
          <w:lang w:val="uk-UA"/>
        </w:rPr>
        <w:t>Соціальні послуги</w:t>
      </w:r>
      <w:r w:rsidRPr="000A1BC6">
        <w:rPr>
          <w:rFonts w:ascii="Times New Roman" w:hAnsi="Times New Roman"/>
          <w:i/>
          <w:color w:val="auto"/>
          <w:sz w:val="28"/>
          <w:szCs w:val="28"/>
          <w:lang w:val="uk-UA"/>
        </w:rPr>
        <w:t xml:space="preserve"> </w:t>
      </w:r>
      <w:r w:rsidRPr="000A1BC6">
        <w:rPr>
          <w:rFonts w:ascii="Times New Roman" w:hAnsi="Times New Roman"/>
          <w:b w:val="0"/>
          <w:color w:val="auto"/>
          <w:sz w:val="28"/>
          <w:szCs w:val="28"/>
          <w:lang w:val="uk-UA"/>
        </w:rPr>
        <w:t xml:space="preserve">на території </w:t>
      </w:r>
      <w:r w:rsidR="00547F36" w:rsidRPr="000A1BC6">
        <w:rPr>
          <w:rFonts w:ascii="Times New Roman" w:hAnsi="Times New Roman"/>
          <w:b w:val="0"/>
          <w:color w:val="auto"/>
          <w:sz w:val="28"/>
          <w:szCs w:val="28"/>
          <w:lang w:val="uk-UA"/>
        </w:rPr>
        <w:t>громади</w:t>
      </w:r>
      <w:r w:rsidRPr="000A1BC6">
        <w:rPr>
          <w:rFonts w:ascii="Times New Roman" w:hAnsi="Times New Roman"/>
          <w:b w:val="0"/>
          <w:color w:val="auto"/>
          <w:sz w:val="28"/>
          <w:szCs w:val="28"/>
          <w:lang w:val="uk-UA"/>
        </w:rPr>
        <w:t xml:space="preserve"> надає Комунальна установа «</w:t>
      </w:r>
      <w:r w:rsidR="00547F36" w:rsidRPr="000A1BC6">
        <w:rPr>
          <w:rFonts w:ascii="Times New Roman" w:hAnsi="Times New Roman"/>
          <w:b w:val="0"/>
          <w:color w:val="auto"/>
          <w:sz w:val="28"/>
          <w:szCs w:val="28"/>
          <w:lang w:val="uk-UA"/>
        </w:rPr>
        <w:t>Ц</w:t>
      </w:r>
      <w:r w:rsidRPr="000A1BC6">
        <w:rPr>
          <w:rFonts w:ascii="Times New Roman" w:hAnsi="Times New Roman"/>
          <w:b w:val="0"/>
          <w:color w:val="auto"/>
          <w:sz w:val="28"/>
          <w:szCs w:val="28"/>
          <w:lang w:val="uk-UA"/>
        </w:rPr>
        <w:t xml:space="preserve">ентр </w:t>
      </w:r>
      <w:r w:rsidR="00547F36" w:rsidRPr="000A1BC6">
        <w:rPr>
          <w:rFonts w:ascii="Times New Roman" w:hAnsi="Times New Roman"/>
          <w:b w:val="0"/>
          <w:color w:val="auto"/>
          <w:sz w:val="28"/>
          <w:szCs w:val="28"/>
          <w:lang w:val="uk-UA"/>
        </w:rPr>
        <w:t xml:space="preserve">надання </w:t>
      </w:r>
      <w:r w:rsidRPr="000A1BC6">
        <w:rPr>
          <w:rFonts w:ascii="Times New Roman" w:hAnsi="Times New Roman"/>
          <w:b w:val="0"/>
          <w:color w:val="auto"/>
          <w:sz w:val="28"/>
          <w:szCs w:val="28"/>
          <w:lang w:val="uk-UA"/>
        </w:rPr>
        <w:t>соціальн</w:t>
      </w:r>
      <w:r w:rsidR="00547F36" w:rsidRPr="000A1BC6">
        <w:rPr>
          <w:rFonts w:ascii="Times New Roman" w:hAnsi="Times New Roman"/>
          <w:b w:val="0"/>
          <w:color w:val="auto"/>
          <w:sz w:val="28"/>
          <w:szCs w:val="28"/>
          <w:lang w:val="uk-UA"/>
        </w:rPr>
        <w:t>их</w:t>
      </w:r>
      <w:r w:rsidRPr="000A1BC6">
        <w:rPr>
          <w:rFonts w:ascii="Times New Roman" w:hAnsi="Times New Roman"/>
          <w:b w:val="0"/>
          <w:color w:val="auto"/>
          <w:sz w:val="28"/>
          <w:szCs w:val="28"/>
          <w:lang w:val="uk-UA"/>
        </w:rPr>
        <w:t xml:space="preserve"> </w:t>
      </w:r>
      <w:r w:rsidR="00547F36" w:rsidRPr="000A1BC6">
        <w:rPr>
          <w:rFonts w:ascii="Times New Roman" w:hAnsi="Times New Roman"/>
          <w:b w:val="0"/>
          <w:color w:val="auto"/>
          <w:sz w:val="28"/>
          <w:szCs w:val="28"/>
          <w:lang w:val="uk-UA"/>
        </w:rPr>
        <w:t>послуг</w:t>
      </w:r>
      <w:r w:rsidRPr="000A1BC6">
        <w:rPr>
          <w:rFonts w:ascii="Times New Roman" w:hAnsi="Times New Roman"/>
          <w:b w:val="0"/>
          <w:color w:val="auto"/>
          <w:sz w:val="28"/>
          <w:szCs w:val="28"/>
          <w:lang w:val="uk-UA"/>
        </w:rPr>
        <w:t xml:space="preserve">» </w:t>
      </w:r>
      <w:r w:rsidR="00A00E6C">
        <w:rPr>
          <w:rFonts w:ascii="Times New Roman" w:hAnsi="Times New Roman"/>
          <w:b w:val="0"/>
          <w:color w:val="auto"/>
          <w:sz w:val="28"/>
          <w:szCs w:val="28"/>
          <w:lang w:val="uk-UA"/>
        </w:rPr>
        <w:t>Василівської</w:t>
      </w:r>
      <w:r w:rsidRPr="000A1BC6">
        <w:rPr>
          <w:rFonts w:ascii="Times New Roman" w:hAnsi="Times New Roman"/>
          <w:b w:val="0"/>
          <w:color w:val="auto"/>
          <w:sz w:val="28"/>
          <w:szCs w:val="28"/>
          <w:lang w:val="uk-UA"/>
        </w:rPr>
        <w:t xml:space="preserve"> міської ради, який має наступні структурні підрозділи:</w:t>
      </w:r>
      <w:bookmarkEnd w:id="1"/>
      <w:bookmarkEnd w:id="2"/>
    </w:p>
    <w:p w:rsidR="00E84D73" w:rsidRPr="000A1BC6" w:rsidRDefault="00A00E6C" w:rsidP="00E84D73">
      <w:pPr>
        <w:tabs>
          <w:tab w:val="left" w:pos="0"/>
        </w:tabs>
        <w:jc w:val="both"/>
        <w:rPr>
          <w:sz w:val="28"/>
          <w:szCs w:val="28"/>
          <w:lang w:val="uk-UA"/>
        </w:rPr>
      </w:pPr>
      <w:r>
        <w:rPr>
          <w:sz w:val="28"/>
          <w:szCs w:val="28"/>
          <w:lang w:val="uk-UA"/>
        </w:rPr>
        <w:t>1</w:t>
      </w:r>
      <w:r w:rsidR="00E84D73" w:rsidRPr="000A1BC6">
        <w:rPr>
          <w:sz w:val="28"/>
          <w:szCs w:val="28"/>
          <w:lang w:val="uk-UA"/>
        </w:rPr>
        <w:t>) відділення соціальної допомоги вдома;</w:t>
      </w:r>
    </w:p>
    <w:p w:rsidR="00E84D73" w:rsidRPr="00A00E6C" w:rsidRDefault="00A00E6C" w:rsidP="00E84D73">
      <w:pPr>
        <w:tabs>
          <w:tab w:val="left" w:pos="0"/>
        </w:tabs>
        <w:jc w:val="both"/>
        <w:rPr>
          <w:sz w:val="28"/>
          <w:szCs w:val="28"/>
          <w:lang w:val="uk-UA"/>
        </w:rPr>
      </w:pPr>
      <w:r>
        <w:rPr>
          <w:sz w:val="28"/>
          <w:szCs w:val="28"/>
          <w:lang w:val="uk-UA"/>
        </w:rPr>
        <w:t>2</w:t>
      </w:r>
      <w:r w:rsidR="00E84D73" w:rsidRPr="00A00E6C">
        <w:rPr>
          <w:sz w:val="28"/>
          <w:szCs w:val="28"/>
          <w:lang w:val="uk-UA"/>
        </w:rPr>
        <w:t xml:space="preserve">) відділення </w:t>
      </w:r>
      <w:r>
        <w:rPr>
          <w:sz w:val="28"/>
          <w:szCs w:val="28"/>
          <w:lang w:val="uk-UA"/>
        </w:rPr>
        <w:t>обліку та реєстрації бездомних осіб</w:t>
      </w:r>
      <w:r w:rsidR="00E84D73" w:rsidRPr="00A00E6C">
        <w:rPr>
          <w:sz w:val="28"/>
          <w:szCs w:val="28"/>
          <w:lang w:val="uk-UA"/>
        </w:rPr>
        <w:t>;</w:t>
      </w:r>
    </w:p>
    <w:p w:rsidR="00E84D73" w:rsidRDefault="0087249B" w:rsidP="00E84D73">
      <w:pPr>
        <w:tabs>
          <w:tab w:val="left" w:pos="0"/>
        </w:tabs>
        <w:jc w:val="both"/>
        <w:rPr>
          <w:sz w:val="28"/>
          <w:szCs w:val="28"/>
          <w:lang w:val="uk-UA"/>
        </w:rPr>
      </w:pPr>
      <w:r>
        <w:rPr>
          <w:sz w:val="28"/>
          <w:szCs w:val="28"/>
          <w:lang w:val="uk-UA"/>
        </w:rPr>
        <w:t>3</w:t>
      </w:r>
      <w:r w:rsidR="00E84D73" w:rsidRPr="000A1BC6">
        <w:rPr>
          <w:sz w:val="28"/>
          <w:szCs w:val="28"/>
        </w:rPr>
        <w:t>) відділення денного перебування</w:t>
      </w:r>
      <w:r>
        <w:rPr>
          <w:sz w:val="28"/>
          <w:szCs w:val="28"/>
          <w:lang w:val="uk-UA"/>
        </w:rPr>
        <w:t>;</w:t>
      </w:r>
    </w:p>
    <w:p w:rsidR="0087249B" w:rsidRDefault="0087249B" w:rsidP="00E84D73">
      <w:pPr>
        <w:tabs>
          <w:tab w:val="left" w:pos="0"/>
        </w:tabs>
        <w:jc w:val="both"/>
        <w:rPr>
          <w:sz w:val="28"/>
          <w:szCs w:val="28"/>
          <w:lang w:val="uk-UA"/>
        </w:rPr>
      </w:pPr>
      <w:r>
        <w:rPr>
          <w:sz w:val="28"/>
          <w:szCs w:val="28"/>
          <w:lang w:val="uk-UA"/>
        </w:rPr>
        <w:t>4) відділення соціальної роботи.</w:t>
      </w:r>
    </w:p>
    <w:p w:rsidR="0087249B" w:rsidRPr="0087249B" w:rsidRDefault="0087249B" w:rsidP="00E84D73">
      <w:pPr>
        <w:tabs>
          <w:tab w:val="left" w:pos="0"/>
        </w:tabs>
        <w:jc w:val="both"/>
        <w:rPr>
          <w:sz w:val="28"/>
          <w:szCs w:val="28"/>
          <w:lang w:val="uk-UA"/>
        </w:rPr>
      </w:pPr>
      <w:r>
        <w:rPr>
          <w:color w:val="000000"/>
          <w:sz w:val="28"/>
          <w:szCs w:val="28"/>
          <w:lang w:val="uk-UA"/>
        </w:rPr>
        <w:lastRenderedPageBreak/>
        <w:tab/>
      </w:r>
      <w:r w:rsidRPr="0087249B">
        <w:rPr>
          <w:color w:val="000000"/>
          <w:sz w:val="28"/>
          <w:szCs w:val="28"/>
          <w:lang w:val="uk-UA"/>
        </w:rPr>
        <w:t>У відділенні соціальної допомоги вдома працюють 23 соціальних робітника, які обслуговують 235 осіб (люди похилого віку та особи з інвалідністю) на території всієї громади</w:t>
      </w:r>
      <w:r>
        <w:rPr>
          <w:color w:val="000000"/>
          <w:sz w:val="28"/>
          <w:szCs w:val="28"/>
          <w:lang w:val="uk-UA"/>
        </w:rPr>
        <w:t xml:space="preserve">. </w:t>
      </w:r>
    </w:p>
    <w:p w:rsidR="0087249B" w:rsidRPr="0087249B" w:rsidRDefault="0087249B" w:rsidP="00E84D73">
      <w:pPr>
        <w:tabs>
          <w:tab w:val="left" w:pos="0"/>
        </w:tabs>
        <w:jc w:val="both"/>
        <w:rPr>
          <w:sz w:val="28"/>
          <w:szCs w:val="28"/>
          <w:lang w:val="uk-UA"/>
        </w:rPr>
      </w:pPr>
      <w:r>
        <w:rPr>
          <w:color w:val="000000"/>
          <w:sz w:val="28"/>
          <w:szCs w:val="28"/>
          <w:lang w:val="uk-UA"/>
        </w:rPr>
        <w:tab/>
        <w:t>У</w:t>
      </w:r>
      <w:r w:rsidRPr="0087249B">
        <w:rPr>
          <w:color w:val="000000"/>
          <w:sz w:val="28"/>
          <w:szCs w:val="28"/>
          <w:lang w:val="uk-UA"/>
        </w:rPr>
        <w:t xml:space="preserve"> відділенні денного перебування надаються соціальні послуги 338 особам (перукарські, масаж, психологічні, культурно-дозвіллєві та прокат технічних засобів реабілітації – інвалідні візки</w:t>
      </w:r>
      <w:r>
        <w:rPr>
          <w:color w:val="000000"/>
          <w:sz w:val="28"/>
          <w:szCs w:val="28"/>
          <w:lang w:val="uk-UA"/>
        </w:rPr>
        <w:t xml:space="preserve"> та інше</w:t>
      </w:r>
      <w:r w:rsidRPr="0087249B">
        <w:rPr>
          <w:color w:val="000000"/>
          <w:sz w:val="28"/>
          <w:szCs w:val="28"/>
          <w:lang w:val="uk-UA"/>
        </w:rPr>
        <w:t>)</w:t>
      </w:r>
      <w:r>
        <w:rPr>
          <w:color w:val="000000"/>
          <w:sz w:val="28"/>
          <w:szCs w:val="28"/>
          <w:lang w:val="uk-UA"/>
        </w:rPr>
        <w:t>.</w:t>
      </w:r>
    </w:p>
    <w:p w:rsidR="0087249B" w:rsidRDefault="00875F40" w:rsidP="00E84D73">
      <w:pPr>
        <w:tabs>
          <w:tab w:val="left" w:pos="0"/>
        </w:tabs>
        <w:jc w:val="both"/>
        <w:rPr>
          <w:color w:val="000000"/>
          <w:sz w:val="28"/>
          <w:szCs w:val="28"/>
          <w:lang w:val="uk-UA"/>
        </w:rPr>
      </w:pPr>
      <w:r>
        <w:rPr>
          <w:color w:val="000000"/>
          <w:sz w:val="28"/>
          <w:szCs w:val="28"/>
          <w:lang w:val="uk-UA"/>
        </w:rPr>
        <w:tab/>
        <w:t>У</w:t>
      </w:r>
      <w:r w:rsidRPr="000E5A3B">
        <w:rPr>
          <w:color w:val="000000"/>
          <w:sz w:val="28"/>
          <w:szCs w:val="28"/>
        </w:rPr>
        <w:t xml:space="preserve"> відділенні соціальної роботи на обліку знаходяться 125 сімей, в яких виховуються 337 дітей, під соціальним супроводом знаходяться 32 сім’ї, в яких виховуються 81 дитина</w:t>
      </w:r>
      <w:r>
        <w:rPr>
          <w:color w:val="000000"/>
          <w:sz w:val="28"/>
          <w:szCs w:val="28"/>
          <w:lang w:val="uk-UA"/>
        </w:rPr>
        <w:t>.</w:t>
      </w:r>
    </w:p>
    <w:p w:rsidR="00875F40" w:rsidRPr="00875F40" w:rsidRDefault="00875F40" w:rsidP="00875F40">
      <w:pPr>
        <w:ind w:firstLine="708"/>
        <w:jc w:val="both"/>
        <w:rPr>
          <w:lang w:val="uk-UA"/>
        </w:rPr>
      </w:pPr>
      <w:r>
        <w:rPr>
          <w:color w:val="000000"/>
          <w:sz w:val="28"/>
          <w:szCs w:val="28"/>
          <w:lang w:val="uk-UA"/>
        </w:rPr>
        <w:t>У</w:t>
      </w:r>
      <w:r w:rsidRPr="00875F40">
        <w:rPr>
          <w:color w:val="000000"/>
          <w:sz w:val="28"/>
          <w:szCs w:val="28"/>
          <w:lang w:val="uk-UA"/>
        </w:rPr>
        <w:t xml:space="preserve"> відділенні обліку та реєстрації бездомних осіб на обліку знаходиться 43 особи (потрапили в складні життєві обставини), яким в осіннє-зимовий період надається гаряче харчування</w:t>
      </w:r>
      <w:r w:rsidRPr="000E5A3B">
        <w:rPr>
          <w:color w:val="000000"/>
          <w:sz w:val="28"/>
          <w:szCs w:val="28"/>
        </w:rPr>
        <w:t> </w:t>
      </w:r>
      <w:r w:rsidRPr="00875F40">
        <w:rPr>
          <w:color w:val="000000"/>
          <w:sz w:val="28"/>
          <w:szCs w:val="28"/>
          <w:lang w:val="uk-UA"/>
        </w:rPr>
        <w:t xml:space="preserve"> (з міського бюджету було виділено 16000 грн.), двом особам надана допомога в оформленні документів (виділено 1000 грн.) та оформленні групи інвалідності, також двоє осіб відправлені в геріатричний пансіонат.</w:t>
      </w:r>
    </w:p>
    <w:p w:rsidR="00EC1DCE" w:rsidRDefault="00EC1DCE" w:rsidP="00EC1DCE">
      <w:pPr>
        <w:ind w:firstLine="708"/>
        <w:jc w:val="both"/>
        <w:rPr>
          <w:sz w:val="28"/>
          <w:szCs w:val="28"/>
          <w:lang w:val="uk-UA"/>
        </w:rPr>
      </w:pPr>
      <w:r w:rsidRPr="0070546C">
        <w:rPr>
          <w:sz w:val="28"/>
          <w:szCs w:val="28"/>
          <w:lang w:val="uk-UA"/>
        </w:rPr>
        <w:t xml:space="preserve">Для підвищення рівня соціального захисту громадян, дітей-сиріт, багатодітних сімей, громадяни, які попали в скрутні життєві обставини, </w:t>
      </w:r>
      <w:r w:rsidRPr="0070546C">
        <w:rPr>
          <w:color w:val="000000"/>
          <w:sz w:val="28"/>
          <w:szCs w:val="28"/>
          <w:lang w:val="uk-UA"/>
        </w:rPr>
        <w:t>соціальна підтримка учасників антитерористичної операції</w:t>
      </w:r>
      <w:r w:rsidRPr="0070546C">
        <w:rPr>
          <w:sz w:val="28"/>
          <w:szCs w:val="28"/>
          <w:lang w:val="uk-UA"/>
        </w:rPr>
        <w:t>,надання  допомоги малозабезпеченим особам, на лікування,  особам які потрапили в скрутні життєві</w:t>
      </w:r>
      <w:r w:rsidRPr="007462F6">
        <w:rPr>
          <w:sz w:val="28"/>
          <w:szCs w:val="28"/>
          <w:lang w:val="uk-UA"/>
        </w:rPr>
        <w:t xml:space="preserve"> </w:t>
      </w:r>
      <w:r>
        <w:rPr>
          <w:sz w:val="28"/>
          <w:szCs w:val="28"/>
          <w:lang w:val="uk-UA"/>
        </w:rPr>
        <w:t xml:space="preserve">обставини прийнята </w:t>
      </w:r>
      <w:r w:rsidRPr="00EC1DCE">
        <w:rPr>
          <w:rStyle w:val="a7"/>
          <w:b w:val="0"/>
          <w:sz w:val="28"/>
          <w:szCs w:val="28"/>
          <w:lang w:val="uk-UA"/>
        </w:rPr>
        <w:t xml:space="preserve">Програма </w:t>
      </w:r>
      <w:r w:rsidRPr="0070546C">
        <w:rPr>
          <w:sz w:val="28"/>
          <w:szCs w:val="28"/>
          <w:lang w:val="uk-UA"/>
        </w:rPr>
        <w:t>соціального захисту громадян Василівської міської територіальної громади</w:t>
      </w:r>
      <w:r>
        <w:rPr>
          <w:sz w:val="28"/>
          <w:szCs w:val="28"/>
          <w:lang w:val="uk-UA"/>
        </w:rPr>
        <w:t>.</w:t>
      </w:r>
      <w:r w:rsidRPr="0070546C">
        <w:rPr>
          <w:color w:val="000000"/>
          <w:sz w:val="28"/>
          <w:szCs w:val="28"/>
          <w:lang w:val="uk-UA"/>
        </w:rPr>
        <w:t xml:space="preserve"> Фінансування Програми здійснюється за рахунок видатків загального фонду </w:t>
      </w:r>
      <w:r w:rsidRPr="0070546C">
        <w:rPr>
          <w:sz w:val="28"/>
          <w:szCs w:val="28"/>
          <w:lang w:val="uk-UA"/>
        </w:rPr>
        <w:t>бюджету</w:t>
      </w:r>
      <w:r w:rsidRPr="0070546C">
        <w:rPr>
          <w:color w:val="000000"/>
          <w:sz w:val="28"/>
          <w:szCs w:val="28"/>
          <w:lang w:val="uk-UA"/>
        </w:rPr>
        <w:t xml:space="preserve"> Василівської міської територіальної громади</w:t>
      </w:r>
      <w:r>
        <w:rPr>
          <w:color w:val="000000"/>
          <w:sz w:val="28"/>
          <w:szCs w:val="28"/>
          <w:lang w:val="uk-UA"/>
        </w:rPr>
        <w:t xml:space="preserve">. </w:t>
      </w:r>
      <w:r>
        <w:rPr>
          <w:sz w:val="28"/>
          <w:szCs w:val="28"/>
          <w:lang w:val="uk-UA"/>
        </w:rPr>
        <w:t xml:space="preserve">Згідно зазначеної програми на соціально-побутові потреби демобілізованим у 2020-2021 роках, чотирьом учасникам АТО, було виплачено матеріальну допомогу у сумі 8 000 гривень та одній </w:t>
      </w:r>
      <w:r w:rsidRPr="00A808AF">
        <w:rPr>
          <w:sz w:val="28"/>
          <w:szCs w:val="28"/>
          <w:lang w:val="uk-UA"/>
        </w:rPr>
        <w:t xml:space="preserve">матері загиблого </w:t>
      </w:r>
      <w:r w:rsidRPr="00A808AF">
        <w:rPr>
          <w:bCs/>
          <w:sz w:val="28"/>
          <w:szCs w:val="28"/>
          <w:lang w:val="uk-UA"/>
        </w:rPr>
        <w:t xml:space="preserve">учасника </w:t>
      </w:r>
      <w:r w:rsidRPr="00A808AF">
        <w:rPr>
          <w:sz w:val="28"/>
          <w:szCs w:val="28"/>
          <w:lang w:val="uk-UA"/>
        </w:rPr>
        <w:t>антитерористичної операції,</w:t>
      </w:r>
      <w:r w:rsidRPr="00A808AF">
        <w:rPr>
          <w:rStyle w:val="410"/>
          <w:sz w:val="28"/>
          <w:szCs w:val="28"/>
          <w:lang w:val="uk-UA"/>
        </w:rPr>
        <w:t xml:space="preserve"> до Дня Незалежності України, було </w:t>
      </w:r>
      <w:r>
        <w:rPr>
          <w:sz w:val="28"/>
          <w:szCs w:val="28"/>
          <w:lang w:val="uk-UA"/>
        </w:rPr>
        <w:t>виплачен</w:t>
      </w:r>
      <w:r w:rsidRPr="00A808AF">
        <w:rPr>
          <w:sz w:val="28"/>
          <w:szCs w:val="28"/>
          <w:lang w:val="uk-UA"/>
        </w:rPr>
        <w:t>о одноразову грошову допомогу</w:t>
      </w:r>
      <w:r w:rsidRPr="00A808AF">
        <w:rPr>
          <w:rStyle w:val="410"/>
          <w:sz w:val="28"/>
          <w:szCs w:val="28"/>
          <w:lang w:val="uk-UA"/>
        </w:rPr>
        <w:t xml:space="preserve"> у розмірі 2000 грн.</w:t>
      </w:r>
      <w:r>
        <w:rPr>
          <w:rStyle w:val="410"/>
          <w:sz w:val="28"/>
          <w:szCs w:val="28"/>
          <w:lang w:val="uk-UA"/>
        </w:rPr>
        <w:t xml:space="preserve"> Протягом року </w:t>
      </w:r>
      <w:r>
        <w:rPr>
          <w:sz w:val="28"/>
          <w:szCs w:val="28"/>
          <w:lang w:val="uk-UA"/>
        </w:rPr>
        <w:t xml:space="preserve"> </w:t>
      </w:r>
      <w:r w:rsidRPr="00B41F1A">
        <w:rPr>
          <w:sz w:val="28"/>
          <w:szCs w:val="28"/>
          <w:lang w:val="uk-UA"/>
        </w:rPr>
        <w:t xml:space="preserve"> до Василівської міської ради для отримання матеріальної грошової допомоги звернулось 163 мешканця територіальної громади</w:t>
      </w:r>
      <w:r>
        <w:rPr>
          <w:sz w:val="28"/>
          <w:szCs w:val="28"/>
          <w:lang w:val="uk-UA"/>
        </w:rPr>
        <w:t xml:space="preserve">, ім. виплачено допомого на </w:t>
      </w:r>
      <w:r w:rsidRPr="00B41F1A">
        <w:rPr>
          <w:sz w:val="28"/>
          <w:szCs w:val="28"/>
          <w:lang w:val="uk-UA"/>
        </w:rPr>
        <w:t xml:space="preserve"> загальну суму 227</w:t>
      </w:r>
      <w:r>
        <w:rPr>
          <w:sz w:val="28"/>
          <w:szCs w:val="28"/>
          <w:lang w:val="uk-UA"/>
        </w:rPr>
        <w:t>,</w:t>
      </w:r>
      <w:r w:rsidRPr="00B41F1A">
        <w:rPr>
          <w:sz w:val="28"/>
          <w:szCs w:val="28"/>
          <w:lang w:val="uk-UA"/>
        </w:rPr>
        <w:t>2</w:t>
      </w:r>
      <w:r>
        <w:rPr>
          <w:sz w:val="28"/>
          <w:szCs w:val="28"/>
          <w:lang w:val="uk-UA"/>
        </w:rPr>
        <w:t xml:space="preserve"> тис.грн.</w:t>
      </w:r>
    </w:p>
    <w:p w:rsidR="00497D6A" w:rsidRDefault="00497D6A" w:rsidP="00497D6A">
      <w:pPr>
        <w:ind w:firstLine="708"/>
        <w:jc w:val="both"/>
        <w:rPr>
          <w:color w:val="000000"/>
          <w:sz w:val="28"/>
          <w:szCs w:val="28"/>
          <w:lang w:val="uk-UA"/>
        </w:rPr>
      </w:pPr>
      <w:r>
        <w:rPr>
          <w:sz w:val="28"/>
          <w:szCs w:val="28"/>
          <w:lang w:val="uk-UA"/>
        </w:rPr>
        <w:t xml:space="preserve">Для </w:t>
      </w:r>
      <w:r w:rsidRPr="00DF6A26">
        <w:rPr>
          <w:sz w:val="28"/>
          <w:szCs w:val="28"/>
          <w:lang w:val="uk-UA"/>
        </w:rPr>
        <w:t xml:space="preserve">поліпшення підтримки ветеранів війни та праці, інвалідів війни, дітей війни </w:t>
      </w:r>
      <w:r>
        <w:rPr>
          <w:sz w:val="28"/>
          <w:szCs w:val="28"/>
          <w:lang w:val="uk-UA"/>
        </w:rPr>
        <w:t xml:space="preserve">працює прийнята </w:t>
      </w:r>
      <w:r w:rsidRPr="000E5A3B">
        <w:rPr>
          <w:sz w:val="28"/>
          <w:szCs w:val="28"/>
          <w:lang w:val="uk-UA"/>
        </w:rPr>
        <w:t>Програма «Фінансова підтримка громадської організації «Василівська міська організація ветеранів»</w:t>
      </w:r>
      <w:r>
        <w:rPr>
          <w:sz w:val="28"/>
          <w:szCs w:val="28"/>
          <w:lang w:val="uk-UA"/>
        </w:rPr>
        <w:t>.</w:t>
      </w:r>
      <w:r>
        <w:rPr>
          <w:color w:val="000000"/>
          <w:sz w:val="28"/>
          <w:szCs w:val="28"/>
          <w:lang w:val="uk-UA"/>
        </w:rPr>
        <w:t xml:space="preserve"> </w:t>
      </w:r>
      <w:r w:rsidRPr="00A20177">
        <w:rPr>
          <w:sz w:val="28"/>
          <w:szCs w:val="28"/>
          <w:lang w:val="uk-UA"/>
        </w:rPr>
        <w:t>Загальний обсяг фінансування  на 202</w:t>
      </w:r>
      <w:r>
        <w:rPr>
          <w:sz w:val="28"/>
          <w:szCs w:val="28"/>
          <w:lang w:val="uk-UA"/>
        </w:rPr>
        <w:t>1</w:t>
      </w:r>
      <w:r w:rsidRPr="00A20177">
        <w:rPr>
          <w:sz w:val="28"/>
          <w:szCs w:val="28"/>
          <w:lang w:val="uk-UA"/>
        </w:rPr>
        <w:t xml:space="preserve"> рік </w:t>
      </w:r>
      <w:r>
        <w:rPr>
          <w:sz w:val="28"/>
          <w:szCs w:val="28"/>
          <w:lang w:val="uk-UA"/>
        </w:rPr>
        <w:t xml:space="preserve"> 50 тис.грн.</w:t>
      </w:r>
    </w:p>
    <w:p w:rsidR="00497D6A" w:rsidRDefault="00497D6A" w:rsidP="00497D6A">
      <w:pPr>
        <w:ind w:firstLine="567"/>
        <w:jc w:val="both"/>
        <w:rPr>
          <w:sz w:val="28"/>
          <w:szCs w:val="28"/>
          <w:lang w:val="uk-UA"/>
        </w:rPr>
      </w:pPr>
      <w:r>
        <w:rPr>
          <w:sz w:val="28"/>
          <w:szCs w:val="28"/>
          <w:lang w:val="uk-UA"/>
        </w:rPr>
        <w:t xml:space="preserve">Для </w:t>
      </w:r>
      <w:r w:rsidRPr="00B221A4">
        <w:rPr>
          <w:sz w:val="28"/>
          <w:szCs w:val="28"/>
          <w:lang w:val="uk-UA"/>
        </w:rPr>
        <w:t>забезпечення реалізації прав окремих категорій громадян на пільговий проїзд автомобільним транспортом на міських та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w:t>
      </w:r>
      <w:r>
        <w:rPr>
          <w:sz w:val="28"/>
          <w:szCs w:val="28"/>
          <w:lang w:val="uk-UA"/>
        </w:rPr>
        <w:t xml:space="preserve">, прийнята </w:t>
      </w:r>
      <w:r w:rsidRPr="00732487">
        <w:rPr>
          <w:sz w:val="28"/>
          <w:szCs w:val="28"/>
        </w:rPr>
        <w:t>Програм</w:t>
      </w:r>
      <w:r w:rsidRPr="00732487">
        <w:rPr>
          <w:sz w:val="28"/>
          <w:szCs w:val="28"/>
          <w:lang w:val="uk-UA"/>
        </w:rPr>
        <w:t>а</w:t>
      </w:r>
      <w:r w:rsidRPr="00732487">
        <w:rPr>
          <w:bCs/>
          <w:iCs/>
          <w:sz w:val="28"/>
          <w:szCs w:val="28"/>
          <w:lang w:val="uk-UA"/>
        </w:rPr>
        <w:t xml:space="preserve"> про відшкодування компенсації за перевезення окремих пільгових категорій громадян на міських та приміських маршрутах загального користування автомобільним транспортом</w:t>
      </w:r>
      <w:r>
        <w:rPr>
          <w:bCs/>
          <w:iCs/>
          <w:sz w:val="28"/>
          <w:szCs w:val="28"/>
          <w:lang w:val="uk-UA"/>
        </w:rPr>
        <w:t>.</w:t>
      </w:r>
      <w:r w:rsidRPr="00732487">
        <w:rPr>
          <w:sz w:val="28"/>
          <w:szCs w:val="28"/>
          <w:lang w:val="uk-UA"/>
        </w:rPr>
        <w:t xml:space="preserve"> </w:t>
      </w:r>
      <w:r w:rsidRPr="00B221A4">
        <w:rPr>
          <w:sz w:val="28"/>
          <w:szCs w:val="28"/>
          <w:lang w:val="uk-UA"/>
        </w:rPr>
        <w:t xml:space="preserve">Відповідно до цієї Програми </w:t>
      </w:r>
      <w:r>
        <w:rPr>
          <w:sz w:val="28"/>
          <w:szCs w:val="28"/>
          <w:lang w:val="uk-UA"/>
        </w:rPr>
        <w:t>використані кошти</w:t>
      </w:r>
      <w:r w:rsidRPr="00B221A4">
        <w:rPr>
          <w:sz w:val="28"/>
          <w:szCs w:val="28"/>
          <w:lang w:val="uk-UA"/>
        </w:rPr>
        <w:t xml:space="preserve"> міського бюджету на компенсацію</w:t>
      </w:r>
      <w:r>
        <w:rPr>
          <w:sz w:val="28"/>
          <w:szCs w:val="28"/>
          <w:lang w:val="uk-UA"/>
        </w:rPr>
        <w:t xml:space="preserve">  переїзду </w:t>
      </w:r>
      <w:r w:rsidRPr="00B221A4">
        <w:rPr>
          <w:sz w:val="28"/>
          <w:szCs w:val="28"/>
          <w:lang w:val="uk-UA"/>
        </w:rPr>
        <w:t xml:space="preserve">в загальній сумі  </w:t>
      </w:r>
      <w:r>
        <w:rPr>
          <w:sz w:val="28"/>
          <w:szCs w:val="28"/>
          <w:lang w:val="uk-UA"/>
        </w:rPr>
        <w:t>312</w:t>
      </w:r>
      <w:r w:rsidRPr="00B221A4">
        <w:rPr>
          <w:sz w:val="28"/>
          <w:szCs w:val="28"/>
          <w:lang w:val="uk-UA"/>
        </w:rPr>
        <w:t xml:space="preserve">  тис. грн.</w:t>
      </w:r>
      <w:r>
        <w:rPr>
          <w:sz w:val="28"/>
          <w:szCs w:val="28"/>
          <w:lang w:val="uk-UA"/>
        </w:rPr>
        <w:t xml:space="preserve"> Також  із міського бюджету громади профінансовано </w:t>
      </w:r>
      <w:r w:rsidRPr="00CF4FFD">
        <w:rPr>
          <w:sz w:val="28"/>
          <w:szCs w:val="28"/>
          <w:lang w:val="uk-UA"/>
        </w:rPr>
        <w:lastRenderedPageBreak/>
        <w:t>компенсації за пільговий проїзд окремих категорій громадян залізничним транспортом</w:t>
      </w:r>
      <w:r>
        <w:rPr>
          <w:sz w:val="28"/>
          <w:szCs w:val="28"/>
          <w:lang w:val="uk-UA"/>
        </w:rPr>
        <w:t xml:space="preserve"> в загальній сумі 200 тис.грн..</w:t>
      </w:r>
    </w:p>
    <w:p w:rsidR="00497D6A" w:rsidRPr="00E322F2" w:rsidRDefault="00497D6A" w:rsidP="00497D6A">
      <w:pPr>
        <w:ind w:firstLine="708"/>
        <w:jc w:val="both"/>
        <w:rPr>
          <w:sz w:val="28"/>
          <w:szCs w:val="28"/>
          <w:lang w:val="uk-UA"/>
        </w:rPr>
      </w:pPr>
      <w:r w:rsidRPr="00B41F1A">
        <w:rPr>
          <w:bCs/>
          <w:sz w:val="28"/>
          <w:szCs w:val="28"/>
          <w:lang w:val="uk-UA"/>
        </w:rPr>
        <w:t>Василівською міською радою з місцевого бюджету були виділені кошти у розмірі 30</w:t>
      </w:r>
      <w:r w:rsidRPr="00B41F1A">
        <w:rPr>
          <w:bCs/>
          <w:sz w:val="28"/>
          <w:szCs w:val="28"/>
        </w:rPr>
        <w:t> </w:t>
      </w:r>
      <w:r w:rsidRPr="00B41F1A">
        <w:rPr>
          <w:bCs/>
          <w:sz w:val="28"/>
          <w:szCs w:val="28"/>
          <w:lang w:val="uk-UA"/>
        </w:rPr>
        <w:t xml:space="preserve">000 гривень на </w:t>
      </w:r>
      <w:r w:rsidRPr="00B41F1A">
        <w:rPr>
          <w:sz w:val="28"/>
          <w:szCs w:val="28"/>
          <w:lang w:val="uk-UA"/>
        </w:rPr>
        <w:t>придбання</w:t>
      </w:r>
      <w:r>
        <w:rPr>
          <w:sz w:val="28"/>
          <w:szCs w:val="28"/>
          <w:lang w:val="uk-UA"/>
        </w:rPr>
        <w:t xml:space="preserve"> 3-х </w:t>
      </w:r>
      <w:r w:rsidRPr="00B41F1A">
        <w:rPr>
          <w:sz w:val="28"/>
          <w:szCs w:val="28"/>
          <w:lang w:val="uk-UA"/>
        </w:rPr>
        <w:t xml:space="preserve"> оздоровчих  путівок дітям</w:t>
      </w:r>
      <w:r>
        <w:rPr>
          <w:sz w:val="28"/>
          <w:szCs w:val="28"/>
          <w:lang w:val="uk-UA"/>
        </w:rPr>
        <w:t xml:space="preserve">, </w:t>
      </w:r>
      <w:r w:rsidRPr="00E322F2">
        <w:rPr>
          <w:sz w:val="28"/>
          <w:szCs w:val="28"/>
          <w:lang w:val="uk-UA"/>
        </w:rPr>
        <w:t>які мають статус дитини, позбавленої батьківського піклування</w:t>
      </w:r>
      <w:r>
        <w:rPr>
          <w:sz w:val="28"/>
          <w:szCs w:val="28"/>
          <w:lang w:val="uk-UA"/>
        </w:rPr>
        <w:t>.</w:t>
      </w:r>
      <w:r w:rsidRPr="00E322F2">
        <w:rPr>
          <w:sz w:val="28"/>
          <w:szCs w:val="28"/>
          <w:lang w:val="uk-UA"/>
        </w:rPr>
        <w:t xml:space="preserve"> </w:t>
      </w:r>
    </w:p>
    <w:p w:rsidR="00875F40" w:rsidRPr="00875F40" w:rsidRDefault="00875F40" w:rsidP="00E84D73">
      <w:pPr>
        <w:tabs>
          <w:tab w:val="left" w:pos="0"/>
        </w:tabs>
        <w:jc w:val="both"/>
        <w:rPr>
          <w:sz w:val="28"/>
          <w:szCs w:val="28"/>
          <w:lang w:val="uk-UA"/>
        </w:rPr>
      </w:pPr>
    </w:p>
    <w:p w:rsidR="00E84D73" w:rsidRDefault="00E84D73" w:rsidP="00797285">
      <w:pPr>
        <w:pStyle w:val="2"/>
        <w:ind w:firstLine="567"/>
        <w:jc w:val="center"/>
        <w:rPr>
          <w:rFonts w:ascii="Times New Roman" w:hAnsi="Times New Roman"/>
          <w:color w:val="auto"/>
          <w:sz w:val="28"/>
          <w:szCs w:val="28"/>
          <w:lang w:val="uk-UA"/>
        </w:rPr>
      </w:pPr>
      <w:bookmarkStart w:id="3" w:name="_Toc53001260"/>
      <w:bookmarkStart w:id="4" w:name="_Toc53001625"/>
      <w:r w:rsidRPr="00797285">
        <w:rPr>
          <w:rFonts w:ascii="Times New Roman" w:hAnsi="Times New Roman"/>
          <w:color w:val="auto"/>
          <w:sz w:val="28"/>
          <w:szCs w:val="28"/>
          <w:lang w:val="uk-UA"/>
        </w:rPr>
        <w:t>Адміністративні послуги</w:t>
      </w:r>
      <w:bookmarkEnd w:id="3"/>
      <w:bookmarkEnd w:id="4"/>
    </w:p>
    <w:p w:rsidR="00501F79" w:rsidRPr="00501F79" w:rsidRDefault="00501F79" w:rsidP="00501F79">
      <w:pPr>
        <w:rPr>
          <w:lang w:val="uk-UA"/>
        </w:rPr>
      </w:pPr>
    </w:p>
    <w:p w:rsidR="00960BE1" w:rsidRPr="00DE7CAB" w:rsidRDefault="00960BE1" w:rsidP="00960BE1">
      <w:pPr>
        <w:ind w:firstLine="567"/>
        <w:jc w:val="both"/>
        <w:rPr>
          <w:sz w:val="28"/>
          <w:szCs w:val="28"/>
          <w:lang w:val="uk-UA"/>
        </w:rPr>
      </w:pPr>
      <w:r w:rsidRPr="00DE7CAB">
        <w:rPr>
          <w:sz w:val="28"/>
          <w:szCs w:val="28"/>
          <w:lang w:val="uk-UA"/>
        </w:rPr>
        <w:t>З метою забезпечення доступності та спрощення одержання адміністративних послуг фізичним та юридичним особам у громаді, рішенням Василівської міської ради</w:t>
      </w:r>
      <w:r>
        <w:rPr>
          <w:sz w:val="28"/>
          <w:szCs w:val="28"/>
          <w:lang w:val="uk-UA"/>
        </w:rPr>
        <w:t xml:space="preserve"> було</w:t>
      </w:r>
      <w:r w:rsidRPr="00DE7CAB">
        <w:rPr>
          <w:sz w:val="28"/>
          <w:szCs w:val="28"/>
          <w:lang w:val="uk-UA"/>
        </w:rPr>
        <w:t xml:space="preserve"> </w:t>
      </w:r>
      <w:r>
        <w:rPr>
          <w:sz w:val="28"/>
          <w:szCs w:val="28"/>
          <w:lang w:val="uk-UA"/>
        </w:rPr>
        <w:t>с</w:t>
      </w:r>
      <w:r w:rsidRPr="00DE7CAB">
        <w:rPr>
          <w:sz w:val="28"/>
          <w:szCs w:val="28"/>
          <w:lang w:val="uk-UA"/>
        </w:rPr>
        <w:t>творено відділ «Центр надання адміністративних послуг</w:t>
      </w:r>
      <w:r>
        <w:rPr>
          <w:sz w:val="28"/>
          <w:szCs w:val="28"/>
          <w:lang w:val="uk-UA"/>
        </w:rPr>
        <w:t>»</w:t>
      </w:r>
      <w:r w:rsidRPr="00DE7CAB">
        <w:rPr>
          <w:sz w:val="28"/>
          <w:szCs w:val="28"/>
          <w:lang w:val="uk-UA"/>
        </w:rPr>
        <w:t xml:space="preserve">. </w:t>
      </w:r>
    </w:p>
    <w:p w:rsidR="00960BE1" w:rsidRPr="00DE7CAB" w:rsidRDefault="00960BE1" w:rsidP="00960BE1">
      <w:pPr>
        <w:ind w:firstLine="567"/>
        <w:jc w:val="both"/>
        <w:rPr>
          <w:sz w:val="28"/>
          <w:szCs w:val="28"/>
          <w:lang w:val="uk-UA"/>
        </w:rPr>
      </w:pPr>
      <w:r w:rsidRPr="00DE7CAB">
        <w:rPr>
          <w:sz w:val="28"/>
          <w:szCs w:val="28"/>
          <w:lang w:val="uk-UA"/>
        </w:rPr>
        <w:t>На території кожного старостинського округу</w:t>
      </w:r>
      <w:r>
        <w:rPr>
          <w:sz w:val="28"/>
          <w:szCs w:val="28"/>
          <w:lang w:val="uk-UA"/>
        </w:rPr>
        <w:t xml:space="preserve"> </w:t>
      </w:r>
      <w:r w:rsidRPr="00DE7CAB">
        <w:rPr>
          <w:sz w:val="28"/>
          <w:szCs w:val="28"/>
          <w:lang w:val="uk-UA"/>
        </w:rPr>
        <w:t>Василівської міської ради утворені віддалені робочі місця для роботи адміністраторів</w:t>
      </w:r>
      <w:r>
        <w:rPr>
          <w:sz w:val="28"/>
          <w:szCs w:val="28"/>
          <w:lang w:val="uk-UA"/>
        </w:rPr>
        <w:t xml:space="preserve"> відділу</w:t>
      </w:r>
      <w:r w:rsidRPr="00DE7CAB">
        <w:rPr>
          <w:sz w:val="28"/>
          <w:szCs w:val="28"/>
          <w:lang w:val="uk-UA"/>
        </w:rPr>
        <w:t>.</w:t>
      </w:r>
    </w:p>
    <w:p w:rsidR="00960BE1" w:rsidRPr="00DE7CAB" w:rsidRDefault="00960BE1" w:rsidP="00960BE1">
      <w:pPr>
        <w:ind w:firstLine="567"/>
        <w:jc w:val="both"/>
        <w:rPr>
          <w:sz w:val="28"/>
          <w:szCs w:val="28"/>
          <w:lang w:val="uk-UA"/>
        </w:rPr>
      </w:pPr>
      <w:r w:rsidRPr="00DE7CAB">
        <w:rPr>
          <w:sz w:val="28"/>
          <w:szCs w:val="28"/>
          <w:lang w:val="uk-UA"/>
        </w:rPr>
        <w:t>Спеціалістами центру надається 115 видів різних адміністративних послуг</w:t>
      </w:r>
      <w:r>
        <w:rPr>
          <w:sz w:val="28"/>
          <w:szCs w:val="28"/>
          <w:lang w:val="uk-UA"/>
        </w:rPr>
        <w:t xml:space="preserve">, </w:t>
      </w:r>
    </w:p>
    <w:p w:rsidR="00960BE1" w:rsidRPr="00DE7CAB" w:rsidRDefault="00960BE1" w:rsidP="00960BE1">
      <w:pPr>
        <w:ind w:firstLine="567"/>
        <w:jc w:val="both"/>
        <w:rPr>
          <w:sz w:val="28"/>
          <w:szCs w:val="28"/>
          <w:lang w:val="uk-UA"/>
        </w:rPr>
      </w:pPr>
      <w:r w:rsidRPr="00DE7CAB">
        <w:rPr>
          <w:sz w:val="28"/>
          <w:szCs w:val="28"/>
          <w:lang w:val="uk-UA"/>
        </w:rPr>
        <w:t xml:space="preserve">За звітний період </w:t>
      </w:r>
      <w:r>
        <w:rPr>
          <w:sz w:val="28"/>
          <w:szCs w:val="28"/>
          <w:lang w:val="uk-UA"/>
        </w:rPr>
        <w:t>у</w:t>
      </w:r>
      <w:r w:rsidRPr="00DE7CAB">
        <w:rPr>
          <w:sz w:val="28"/>
          <w:szCs w:val="28"/>
          <w:lang w:val="uk-UA"/>
        </w:rPr>
        <w:t xml:space="preserve"> відділ</w:t>
      </w:r>
      <w:r>
        <w:rPr>
          <w:sz w:val="28"/>
          <w:szCs w:val="28"/>
          <w:lang w:val="uk-UA"/>
        </w:rPr>
        <w:t>і</w:t>
      </w:r>
      <w:r w:rsidRPr="00DE7CAB">
        <w:rPr>
          <w:sz w:val="28"/>
          <w:szCs w:val="28"/>
          <w:lang w:val="uk-UA"/>
        </w:rPr>
        <w:t xml:space="preserve"> «Центр надання адміністративних послуг» Василівської міської ради надано понад 8 тис. адміністративних послуг та близько 16 тис. консультацій різного спрямування</w:t>
      </w:r>
      <w:r>
        <w:rPr>
          <w:sz w:val="28"/>
          <w:szCs w:val="28"/>
          <w:lang w:val="uk-UA"/>
        </w:rPr>
        <w:t>:</w:t>
      </w:r>
    </w:p>
    <w:tbl>
      <w:tblPr>
        <w:tblStyle w:val="afb"/>
        <w:tblW w:w="0" w:type="auto"/>
        <w:tblLook w:val="04A0" w:firstRow="1" w:lastRow="0" w:firstColumn="1" w:lastColumn="0" w:noHBand="0" w:noVBand="1"/>
      </w:tblPr>
      <w:tblGrid>
        <w:gridCol w:w="7525"/>
        <w:gridCol w:w="2222"/>
      </w:tblGrid>
      <w:tr w:rsidR="00960BE1" w:rsidRPr="00DE7CAB" w:rsidTr="00960BE1">
        <w:trPr>
          <w:trHeight w:val="783"/>
        </w:trPr>
        <w:tc>
          <w:tcPr>
            <w:tcW w:w="7525" w:type="dxa"/>
            <w:vAlign w:val="center"/>
          </w:tcPr>
          <w:p w:rsidR="00960BE1" w:rsidRPr="00DE7CAB" w:rsidRDefault="00960BE1" w:rsidP="00FC7105">
            <w:pPr>
              <w:jc w:val="center"/>
              <w:rPr>
                <w:b/>
                <w:sz w:val="28"/>
                <w:szCs w:val="28"/>
                <w:lang w:val="uk-UA"/>
              </w:rPr>
            </w:pPr>
            <w:r w:rsidRPr="00DE7CAB">
              <w:rPr>
                <w:b/>
                <w:sz w:val="28"/>
                <w:szCs w:val="28"/>
                <w:lang w:val="uk-UA"/>
              </w:rPr>
              <w:t>Назва послуги</w:t>
            </w:r>
          </w:p>
        </w:tc>
        <w:tc>
          <w:tcPr>
            <w:tcW w:w="2222" w:type="dxa"/>
            <w:vAlign w:val="center"/>
          </w:tcPr>
          <w:p w:rsidR="00960BE1" w:rsidRPr="00DE7CAB" w:rsidRDefault="00960BE1" w:rsidP="00FC7105">
            <w:pPr>
              <w:jc w:val="center"/>
              <w:rPr>
                <w:b/>
                <w:sz w:val="28"/>
                <w:szCs w:val="28"/>
                <w:lang w:val="uk-UA"/>
              </w:rPr>
            </w:pPr>
            <w:r w:rsidRPr="00DE7CAB">
              <w:rPr>
                <w:b/>
                <w:sz w:val="28"/>
                <w:szCs w:val="28"/>
                <w:lang w:val="uk-UA"/>
              </w:rPr>
              <w:t>2021р.</w:t>
            </w:r>
          </w:p>
        </w:tc>
      </w:tr>
      <w:tr w:rsidR="00960BE1" w:rsidRPr="00DE7CAB" w:rsidTr="00960BE1">
        <w:tc>
          <w:tcPr>
            <w:tcW w:w="7525" w:type="dxa"/>
          </w:tcPr>
          <w:p w:rsidR="00960BE1" w:rsidRPr="00DE7CAB" w:rsidRDefault="00960BE1" w:rsidP="00FC7105">
            <w:pPr>
              <w:jc w:val="center"/>
              <w:rPr>
                <w:b/>
                <w:sz w:val="28"/>
                <w:szCs w:val="28"/>
                <w:lang w:val="uk-UA"/>
              </w:rPr>
            </w:pPr>
            <w:r w:rsidRPr="00DE7CAB">
              <w:rPr>
                <w:sz w:val="28"/>
                <w:szCs w:val="28"/>
                <w:lang w:val="uk-UA"/>
              </w:rPr>
              <w:t>Всього надано адміністративних послуги з яких:</w:t>
            </w:r>
          </w:p>
        </w:tc>
        <w:tc>
          <w:tcPr>
            <w:tcW w:w="2222" w:type="dxa"/>
            <w:vAlign w:val="center"/>
          </w:tcPr>
          <w:p w:rsidR="00960BE1" w:rsidRPr="00DE7CAB" w:rsidRDefault="00960BE1" w:rsidP="00FC7105">
            <w:pPr>
              <w:jc w:val="center"/>
              <w:rPr>
                <w:b/>
                <w:sz w:val="28"/>
                <w:szCs w:val="28"/>
                <w:lang w:val="uk-UA"/>
              </w:rPr>
            </w:pPr>
            <w:r w:rsidRPr="00DE7CAB">
              <w:rPr>
                <w:sz w:val="28"/>
                <w:szCs w:val="28"/>
                <w:lang w:val="uk-UA"/>
              </w:rPr>
              <w:t>8003</w:t>
            </w:r>
          </w:p>
        </w:tc>
      </w:tr>
      <w:tr w:rsidR="00960BE1" w:rsidRPr="00DE7CAB" w:rsidTr="00960BE1">
        <w:tc>
          <w:tcPr>
            <w:tcW w:w="7525" w:type="dxa"/>
          </w:tcPr>
          <w:p w:rsidR="00960BE1" w:rsidRPr="00DE7CAB" w:rsidRDefault="00960BE1" w:rsidP="00FC7105">
            <w:pPr>
              <w:jc w:val="both"/>
              <w:rPr>
                <w:sz w:val="28"/>
                <w:szCs w:val="28"/>
                <w:lang w:val="uk-UA"/>
              </w:rPr>
            </w:pPr>
            <w:r w:rsidRPr="00DE7CAB">
              <w:rPr>
                <w:sz w:val="28"/>
                <w:szCs w:val="28"/>
                <w:lang w:val="uk-UA"/>
              </w:rPr>
              <w:t>- реєстрація</w:t>
            </w:r>
            <w:r>
              <w:rPr>
                <w:sz w:val="28"/>
                <w:szCs w:val="28"/>
                <w:lang w:val="uk-UA"/>
              </w:rPr>
              <w:t>/зняття з реєстрації</w:t>
            </w:r>
            <w:r w:rsidRPr="00DE7CAB">
              <w:rPr>
                <w:sz w:val="28"/>
                <w:szCs w:val="28"/>
                <w:lang w:val="uk-UA"/>
              </w:rPr>
              <w:t xml:space="preserve"> місця </w:t>
            </w:r>
            <w:r>
              <w:rPr>
                <w:sz w:val="28"/>
                <w:szCs w:val="28"/>
                <w:lang w:val="uk-UA"/>
              </w:rPr>
              <w:t>проживання</w:t>
            </w:r>
          </w:p>
        </w:tc>
        <w:tc>
          <w:tcPr>
            <w:tcW w:w="2222" w:type="dxa"/>
            <w:vAlign w:val="center"/>
          </w:tcPr>
          <w:p w:rsidR="00960BE1" w:rsidRPr="00DE7CAB" w:rsidRDefault="00960BE1" w:rsidP="00FC7105">
            <w:pPr>
              <w:jc w:val="center"/>
              <w:rPr>
                <w:sz w:val="28"/>
                <w:szCs w:val="28"/>
                <w:lang w:val="uk-UA"/>
              </w:rPr>
            </w:pPr>
            <w:r>
              <w:rPr>
                <w:sz w:val="28"/>
                <w:szCs w:val="28"/>
                <w:lang w:val="uk-UA"/>
              </w:rPr>
              <w:t>1079</w:t>
            </w:r>
          </w:p>
        </w:tc>
      </w:tr>
      <w:tr w:rsidR="00960BE1" w:rsidRPr="00DE7CAB" w:rsidTr="00960BE1">
        <w:tc>
          <w:tcPr>
            <w:tcW w:w="7525" w:type="dxa"/>
          </w:tcPr>
          <w:p w:rsidR="00960BE1" w:rsidRPr="00DE7CAB" w:rsidRDefault="00960BE1" w:rsidP="00FC7105">
            <w:pPr>
              <w:jc w:val="both"/>
              <w:rPr>
                <w:sz w:val="28"/>
                <w:szCs w:val="28"/>
                <w:lang w:val="uk-UA"/>
              </w:rPr>
            </w:pPr>
            <w:r w:rsidRPr="00DE7CAB">
              <w:rPr>
                <w:sz w:val="28"/>
                <w:szCs w:val="28"/>
                <w:lang w:val="uk-UA"/>
              </w:rPr>
              <w:t xml:space="preserve">- </w:t>
            </w:r>
            <w:r w:rsidRPr="00DE7CAB">
              <w:rPr>
                <w:rStyle w:val="1486"/>
                <w:rFonts w:eastAsiaTheme="majorEastAsia"/>
                <w:color w:val="000000"/>
                <w:sz w:val="28"/>
                <w:szCs w:val="28"/>
                <w:lang w:val="uk-UA"/>
              </w:rPr>
              <w:t>довідки Ф.13</w:t>
            </w:r>
            <w:r>
              <w:rPr>
                <w:rStyle w:val="1486"/>
                <w:rFonts w:eastAsiaTheme="majorEastAsia"/>
                <w:color w:val="000000"/>
                <w:sz w:val="28"/>
                <w:szCs w:val="28"/>
                <w:lang w:val="uk-UA"/>
              </w:rPr>
              <w:t xml:space="preserve"> (реєстрації місця проживання)</w:t>
            </w:r>
          </w:p>
        </w:tc>
        <w:tc>
          <w:tcPr>
            <w:tcW w:w="2222" w:type="dxa"/>
            <w:vAlign w:val="center"/>
          </w:tcPr>
          <w:p w:rsidR="00960BE1" w:rsidRPr="00DE7CAB" w:rsidRDefault="00960BE1" w:rsidP="00FC7105">
            <w:pPr>
              <w:jc w:val="center"/>
              <w:rPr>
                <w:sz w:val="28"/>
                <w:szCs w:val="28"/>
                <w:lang w:val="uk-UA"/>
              </w:rPr>
            </w:pPr>
            <w:r>
              <w:rPr>
                <w:sz w:val="28"/>
                <w:szCs w:val="28"/>
                <w:lang w:val="uk-UA"/>
              </w:rPr>
              <w:t>3019</w:t>
            </w:r>
          </w:p>
        </w:tc>
      </w:tr>
      <w:tr w:rsidR="00960BE1" w:rsidRPr="00DE7CAB" w:rsidTr="00960BE1">
        <w:tc>
          <w:tcPr>
            <w:tcW w:w="7525" w:type="dxa"/>
          </w:tcPr>
          <w:p w:rsidR="00960BE1" w:rsidRPr="00DE7CAB" w:rsidRDefault="00960BE1" w:rsidP="00FC7105">
            <w:pPr>
              <w:jc w:val="both"/>
              <w:rPr>
                <w:sz w:val="28"/>
                <w:szCs w:val="28"/>
                <w:lang w:val="uk-UA"/>
              </w:rPr>
            </w:pPr>
            <w:r w:rsidRPr="00DE7CAB">
              <w:rPr>
                <w:sz w:val="28"/>
                <w:szCs w:val="28"/>
                <w:lang w:val="uk-UA"/>
              </w:rPr>
              <w:t xml:space="preserve">- </w:t>
            </w:r>
            <w:r w:rsidRPr="00DE7CAB">
              <w:rPr>
                <w:rStyle w:val="1486"/>
                <w:rFonts w:eastAsiaTheme="majorEastAsia"/>
                <w:color w:val="000000"/>
                <w:sz w:val="28"/>
                <w:szCs w:val="28"/>
                <w:lang w:val="uk-UA"/>
              </w:rPr>
              <w:t>послуги місцевого значення</w:t>
            </w:r>
          </w:p>
        </w:tc>
        <w:tc>
          <w:tcPr>
            <w:tcW w:w="2222" w:type="dxa"/>
            <w:vAlign w:val="center"/>
          </w:tcPr>
          <w:p w:rsidR="00960BE1" w:rsidRPr="00DE7CAB" w:rsidRDefault="00960BE1" w:rsidP="00FC7105">
            <w:pPr>
              <w:jc w:val="center"/>
              <w:rPr>
                <w:sz w:val="28"/>
                <w:szCs w:val="28"/>
                <w:lang w:val="uk-UA"/>
              </w:rPr>
            </w:pPr>
            <w:r>
              <w:rPr>
                <w:sz w:val="28"/>
                <w:szCs w:val="28"/>
                <w:lang w:val="uk-UA"/>
              </w:rPr>
              <w:t>342</w:t>
            </w:r>
          </w:p>
        </w:tc>
      </w:tr>
      <w:tr w:rsidR="00960BE1" w:rsidRPr="00DE7CAB" w:rsidTr="00960BE1">
        <w:tc>
          <w:tcPr>
            <w:tcW w:w="7525" w:type="dxa"/>
          </w:tcPr>
          <w:p w:rsidR="00960BE1" w:rsidRPr="00DE7CAB" w:rsidRDefault="00960BE1" w:rsidP="00FC7105">
            <w:pPr>
              <w:jc w:val="both"/>
              <w:rPr>
                <w:sz w:val="28"/>
                <w:szCs w:val="28"/>
                <w:lang w:val="uk-UA"/>
              </w:rPr>
            </w:pPr>
            <w:r w:rsidRPr="00DE7CAB">
              <w:rPr>
                <w:sz w:val="28"/>
                <w:szCs w:val="28"/>
                <w:lang w:val="uk-UA"/>
              </w:rPr>
              <w:t xml:space="preserve">- </w:t>
            </w:r>
            <w:r w:rsidRPr="00DE7CAB">
              <w:rPr>
                <w:rStyle w:val="1486"/>
                <w:rFonts w:eastAsiaTheme="majorEastAsia"/>
                <w:color w:val="000000"/>
                <w:sz w:val="28"/>
                <w:szCs w:val="28"/>
                <w:lang w:val="uk-UA"/>
              </w:rPr>
              <w:t>послуги відділу містобудування та архітектури</w:t>
            </w:r>
          </w:p>
        </w:tc>
        <w:tc>
          <w:tcPr>
            <w:tcW w:w="2222" w:type="dxa"/>
            <w:vAlign w:val="center"/>
          </w:tcPr>
          <w:p w:rsidR="00960BE1" w:rsidRPr="00DE7CAB" w:rsidRDefault="00960BE1" w:rsidP="00FC7105">
            <w:pPr>
              <w:jc w:val="center"/>
              <w:rPr>
                <w:sz w:val="28"/>
                <w:szCs w:val="28"/>
                <w:lang w:val="uk-UA"/>
              </w:rPr>
            </w:pPr>
            <w:r>
              <w:rPr>
                <w:sz w:val="28"/>
                <w:szCs w:val="28"/>
                <w:lang w:val="uk-UA"/>
              </w:rPr>
              <w:t>23</w:t>
            </w:r>
          </w:p>
        </w:tc>
      </w:tr>
      <w:tr w:rsidR="00960BE1" w:rsidRPr="00DE7CAB" w:rsidTr="00960BE1">
        <w:tc>
          <w:tcPr>
            <w:tcW w:w="7525" w:type="dxa"/>
          </w:tcPr>
          <w:p w:rsidR="00960BE1" w:rsidRPr="00DE7CAB" w:rsidRDefault="00960BE1" w:rsidP="00FC7105">
            <w:pPr>
              <w:jc w:val="both"/>
              <w:rPr>
                <w:sz w:val="28"/>
                <w:szCs w:val="28"/>
                <w:lang w:val="uk-UA"/>
              </w:rPr>
            </w:pPr>
            <w:r w:rsidRPr="00DE7CAB">
              <w:rPr>
                <w:sz w:val="28"/>
                <w:szCs w:val="28"/>
                <w:lang w:val="uk-UA"/>
              </w:rPr>
              <w:t xml:space="preserve">- </w:t>
            </w:r>
            <w:r w:rsidRPr="00DE7CAB">
              <w:rPr>
                <w:rStyle w:val="1486"/>
                <w:rFonts w:eastAsiaTheme="majorEastAsia"/>
                <w:color w:val="000000"/>
                <w:sz w:val="28"/>
                <w:szCs w:val="28"/>
                <w:lang w:val="uk-UA"/>
              </w:rPr>
              <w:t xml:space="preserve">послуги державного реєстратора </w:t>
            </w:r>
            <w:r w:rsidRPr="00DE7CAB">
              <w:rPr>
                <w:color w:val="000000"/>
                <w:sz w:val="28"/>
                <w:szCs w:val="28"/>
                <w:lang w:val="uk-UA"/>
              </w:rPr>
              <w:t>у сфері державної реєстрації юридичних осіб, фізичних осіб – підприємців та громадських формувань</w:t>
            </w:r>
          </w:p>
        </w:tc>
        <w:tc>
          <w:tcPr>
            <w:tcW w:w="2222" w:type="dxa"/>
            <w:vAlign w:val="center"/>
          </w:tcPr>
          <w:p w:rsidR="00960BE1" w:rsidRPr="00DE7CAB" w:rsidRDefault="00960BE1" w:rsidP="00FC7105">
            <w:pPr>
              <w:jc w:val="center"/>
              <w:rPr>
                <w:sz w:val="28"/>
                <w:szCs w:val="28"/>
                <w:lang w:val="uk-UA"/>
              </w:rPr>
            </w:pPr>
            <w:r>
              <w:rPr>
                <w:sz w:val="28"/>
                <w:szCs w:val="28"/>
                <w:lang w:val="uk-UA"/>
              </w:rPr>
              <w:t>630</w:t>
            </w:r>
          </w:p>
        </w:tc>
      </w:tr>
      <w:tr w:rsidR="00960BE1" w:rsidRPr="00DE7CAB" w:rsidTr="00960BE1">
        <w:tc>
          <w:tcPr>
            <w:tcW w:w="7525" w:type="dxa"/>
          </w:tcPr>
          <w:p w:rsidR="00960BE1" w:rsidRPr="00DE7CAB" w:rsidRDefault="00960BE1" w:rsidP="00FC7105">
            <w:pPr>
              <w:jc w:val="both"/>
              <w:rPr>
                <w:sz w:val="28"/>
                <w:szCs w:val="28"/>
                <w:lang w:val="uk-UA"/>
              </w:rPr>
            </w:pPr>
            <w:r>
              <w:rPr>
                <w:rStyle w:val="1486"/>
                <w:rFonts w:eastAsiaTheme="majorEastAsia"/>
                <w:color w:val="000000"/>
                <w:sz w:val="28"/>
                <w:szCs w:val="28"/>
                <w:lang w:val="uk-UA"/>
              </w:rPr>
              <w:t xml:space="preserve">- </w:t>
            </w:r>
            <w:r w:rsidRPr="00DE7CAB">
              <w:rPr>
                <w:rStyle w:val="1486"/>
                <w:rFonts w:eastAsiaTheme="majorEastAsia"/>
                <w:color w:val="000000"/>
                <w:sz w:val="28"/>
                <w:szCs w:val="28"/>
                <w:lang w:val="uk-UA"/>
              </w:rPr>
              <w:t>послуги УСЗН</w:t>
            </w:r>
          </w:p>
        </w:tc>
        <w:tc>
          <w:tcPr>
            <w:tcW w:w="2222" w:type="dxa"/>
            <w:vAlign w:val="center"/>
          </w:tcPr>
          <w:p w:rsidR="00960BE1" w:rsidRPr="00DE7CAB" w:rsidRDefault="00960BE1" w:rsidP="00FC7105">
            <w:pPr>
              <w:jc w:val="center"/>
              <w:rPr>
                <w:sz w:val="28"/>
                <w:szCs w:val="28"/>
                <w:lang w:val="uk-UA"/>
              </w:rPr>
            </w:pPr>
            <w:r w:rsidRPr="00DE7CAB">
              <w:rPr>
                <w:rStyle w:val="1486"/>
                <w:rFonts w:eastAsiaTheme="majorEastAsia"/>
                <w:color w:val="000000"/>
                <w:sz w:val="28"/>
                <w:szCs w:val="28"/>
                <w:lang w:val="uk-UA"/>
              </w:rPr>
              <w:t>1976</w:t>
            </w:r>
          </w:p>
        </w:tc>
      </w:tr>
      <w:tr w:rsidR="00960BE1" w:rsidRPr="00DE7CAB" w:rsidTr="00960BE1">
        <w:tc>
          <w:tcPr>
            <w:tcW w:w="7525" w:type="dxa"/>
            <w:vAlign w:val="center"/>
          </w:tcPr>
          <w:p w:rsidR="00960BE1" w:rsidRPr="00DE7CAB" w:rsidRDefault="00960BE1" w:rsidP="00FC7105">
            <w:pPr>
              <w:pStyle w:val="af1"/>
              <w:spacing w:before="0" w:beforeAutospacing="0" w:after="0" w:afterAutospacing="0"/>
              <w:rPr>
                <w:sz w:val="28"/>
                <w:szCs w:val="28"/>
                <w:lang w:val="uk-UA"/>
              </w:rPr>
            </w:pPr>
            <w:r>
              <w:rPr>
                <w:color w:val="000000"/>
                <w:sz w:val="28"/>
                <w:szCs w:val="28"/>
                <w:lang w:val="uk-UA"/>
              </w:rPr>
              <w:t xml:space="preserve">- </w:t>
            </w:r>
            <w:r w:rsidRPr="00DE7CAB">
              <w:rPr>
                <w:color w:val="000000"/>
                <w:sz w:val="28"/>
                <w:szCs w:val="28"/>
                <w:lang w:val="uk-UA"/>
              </w:rPr>
              <w:t>послуги ДЗК</w:t>
            </w:r>
          </w:p>
        </w:tc>
        <w:tc>
          <w:tcPr>
            <w:tcW w:w="2222" w:type="dxa"/>
            <w:vAlign w:val="center"/>
          </w:tcPr>
          <w:p w:rsidR="00960BE1" w:rsidRPr="00DE7CAB" w:rsidRDefault="00960BE1" w:rsidP="00FC7105">
            <w:pPr>
              <w:jc w:val="center"/>
              <w:rPr>
                <w:sz w:val="28"/>
                <w:szCs w:val="28"/>
                <w:lang w:val="uk-UA"/>
              </w:rPr>
            </w:pPr>
            <w:r w:rsidRPr="00DE7CAB">
              <w:rPr>
                <w:color w:val="000000"/>
                <w:sz w:val="28"/>
                <w:szCs w:val="28"/>
                <w:lang w:val="uk-UA"/>
              </w:rPr>
              <w:t>1291</w:t>
            </w:r>
          </w:p>
        </w:tc>
      </w:tr>
      <w:tr w:rsidR="00960BE1" w:rsidRPr="00DE7CAB" w:rsidTr="00960BE1">
        <w:tc>
          <w:tcPr>
            <w:tcW w:w="7525" w:type="dxa"/>
            <w:vAlign w:val="center"/>
          </w:tcPr>
          <w:p w:rsidR="00960BE1" w:rsidRPr="00DE7CAB" w:rsidRDefault="00960BE1" w:rsidP="00FC7105">
            <w:pPr>
              <w:pStyle w:val="af1"/>
              <w:spacing w:before="0" w:beforeAutospacing="0" w:after="0" w:afterAutospacing="0"/>
              <w:rPr>
                <w:sz w:val="28"/>
                <w:szCs w:val="28"/>
                <w:lang w:val="uk-UA"/>
              </w:rPr>
            </w:pPr>
            <w:r>
              <w:rPr>
                <w:color w:val="000000"/>
                <w:sz w:val="28"/>
                <w:szCs w:val="28"/>
                <w:lang w:val="uk-UA"/>
              </w:rPr>
              <w:t xml:space="preserve">- </w:t>
            </w:r>
            <w:r w:rsidRPr="00DE7CAB">
              <w:rPr>
                <w:color w:val="000000"/>
                <w:sz w:val="28"/>
                <w:szCs w:val="28"/>
                <w:lang w:val="uk-UA"/>
              </w:rPr>
              <w:t>послуги відділу архітектури та містобудування РДА</w:t>
            </w:r>
          </w:p>
        </w:tc>
        <w:tc>
          <w:tcPr>
            <w:tcW w:w="2222" w:type="dxa"/>
            <w:vAlign w:val="center"/>
          </w:tcPr>
          <w:p w:rsidR="00960BE1" w:rsidRPr="00DE7CAB" w:rsidRDefault="00960BE1" w:rsidP="00FC7105">
            <w:pPr>
              <w:jc w:val="center"/>
              <w:rPr>
                <w:sz w:val="28"/>
                <w:szCs w:val="28"/>
                <w:lang w:val="uk-UA"/>
              </w:rPr>
            </w:pPr>
            <w:r w:rsidRPr="00DE7CAB">
              <w:rPr>
                <w:color w:val="000000"/>
                <w:sz w:val="28"/>
                <w:szCs w:val="28"/>
                <w:lang w:val="uk-UA"/>
              </w:rPr>
              <w:t>14</w:t>
            </w:r>
          </w:p>
        </w:tc>
      </w:tr>
      <w:tr w:rsidR="00960BE1" w:rsidRPr="00DE7CAB" w:rsidTr="00960BE1">
        <w:tc>
          <w:tcPr>
            <w:tcW w:w="7525" w:type="dxa"/>
            <w:vAlign w:val="center"/>
          </w:tcPr>
          <w:p w:rsidR="00960BE1" w:rsidRPr="00DE7CAB" w:rsidRDefault="00960BE1" w:rsidP="00FC7105">
            <w:pPr>
              <w:pStyle w:val="af1"/>
              <w:spacing w:before="0" w:beforeAutospacing="0" w:after="0" w:afterAutospacing="0"/>
              <w:rPr>
                <w:sz w:val="28"/>
                <w:szCs w:val="28"/>
                <w:lang w:val="uk-UA"/>
              </w:rPr>
            </w:pPr>
            <w:r>
              <w:rPr>
                <w:color w:val="000000"/>
                <w:sz w:val="28"/>
                <w:szCs w:val="28"/>
                <w:lang w:val="uk-UA"/>
              </w:rPr>
              <w:t xml:space="preserve">- </w:t>
            </w:r>
            <w:r w:rsidRPr="00DE7CAB">
              <w:rPr>
                <w:color w:val="000000"/>
                <w:sz w:val="28"/>
                <w:szCs w:val="28"/>
                <w:lang w:val="uk-UA"/>
              </w:rPr>
              <w:t>паспортні послуги</w:t>
            </w:r>
          </w:p>
        </w:tc>
        <w:tc>
          <w:tcPr>
            <w:tcW w:w="2222" w:type="dxa"/>
            <w:vAlign w:val="center"/>
          </w:tcPr>
          <w:p w:rsidR="00960BE1" w:rsidRPr="00DE7CAB" w:rsidRDefault="00960BE1" w:rsidP="00FC7105">
            <w:pPr>
              <w:jc w:val="center"/>
              <w:rPr>
                <w:sz w:val="28"/>
                <w:szCs w:val="28"/>
                <w:lang w:val="uk-UA"/>
              </w:rPr>
            </w:pPr>
            <w:r w:rsidRPr="00DE7CAB">
              <w:rPr>
                <w:color w:val="000000"/>
                <w:sz w:val="28"/>
                <w:szCs w:val="28"/>
                <w:lang w:val="uk-UA"/>
              </w:rPr>
              <w:t>6</w:t>
            </w:r>
          </w:p>
        </w:tc>
      </w:tr>
      <w:tr w:rsidR="00960BE1" w:rsidRPr="00DE7CAB" w:rsidTr="00960BE1">
        <w:tc>
          <w:tcPr>
            <w:tcW w:w="7525" w:type="dxa"/>
            <w:vAlign w:val="center"/>
          </w:tcPr>
          <w:p w:rsidR="00960BE1" w:rsidRPr="00DE7CAB" w:rsidRDefault="00960BE1" w:rsidP="00FC7105">
            <w:pPr>
              <w:pStyle w:val="af1"/>
              <w:spacing w:before="0" w:beforeAutospacing="0" w:after="0" w:afterAutospacing="0"/>
              <w:rPr>
                <w:sz w:val="28"/>
                <w:szCs w:val="28"/>
                <w:lang w:val="uk-UA"/>
              </w:rPr>
            </w:pPr>
            <w:r>
              <w:rPr>
                <w:color w:val="000000"/>
                <w:sz w:val="28"/>
                <w:szCs w:val="28"/>
                <w:lang w:val="uk-UA"/>
              </w:rPr>
              <w:t xml:space="preserve">- </w:t>
            </w:r>
            <w:r w:rsidRPr="00DE7CAB">
              <w:rPr>
                <w:color w:val="000000"/>
                <w:sz w:val="28"/>
                <w:szCs w:val="28"/>
                <w:lang w:val="uk-UA"/>
              </w:rPr>
              <w:t>послуги Держпродспоживспілки</w:t>
            </w:r>
          </w:p>
        </w:tc>
        <w:tc>
          <w:tcPr>
            <w:tcW w:w="2222" w:type="dxa"/>
            <w:vAlign w:val="center"/>
          </w:tcPr>
          <w:p w:rsidR="00960BE1" w:rsidRPr="00DE7CAB" w:rsidRDefault="00960BE1" w:rsidP="00FC7105">
            <w:pPr>
              <w:jc w:val="center"/>
              <w:rPr>
                <w:sz w:val="28"/>
                <w:szCs w:val="28"/>
                <w:lang w:val="uk-UA"/>
              </w:rPr>
            </w:pPr>
            <w:r w:rsidRPr="00DE7CAB">
              <w:rPr>
                <w:color w:val="000000"/>
                <w:sz w:val="28"/>
                <w:szCs w:val="28"/>
                <w:lang w:val="uk-UA"/>
              </w:rPr>
              <w:t>3</w:t>
            </w:r>
          </w:p>
        </w:tc>
      </w:tr>
    </w:tbl>
    <w:p w:rsidR="00960BE1" w:rsidRPr="00DE7CAB" w:rsidRDefault="00960BE1" w:rsidP="00960BE1">
      <w:pPr>
        <w:ind w:firstLine="567"/>
        <w:jc w:val="both"/>
        <w:rPr>
          <w:sz w:val="28"/>
          <w:szCs w:val="28"/>
          <w:lang w:val="uk-UA"/>
        </w:rPr>
      </w:pPr>
    </w:p>
    <w:p w:rsidR="00960BE1" w:rsidRDefault="00960BE1" w:rsidP="00960BE1">
      <w:pPr>
        <w:ind w:firstLine="567"/>
        <w:jc w:val="both"/>
        <w:rPr>
          <w:sz w:val="28"/>
          <w:szCs w:val="28"/>
          <w:lang w:val="uk-UA"/>
        </w:rPr>
      </w:pPr>
      <w:r w:rsidRPr="00DE7CAB">
        <w:rPr>
          <w:sz w:val="28"/>
          <w:szCs w:val="28"/>
          <w:lang w:val="uk-UA"/>
        </w:rPr>
        <w:t xml:space="preserve">До </w:t>
      </w:r>
      <w:r>
        <w:rPr>
          <w:sz w:val="28"/>
          <w:szCs w:val="28"/>
          <w:lang w:val="uk-UA"/>
        </w:rPr>
        <w:t xml:space="preserve">міського </w:t>
      </w:r>
      <w:r w:rsidRPr="00DE7CAB">
        <w:rPr>
          <w:sz w:val="28"/>
          <w:szCs w:val="28"/>
          <w:lang w:val="uk-UA"/>
        </w:rPr>
        <w:t>бюджету Василівської об’єднаної територіальної громади</w:t>
      </w:r>
      <w:r>
        <w:rPr>
          <w:sz w:val="28"/>
          <w:szCs w:val="28"/>
          <w:lang w:val="uk-UA"/>
        </w:rPr>
        <w:t>, за звітний період,</w:t>
      </w:r>
      <w:r w:rsidRPr="00DE7CAB">
        <w:rPr>
          <w:sz w:val="28"/>
          <w:szCs w:val="28"/>
          <w:lang w:val="uk-UA"/>
        </w:rPr>
        <w:t xml:space="preserve"> надійшло понад </w:t>
      </w:r>
      <w:r>
        <w:rPr>
          <w:sz w:val="28"/>
          <w:szCs w:val="28"/>
          <w:lang w:val="uk-UA"/>
        </w:rPr>
        <w:t>1,48 млн.</w:t>
      </w:r>
      <w:r w:rsidRPr="00DE7CAB">
        <w:rPr>
          <w:sz w:val="28"/>
          <w:szCs w:val="28"/>
          <w:lang w:val="uk-UA"/>
        </w:rPr>
        <w:t>грн.</w:t>
      </w:r>
      <w:r>
        <w:rPr>
          <w:sz w:val="28"/>
          <w:szCs w:val="28"/>
          <w:lang w:val="uk-UA"/>
        </w:rPr>
        <w:t xml:space="preserve">(2020рік-1,1млн.грн), </w:t>
      </w:r>
      <w:r w:rsidRPr="00DE7CAB">
        <w:rPr>
          <w:sz w:val="28"/>
          <w:szCs w:val="28"/>
          <w:lang w:val="uk-UA"/>
        </w:rPr>
        <w:t>від надання</w:t>
      </w:r>
      <w:r>
        <w:rPr>
          <w:sz w:val="28"/>
          <w:szCs w:val="28"/>
          <w:lang w:val="uk-UA"/>
        </w:rPr>
        <w:t xml:space="preserve"> всіх</w:t>
      </w:r>
      <w:r w:rsidRPr="00DE7CAB">
        <w:rPr>
          <w:sz w:val="28"/>
          <w:szCs w:val="28"/>
          <w:lang w:val="uk-UA"/>
        </w:rPr>
        <w:t xml:space="preserve"> адміністративних послуг</w:t>
      </w:r>
      <w:r>
        <w:rPr>
          <w:sz w:val="28"/>
          <w:szCs w:val="28"/>
          <w:lang w:val="uk-UA"/>
        </w:rPr>
        <w:t>,</w:t>
      </w:r>
      <w:r w:rsidRPr="00DE7CAB">
        <w:rPr>
          <w:sz w:val="28"/>
          <w:szCs w:val="28"/>
          <w:lang w:val="uk-UA"/>
        </w:rPr>
        <w:t xml:space="preserve"> </w:t>
      </w:r>
      <w:r>
        <w:rPr>
          <w:sz w:val="28"/>
          <w:szCs w:val="28"/>
          <w:lang w:val="uk-UA"/>
        </w:rPr>
        <w:t>а саме:</w:t>
      </w:r>
    </w:p>
    <w:p w:rsidR="00960BE1" w:rsidRDefault="00960BE1" w:rsidP="00960BE1">
      <w:pPr>
        <w:ind w:firstLine="567"/>
        <w:jc w:val="both"/>
        <w:rPr>
          <w:sz w:val="28"/>
          <w:szCs w:val="28"/>
          <w:lang w:val="uk-UA"/>
        </w:rPr>
      </w:pPr>
      <w:r>
        <w:rPr>
          <w:sz w:val="28"/>
          <w:szCs w:val="28"/>
          <w:lang w:val="uk-UA"/>
        </w:rPr>
        <w:t>- надання послуг сервісним центром МВС України – 860 тис.грн.,</w:t>
      </w:r>
    </w:p>
    <w:p w:rsidR="00960BE1" w:rsidRDefault="00960BE1" w:rsidP="00960BE1">
      <w:pPr>
        <w:ind w:firstLine="567"/>
        <w:jc w:val="both"/>
        <w:rPr>
          <w:sz w:val="28"/>
          <w:szCs w:val="28"/>
          <w:lang w:val="uk-UA"/>
        </w:rPr>
      </w:pPr>
      <w:r>
        <w:rPr>
          <w:sz w:val="28"/>
          <w:szCs w:val="28"/>
          <w:lang w:val="uk-UA"/>
        </w:rPr>
        <w:t>- надання послуг пов’язаних з земельними питаннями, питаннями реєстрації місця проживання в тому числі ДМС, питання РАЦС(тощо) – 550 тис.грн.,</w:t>
      </w:r>
    </w:p>
    <w:p w:rsidR="00960BE1" w:rsidRPr="00DE7CAB" w:rsidRDefault="00960BE1" w:rsidP="00960BE1">
      <w:pPr>
        <w:ind w:firstLine="567"/>
        <w:jc w:val="both"/>
        <w:rPr>
          <w:sz w:val="28"/>
          <w:szCs w:val="28"/>
          <w:lang w:val="uk-UA"/>
        </w:rPr>
      </w:pPr>
      <w:r>
        <w:rPr>
          <w:sz w:val="28"/>
          <w:szCs w:val="28"/>
          <w:lang w:val="uk-UA"/>
        </w:rPr>
        <w:t>- надання послуг пов’язаних з реєстраційними діями юридичних осіб, фізичних осіб підприємців та громадських формувань – 70 тис.грн.</w:t>
      </w:r>
    </w:p>
    <w:p w:rsidR="00960BE1" w:rsidRPr="00960BE1" w:rsidRDefault="00960BE1" w:rsidP="00960BE1">
      <w:pPr>
        <w:ind w:firstLine="567"/>
        <w:jc w:val="both"/>
        <w:rPr>
          <w:sz w:val="28"/>
          <w:szCs w:val="28"/>
          <w:lang w:val="uk-UA"/>
        </w:rPr>
      </w:pPr>
      <w:r w:rsidRPr="00960BE1">
        <w:rPr>
          <w:sz w:val="28"/>
          <w:szCs w:val="28"/>
          <w:lang w:val="uk-UA"/>
        </w:rPr>
        <w:lastRenderedPageBreak/>
        <w:t>Головне завдання відділу – це створення зручних та доступних умов для отримання адміністративних послуг громадянами та суб'єктами господарювання, підвищення рівня прозорості в наданні адміністративних послуг та спрощення процедур надання адміністративних послуг.</w:t>
      </w:r>
    </w:p>
    <w:p w:rsidR="00113BC0" w:rsidRPr="00436DB4" w:rsidRDefault="00436DB4" w:rsidP="00436DB4">
      <w:pPr>
        <w:ind w:firstLine="567"/>
        <w:jc w:val="both"/>
        <w:rPr>
          <w:sz w:val="28"/>
          <w:szCs w:val="28"/>
          <w:lang w:val="uk-UA"/>
        </w:rPr>
      </w:pPr>
      <w:r w:rsidRPr="00436DB4">
        <w:rPr>
          <w:sz w:val="28"/>
          <w:szCs w:val="28"/>
          <w:shd w:val="clear" w:color="auto" w:fill="FFFFFF"/>
          <w:lang w:val="uk-UA"/>
        </w:rPr>
        <w:t>Саме з метою покращення</w:t>
      </w:r>
      <w:r>
        <w:rPr>
          <w:sz w:val="28"/>
          <w:szCs w:val="28"/>
          <w:shd w:val="clear" w:color="auto" w:fill="FFFFFF"/>
          <w:lang w:val="uk-UA"/>
        </w:rPr>
        <w:t xml:space="preserve">  </w:t>
      </w:r>
      <w:r w:rsidRPr="00436DB4">
        <w:rPr>
          <w:sz w:val="28"/>
          <w:szCs w:val="28"/>
          <w:shd w:val="clear" w:color="auto" w:fill="FFFFFF"/>
          <w:lang w:val="uk-UA"/>
        </w:rPr>
        <w:t>умов  надання адміністративних послуг на території громади</w:t>
      </w:r>
      <w:r>
        <w:rPr>
          <w:sz w:val="28"/>
          <w:szCs w:val="28"/>
          <w:shd w:val="clear" w:color="auto" w:fill="FFFFFF"/>
          <w:lang w:val="uk-UA"/>
        </w:rPr>
        <w:t xml:space="preserve">,  в поточному році  </w:t>
      </w:r>
      <w:r w:rsidRPr="00436DB4">
        <w:rPr>
          <w:sz w:val="28"/>
          <w:szCs w:val="28"/>
          <w:shd w:val="clear" w:color="auto" w:fill="FFFFFF"/>
          <w:lang w:val="uk-UA"/>
        </w:rPr>
        <w:t xml:space="preserve"> розпочато реалізацію </w:t>
      </w:r>
      <w:r w:rsidR="00797285" w:rsidRPr="00436DB4">
        <w:rPr>
          <w:sz w:val="28"/>
          <w:szCs w:val="28"/>
          <w:shd w:val="clear" w:color="auto" w:fill="FFFFFF"/>
          <w:lang w:val="uk-UA"/>
        </w:rPr>
        <w:t xml:space="preserve"> проєкт</w:t>
      </w:r>
      <w:r w:rsidRPr="00436DB4">
        <w:rPr>
          <w:sz w:val="28"/>
          <w:szCs w:val="28"/>
          <w:shd w:val="clear" w:color="auto" w:fill="FFFFFF"/>
          <w:lang w:val="uk-UA"/>
        </w:rPr>
        <w:t>у</w:t>
      </w:r>
      <w:r w:rsidR="00797285" w:rsidRPr="00436DB4">
        <w:rPr>
          <w:sz w:val="28"/>
          <w:szCs w:val="28"/>
          <w:shd w:val="clear" w:color="auto" w:fill="FFFFFF"/>
          <w:lang w:val="uk-UA"/>
        </w:rPr>
        <w:t xml:space="preserve"> «</w:t>
      </w:r>
      <w:r w:rsidRPr="00436DB4">
        <w:rPr>
          <w:sz w:val="28"/>
          <w:szCs w:val="28"/>
          <w:lang w:val="uk-UA"/>
        </w:rPr>
        <w:t>Будівництво будівлі для розміщення Центру надання адміністративних послуг «Центр Дії» Василівської міської ради Запорізької області по вул. Соборній в м. Василівка Василівського району Запорізької області</w:t>
      </w:r>
      <w:r>
        <w:rPr>
          <w:sz w:val="28"/>
          <w:szCs w:val="28"/>
          <w:lang w:val="uk-UA"/>
        </w:rPr>
        <w:t>» загальною кошторисною вартістю понад 48 млн.грн. За рахунок коштів  державного бюджету місцевий бюджет громади в цьому році отримав субвенцію на реалізацію данного проекту в сумі понад 12 млн.грн.</w:t>
      </w:r>
      <w:r w:rsidR="00917A68">
        <w:rPr>
          <w:sz w:val="28"/>
          <w:szCs w:val="28"/>
          <w:lang w:val="uk-UA"/>
        </w:rPr>
        <w:t xml:space="preserve"> та використав 2 млн.грн. коштів місцевого бюджету.</w:t>
      </w:r>
      <w:r>
        <w:rPr>
          <w:sz w:val="28"/>
          <w:szCs w:val="28"/>
          <w:lang w:val="uk-UA"/>
        </w:rPr>
        <w:t xml:space="preserve"> Даний проєкт буде реалізовано протягом 2021-2022 років.  </w:t>
      </w:r>
    </w:p>
    <w:p w:rsidR="004F3F8D" w:rsidRDefault="004F3F8D" w:rsidP="004F3F8D">
      <w:pPr>
        <w:pStyle w:val="120"/>
        <w:jc w:val="center"/>
        <w:rPr>
          <w:b/>
        </w:rPr>
      </w:pPr>
      <w:bookmarkStart w:id="5" w:name="_Toc503606996"/>
    </w:p>
    <w:p w:rsidR="004F3F8D" w:rsidRDefault="004F3F8D" w:rsidP="004F3F8D">
      <w:pPr>
        <w:pStyle w:val="120"/>
        <w:jc w:val="center"/>
        <w:rPr>
          <w:b/>
        </w:rPr>
      </w:pPr>
    </w:p>
    <w:bookmarkEnd w:id="5"/>
    <w:p w:rsidR="00274634" w:rsidRPr="001E69B6" w:rsidRDefault="00274634" w:rsidP="00274634">
      <w:pPr>
        <w:ind w:firstLine="567"/>
        <w:jc w:val="both"/>
        <w:rPr>
          <w:sz w:val="28"/>
          <w:szCs w:val="28"/>
          <w:lang w:val="uk-UA"/>
        </w:rPr>
      </w:pPr>
    </w:p>
    <w:p w:rsidR="004F3F8D" w:rsidRDefault="00496A0D" w:rsidP="004F3F8D">
      <w:pPr>
        <w:pStyle w:val="120"/>
        <w:jc w:val="center"/>
        <w:rPr>
          <w:rFonts w:eastAsia="Courier New"/>
          <w:b/>
          <w:sz w:val="28"/>
          <w:szCs w:val="28"/>
        </w:rPr>
      </w:pPr>
      <w:bookmarkStart w:id="6" w:name="bookmark1"/>
      <w:r w:rsidRPr="00496A0D">
        <w:rPr>
          <w:rFonts w:eastAsia="Courier New"/>
          <w:b/>
          <w:sz w:val="28"/>
          <w:szCs w:val="28"/>
        </w:rPr>
        <w:t xml:space="preserve">2.8 </w:t>
      </w:r>
      <w:r w:rsidR="004F3F8D" w:rsidRPr="00496A0D">
        <w:rPr>
          <w:rFonts w:eastAsia="Courier New"/>
          <w:b/>
          <w:sz w:val="28"/>
          <w:szCs w:val="28"/>
        </w:rPr>
        <w:t>SWOT-аналіз</w:t>
      </w:r>
      <w:bookmarkEnd w:id="6"/>
    </w:p>
    <w:p w:rsidR="00501F79" w:rsidRPr="00496A0D" w:rsidRDefault="00501F79" w:rsidP="004F3F8D">
      <w:pPr>
        <w:pStyle w:val="120"/>
        <w:jc w:val="center"/>
        <w:rPr>
          <w:rFonts w:eastAsia="Courier New"/>
          <w:b/>
          <w:sz w:val="28"/>
          <w:szCs w:val="28"/>
        </w:rPr>
      </w:pPr>
    </w:p>
    <w:p w:rsidR="004F3F8D" w:rsidRPr="00496A0D" w:rsidRDefault="004F3F8D" w:rsidP="004F3F8D">
      <w:pPr>
        <w:widowControl w:val="0"/>
        <w:tabs>
          <w:tab w:val="left" w:pos="567"/>
        </w:tabs>
        <w:ind w:right="40" w:firstLine="426"/>
        <w:jc w:val="both"/>
        <w:rPr>
          <w:sz w:val="28"/>
          <w:szCs w:val="28"/>
          <w:lang w:val="uk-UA"/>
        </w:rPr>
      </w:pPr>
      <w:r w:rsidRPr="00496A0D">
        <w:rPr>
          <w:b/>
          <w:bCs/>
          <w:color w:val="000000"/>
          <w:sz w:val="28"/>
          <w:szCs w:val="28"/>
          <w:shd w:val="clear" w:color="auto" w:fill="FFFFFF"/>
        </w:rPr>
        <w:t>SWOT</w:t>
      </w:r>
      <w:r w:rsidRPr="00496A0D">
        <w:rPr>
          <w:b/>
          <w:bCs/>
          <w:color w:val="000000"/>
          <w:sz w:val="28"/>
          <w:szCs w:val="28"/>
          <w:shd w:val="clear" w:color="auto" w:fill="FFFFFF"/>
          <w:lang w:val="uk-UA"/>
        </w:rPr>
        <w:t xml:space="preserve">-аналіз </w:t>
      </w:r>
      <w:r w:rsidRPr="00496A0D">
        <w:rPr>
          <w:sz w:val="28"/>
          <w:szCs w:val="28"/>
          <w:lang w:val="uk-UA"/>
        </w:rPr>
        <w:t xml:space="preserve">– аналіз </w:t>
      </w:r>
      <w:proofErr w:type="gramStart"/>
      <w:r w:rsidRPr="00496A0D">
        <w:rPr>
          <w:sz w:val="28"/>
          <w:szCs w:val="28"/>
          <w:lang w:val="uk-UA"/>
        </w:rPr>
        <w:t>у</w:t>
      </w:r>
      <w:proofErr w:type="gramEnd"/>
      <w:r w:rsidRPr="00496A0D">
        <w:rPr>
          <w:sz w:val="28"/>
          <w:szCs w:val="28"/>
          <w:lang w:val="uk-UA"/>
        </w:rPr>
        <w:t xml:space="preserve"> стратегічному плануванні, що полягає в розділенні чинників і явищ на чотири категорії: сильних (</w:t>
      </w:r>
      <w:r w:rsidRPr="00496A0D">
        <w:rPr>
          <w:b/>
          <w:bCs/>
          <w:color w:val="000000"/>
          <w:sz w:val="28"/>
          <w:szCs w:val="28"/>
          <w:shd w:val="clear" w:color="auto" w:fill="FFFFFF"/>
        </w:rPr>
        <w:t>S</w:t>
      </w:r>
      <w:r w:rsidRPr="00496A0D">
        <w:rPr>
          <w:b/>
          <w:bCs/>
          <w:color w:val="000000"/>
          <w:sz w:val="28"/>
          <w:szCs w:val="28"/>
          <w:shd w:val="clear" w:color="auto" w:fill="FFFFFF"/>
          <w:lang w:val="uk-UA"/>
        </w:rPr>
        <w:t xml:space="preserve"> </w:t>
      </w:r>
      <w:r w:rsidRPr="00496A0D">
        <w:rPr>
          <w:sz w:val="28"/>
          <w:szCs w:val="28"/>
          <w:lang w:val="uk-UA"/>
        </w:rPr>
        <w:t xml:space="preserve">- </w:t>
      </w:r>
      <w:r w:rsidRPr="00496A0D">
        <w:rPr>
          <w:sz w:val="28"/>
          <w:szCs w:val="28"/>
        </w:rPr>
        <w:t>strengths</w:t>
      </w:r>
      <w:r w:rsidRPr="00496A0D">
        <w:rPr>
          <w:sz w:val="28"/>
          <w:szCs w:val="28"/>
          <w:lang w:val="uk-UA"/>
        </w:rPr>
        <w:t>) і слабких (</w:t>
      </w:r>
      <w:r w:rsidRPr="00496A0D">
        <w:rPr>
          <w:b/>
          <w:bCs/>
          <w:color w:val="000000"/>
          <w:sz w:val="28"/>
          <w:szCs w:val="28"/>
          <w:shd w:val="clear" w:color="auto" w:fill="FFFFFF"/>
        </w:rPr>
        <w:t>W</w:t>
      </w:r>
      <w:r w:rsidRPr="00496A0D">
        <w:rPr>
          <w:b/>
          <w:bCs/>
          <w:color w:val="000000"/>
          <w:sz w:val="28"/>
          <w:szCs w:val="28"/>
          <w:shd w:val="clear" w:color="auto" w:fill="FFFFFF"/>
          <w:lang w:val="uk-UA"/>
        </w:rPr>
        <w:t xml:space="preserve"> </w:t>
      </w:r>
      <w:r w:rsidRPr="00496A0D">
        <w:rPr>
          <w:sz w:val="28"/>
          <w:szCs w:val="28"/>
          <w:lang w:val="uk-UA"/>
        </w:rPr>
        <w:t xml:space="preserve">- </w:t>
      </w:r>
      <w:r w:rsidRPr="00496A0D">
        <w:rPr>
          <w:sz w:val="28"/>
          <w:szCs w:val="28"/>
        </w:rPr>
        <w:t>weaknesses</w:t>
      </w:r>
      <w:r w:rsidRPr="00496A0D">
        <w:rPr>
          <w:sz w:val="28"/>
          <w:szCs w:val="28"/>
          <w:lang w:val="uk-UA"/>
        </w:rPr>
        <w:t>) сторін проекту, можливостей (</w:t>
      </w:r>
      <w:r w:rsidRPr="00496A0D">
        <w:rPr>
          <w:b/>
          <w:bCs/>
          <w:color w:val="000000"/>
          <w:sz w:val="28"/>
          <w:szCs w:val="28"/>
          <w:shd w:val="clear" w:color="auto" w:fill="FFFFFF"/>
        </w:rPr>
        <w:t>O</w:t>
      </w:r>
      <w:r w:rsidRPr="00496A0D">
        <w:rPr>
          <w:b/>
          <w:bCs/>
          <w:color w:val="000000"/>
          <w:sz w:val="28"/>
          <w:szCs w:val="28"/>
          <w:shd w:val="clear" w:color="auto" w:fill="FFFFFF"/>
          <w:lang w:val="uk-UA"/>
        </w:rPr>
        <w:t xml:space="preserve"> </w:t>
      </w:r>
      <w:r w:rsidRPr="00496A0D">
        <w:rPr>
          <w:sz w:val="28"/>
          <w:szCs w:val="28"/>
          <w:lang w:val="uk-UA"/>
        </w:rPr>
        <w:t xml:space="preserve">- </w:t>
      </w:r>
      <w:r w:rsidRPr="00496A0D">
        <w:rPr>
          <w:sz w:val="28"/>
          <w:szCs w:val="28"/>
        </w:rPr>
        <w:t>opportunities</w:t>
      </w:r>
      <w:r w:rsidRPr="00496A0D">
        <w:rPr>
          <w:sz w:val="28"/>
          <w:szCs w:val="28"/>
          <w:lang w:val="uk-UA"/>
        </w:rPr>
        <w:t>), що відкриваються при його реалізації, та небезпек (</w:t>
      </w:r>
      <w:r w:rsidRPr="00496A0D">
        <w:rPr>
          <w:b/>
          <w:bCs/>
          <w:color w:val="000000"/>
          <w:sz w:val="28"/>
          <w:szCs w:val="28"/>
          <w:shd w:val="clear" w:color="auto" w:fill="FFFFFF"/>
        </w:rPr>
        <w:t>T</w:t>
      </w:r>
      <w:r w:rsidRPr="00496A0D">
        <w:rPr>
          <w:b/>
          <w:bCs/>
          <w:color w:val="000000"/>
          <w:sz w:val="28"/>
          <w:szCs w:val="28"/>
          <w:shd w:val="clear" w:color="auto" w:fill="FFFFFF"/>
          <w:lang w:val="uk-UA"/>
        </w:rPr>
        <w:t xml:space="preserve"> </w:t>
      </w:r>
      <w:r w:rsidRPr="00496A0D">
        <w:rPr>
          <w:sz w:val="28"/>
          <w:szCs w:val="28"/>
          <w:lang w:val="uk-UA"/>
        </w:rPr>
        <w:t xml:space="preserve">- </w:t>
      </w:r>
      <w:r w:rsidRPr="00496A0D">
        <w:rPr>
          <w:sz w:val="28"/>
          <w:szCs w:val="28"/>
        </w:rPr>
        <w:t>threats</w:t>
      </w:r>
      <w:r w:rsidRPr="00496A0D">
        <w:rPr>
          <w:sz w:val="28"/>
          <w:szCs w:val="28"/>
          <w:lang w:val="uk-UA"/>
        </w:rPr>
        <w:t>), пов'язаних з його здійсненням.</w:t>
      </w:r>
    </w:p>
    <w:p w:rsidR="004F3F8D" w:rsidRPr="00496A0D" w:rsidRDefault="004F3F8D" w:rsidP="004F3F8D">
      <w:pPr>
        <w:widowControl w:val="0"/>
        <w:jc w:val="center"/>
        <w:rPr>
          <w:b/>
          <w:bCs/>
          <w:sz w:val="28"/>
          <w:szCs w:val="28"/>
          <w:lang w:val="uk-UA"/>
        </w:rPr>
      </w:pPr>
      <w:r w:rsidRPr="00496A0D">
        <w:rPr>
          <w:b/>
          <w:bCs/>
          <w:sz w:val="28"/>
          <w:szCs w:val="28"/>
        </w:rPr>
        <w:t>SWOT</w:t>
      </w:r>
      <w:r w:rsidRPr="00496A0D">
        <w:rPr>
          <w:b/>
          <w:bCs/>
          <w:sz w:val="28"/>
          <w:szCs w:val="28"/>
          <w:lang w:val="uk-UA"/>
        </w:rPr>
        <w:t xml:space="preserve">-аналіз </w:t>
      </w:r>
    </w:p>
    <w:p w:rsidR="004F3F8D" w:rsidRPr="00496A0D" w:rsidRDefault="00845942" w:rsidP="004F3F8D">
      <w:pPr>
        <w:widowControl w:val="0"/>
        <w:jc w:val="center"/>
        <w:rPr>
          <w:b/>
          <w:bCs/>
          <w:sz w:val="28"/>
          <w:szCs w:val="28"/>
          <w:lang w:val="uk-UA"/>
        </w:rPr>
      </w:pPr>
      <w:r w:rsidRPr="00496A0D">
        <w:rPr>
          <w:b/>
          <w:bCs/>
          <w:sz w:val="28"/>
          <w:szCs w:val="28"/>
          <w:lang w:val="uk-UA"/>
        </w:rPr>
        <w:t xml:space="preserve">Василівської міської </w:t>
      </w:r>
      <w:r w:rsidR="004F3F8D" w:rsidRPr="00496A0D">
        <w:rPr>
          <w:b/>
          <w:bCs/>
          <w:sz w:val="28"/>
          <w:szCs w:val="28"/>
          <w:lang w:val="uk-UA"/>
        </w:rPr>
        <w:t xml:space="preserve"> обʼєднаної територіальної громади</w:t>
      </w:r>
    </w:p>
    <w:tbl>
      <w:tblPr>
        <w:tblOverlap w:val="never"/>
        <w:tblW w:w="9979" w:type="dxa"/>
        <w:jc w:val="center"/>
        <w:tblLayout w:type="fixed"/>
        <w:tblCellMar>
          <w:left w:w="10" w:type="dxa"/>
          <w:right w:w="10" w:type="dxa"/>
        </w:tblCellMar>
        <w:tblLook w:val="0000" w:firstRow="0" w:lastRow="0" w:firstColumn="0" w:lastColumn="0" w:noHBand="0" w:noVBand="0"/>
      </w:tblPr>
      <w:tblGrid>
        <w:gridCol w:w="4495"/>
        <w:gridCol w:w="5484"/>
      </w:tblGrid>
      <w:tr w:rsidR="004F3F8D" w:rsidRPr="000E669F" w:rsidTr="004F3F8D">
        <w:trPr>
          <w:trHeight w:val="20"/>
          <w:jc w:val="center"/>
        </w:trPr>
        <w:tc>
          <w:tcPr>
            <w:tcW w:w="4495" w:type="dxa"/>
            <w:tcBorders>
              <w:top w:val="single" w:sz="4" w:space="0" w:color="auto"/>
              <w:left w:val="single" w:sz="4" w:space="0" w:color="auto"/>
            </w:tcBorders>
            <w:shd w:val="clear" w:color="auto" w:fill="FFFFFF"/>
          </w:tcPr>
          <w:p w:rsidR="004F3F8D" w:rsidRPr="00496A0D" w:rsidRDefault="004F3F8D" w:rsidP="004F3F8D">
            <w:pPr>
              <w:widowControl w:val="0"/>
              <w:jc w:val="center"/>
              <w:rPr>
                <w:sz w:val="28"/>
                <w:szCs w:val="28"/>
              </w:rPr>
            </w:pPr>
            <w:r w:rsidRPr="00496A0D">
              <w:rPr>
                <w:b/>
                <w:bCs/>
                <w:color w:val="000000"/>
                <w:sz w:val="28"/>
                <w:szCs w:val="28"/>
                <w:shd w:val="clear" w:color="auto" w:fill="FFFFFF"/>
              </w:rPr>
              <w:t>Сильні сторони</w:t>
            </w:r>
          </w:p>
        </w:tc>
        <w:tc>
          <w:tcPr>
            <w:tcW w:w="5484" w:type="dxa"/>
            <w:tcBorders>
              <w:top w:val="single" w:sz="4" w:space="0" w:color="auto"/>
              <w:left w:val="single" w:sz="4" w:space="0" w:color="auto"/>
              <w:right w:val="single" w:sz="4" w:space="0" w:color="auto"/>
            </w:tcBorders>
            <w:shd w:val="clear" w:color="auto" w:fill="FFFFFF"/>
          </w:tcPr>
          <w:p w:rsidR="004F3F8D" w:rsidRPr="00496A0D" w:rsidRDefault="004F3F8D" w:rsidP="004F3F8D">
            <w:pPr>
              <w:widowControl w:val="0"/>
              <w:ind w:right="97"/>
              <w:jc w:val="center"/>
              <w:rPr>
                <w:sz w:val="28"/>
                <w:szCs w:val="28"/>
              </w:rPr>
            </w:pPr>
            <w:r w:rsidRPr="00496A0D">
              <w:rPr>
                <w:b/>
                <w:bCs/>
                <w:color w:val="000000"/>
                <w:sz w:val="28"/>
                <w:szCs w:val="28"/>
                <w:shd w:val="clear" w:color="auto" w:fill="FFFFFF"/>
              </w:rPr>
              <w:t>Слабкі сторони</w:t>
            </w:r>
          </w:p>
        </w:tc>
      </w:tr>
      <w:tr w:rsidR="004F3F8D" w:rsidRPr="000E669F" w:rsidTr="004F3F8D">
        <w:trPr>
          <w:trHeight w:val="20"/>
          <w:jc w:val="center"/>
        </w:trPr>
        <w:tc>
          <w:tcPr>
            <w:tcW w:w="4495" w:type="dxa"/>
            <w:tcBorders>
              <w:top w:val="single" w:sz="4" w:space="0" w:color="auto"/>
              <w:left w:val="single" w:sz="4" w:space="0" w:color="auto"/>
              <w:bottom w:val="single" w:sz="4" w:space="0" w:color="auto"/>
            </w:tcBorders>
            <w:shd w:val="clear" w:color="auto" w:fill="FFFFFF"/>
          </w:tcPr>
          <w:p w:rsidR="004F3F8D" w:rsidRPr="00496A0D" w:rsidRDefault="004F3F8D"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rPr>
              <w:t xml:space="preserve">1. </w:t>
            </w:r>
            <w:r w:rsidR="00845942" w:rsidRPr="00496A0D">
              <w:rPr>
                <w:color w:val="000000"/>
                <w:sz w:val="28"/>
                <w:szCs w:val="28"/>
                <w:shd w:val="clear" w:color="auto" w:fill="FFFFFF"/>
                <w:lang w:val="uk-UA"/>
              </w:rPr>
              <w:t>Вигідне географічно-територіпальне розташування</w:t>
            </w:r>
            <w:r w:rsidRPr="00496A0D">
              <w:rPr>
                <w:color w:val="000000"/>
                <w:sz w:val="28"/>
                <w:szCs w:val="28"/>
                <w:shd w:val="clear" w:color="auto" w:fill="FFFFFF"/>
              </w:rPr>
              <w:t xml:space="preserve">. </w:t>
            </w:r>
          </w:p>
          <w:p w:rsidR="00845942" w:rsidRPr="00496A0D" w:rsidRDefault="00845942" w:rsidP="004F3F8D">
            <w:pPr>
              <w:widowControl w:val="0"/>
              <w:ind w:left="160" w:right="204"/>
              <w:jc w:val="both"/>
              <w:rPr>
                <w:sz w:val="28"/>
                <w:szCs w:val="28"/>
                <w:lang w:val="uk-UA"/>
              </w:rPr>
            </w:pPr>
            <w:r w:rsidRPr="00496A0D">
              <w:rPr>
                <w:sz w:val="28"/>
                <w:szCs w:val="28"/>
                <w:lang w:val="uk-UA"/>
              </w:rPr>
              <w:t>2. Розвинута мережа автомобільного та залізничного сполучення.</w:t>
            </w:r>
          </w:p>
          <w:p w:rsidR="00845942" w:rsidRPr="00496A0D" w:rsidRDefault="00845942" w:rsidP="004F3F8D">
            <w:pPr>
              <w:widowControl w:val="0"/>
              <w:ind w:left="160" w:right="204"/>
              <w:jc w:val="both"/>
              <w:rPr>
                <w:sz w:val="28"/>
                <w:szCs w:val="28"/>
                <w:lang w:val="uk-UA"/>
              </w:rPr>
            </w:pPr>
            <w:r w:rsidRPr="00496A0D">
              <w:rPr>
                <w:sz w:val="28"/>
                <w:szCs w:val="28"/>
                <w:lang w:val="uk-UA"/>
              </w:rPr>
              <w:t>3. Придатні для землеробства земельні ресурси.</w:t>
            </w:r>
          </w:p>
          <w:p w:rsidR="00845942" w:rsidRPr="00496A0D" w:rsidRDefault="00845942" w:rsidP="004F3F8D">
            <w:pPr>
              <w:widowControl w:val="0"/>
              <w:ind w:left="160" w:right="204"/>
              <w:jc w:val="both"/>
              <w:rPr>
                <w:sz w:val="28"/>
                <w:szCs w:val="28"/>
                <w:lang w:val="uk-UA"/>
              </w:rPr>
            </w:pPr>
            <w:r w:rsidRPr="00496A0D">
              <w:rPr>
                <w:sz w:val="28"/>
                <w:szCs w:val="28"/>
                <w:lang w:val="uk-UA"/>
              </w:rPr>
              <w:t>3. Наявні інвестиційні земельні ділянки.</w:t>
            </w:r>
          </w:p>
          <w:p w:rsidR="004F3F8D" w:rsidRPr="00496A0D" w:rsidRDefault="004F3F8D" w:rsidP="004F3F8D">
            <w:pPr>
              <w:widowControl w:val="0"/>
              <w:ind w:left="160" w:right="204"/>
              <w:jc w:val="both"/>
              <w:rPr>
                <w:color w:val="000000"/>
                <w:sz w:val="28"/>
                <w:szCs w:val="28"/>
                <w:shd w:val="clear" w:color="auto" w:fill="FFFFFF"/>
              </w:rPr>
            </w:pPr>
            <w:r w:rsidRPr="00496A0D">
              <w:rPr>
                <w:color w:val="000000"/>
                <w:sz w:val="28"/>
                <w:szCs w:val="28"/>
                <w:shd w:val="clear" w:color="auto" w:fill="FFFFFF"/>
              </w:rPr>
              <w:t>4. Задовільний стан дорожнього покриття.</w:t>
            </w:r>
          </w:p>
          <w:p w:rsidR="004F3F8D" w:rsidRPr="00496A0D" w:rsidRDefault="004F3F8D"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rPr>
              <w:t xml:space="preserve">5. Розвинена </w:t>
            </w:r>
            <w:r w:rsidR="00845942" w:rsidRPr="00496A0D">
              <w:rPr>
                <w:color w:val="000000"/>
                <w:sz w:val="28"/>
                <w:szCs w:val="28"/>
                <w:shd w:val="clear" w:color="auto" w:fill="FFFFFF"/>
                <w:lang w:val="uk-UA"/>
              </w:rPr>
              <w:t xml:space="preserve">водопровідна мережа, </w:t>
            </w:r>
            <w:r w:rsidRPr="00496A0D">
              <w:rPr>
                <w:color w:val="000000"/>
                <w:sz w:val="28"/>
                <w:szCs w:val="28"/>
                <w:shd w:val="clear" w:color="auto" w:fill="FFFFFF"/>
              </w:rPr>
              <w:t>електромережа</w:t>
            </w:r>
            <w:r w:rsidR="00845942" w:rsidRPr="00496A0D">
              <w:rPr>
                <w:color w:val="000000"/>
                <w:sz w:val="28"/>
                <w:szCs w:val="28"/>
                <w:shd w:val="clear" w:color="auto" w:fill="FFFFFF"/>
                <w:lang w:val="uk-UA"/>
              </w:rPr>
              <w:t xml:space="preserve"> та телекомунікація</w:t>
            </w:r>
            <w:r w:rsidRPr="00496A0D">
              <w:rPr>
                <w:color w:val="000000"/>
                <w:sz w:val="28"/>
                <w:szCs w:val="28"/>
                <w:shd w:val="clear" w:color="auto" w:fill="FFFFFF"/>
              </w:rPr>
              <w:t>.</w:t>
            </w:r>
          </w:p>
          <w:p w:rsidR="00845942" w:rsidRPr="00496A0D" w:rsidRDefault="00845942"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t>6.</w:t>
            </w:r>
            <w:r w:rsidR="00A667B4" w:rsidRPr="00496A0D">
              <w:rPr>
                <w:color w:val="000000"/>
                <w:sz w:val="28"/>
                <w:szCs w:val="28"/>
                <w:shd w:val="clear" w:color="auto" w:fill="FFFFFF"/>
                <w:lang w:val="uk-UA"/>
              </w:rPr>
              <w:t xml:space="preserve"> Розвинута соціальна інфраструктура.</w:t>
            </w:r>
          </w:p>
          <w:p w:rsidR="00A667B4" w:rsidRPr="00496A0D" w:rsidRDefault="00A667B4"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t xml:space="preserve">7. </w:t>
            </w:r>
            <w:r w:rsidR="00957E20" w:rsidRPr="00496A0D">
              <w:rPr>
                <w:color w:val="000000"/>
                <w:sz w:val="28"/>
                <w:szCs w:val="28"/>
                <w:shd w:val="clear" w:color="auto" w:fill="FFFFFF"/>
                <w:lang w:val="uk-UA"/>
              </w:rPr>
              <w:t>Н</w:t>
            </w:r>
            <w:r w:rsidRPr="00496A0D">
              <w:rPr>
                <w:color w:val="000000"/>
                <w:sz w:val="28"/>
                <w:szCs w:val="28"/>
                <w:shd w:val="clear" w:color="auto" w:fill="FFFFFF"/>
                <w:lang w:val="uk-UA"/>
              </w:rPr>
              <w:t>аявність на території малих та середніх підприємств.</w:t>
            </w:r>
          </w:p>
          <w:p w:rsidR="00A667B4" w:rsidRPr="00496A0D" w:rsidRDefault="00934D3B"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t>8</w:t>
            </w:r>
            <w:r w:rsidR="00A667B4" w:rsidRPr="00496A0D">
              <w:rPr>
                <w:color w:val="000000"/>
                <w:sz w:val="28"/>
                <w:szCs w:val="28"/>
                <w:shd w:val="clear" w:color="auto" w:fill="FFFFFF"/>
                <w:lang w:val="uk-UA"/>
              </w:rPr>
              <w:t>. Достатньо екологічно-чистий    регіон.</w:t>
            </w:r>
          </w:p>
          <w:p w:rsidR="00A667B4" w:rsidRPr="00496A0D" w:rsidRDefault="00934D3B"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lastRenderedPageBreak/>
              <w:t>9</w:t>
            </w:r>
            <w:r w:rsidR="00A667B4" w:rsidRPr="00496A0D">
              <w:rPr>
                <w:color w:val="000000"/>
                <w:sz w:val="28"/>
                <w:szCs w:val="28"/>
                <w:shd w:val="clear" w:color="auto" w:fill="FFFFFF"/>
                <w:lang w:val="uk-UA"/>
              </w:rPr>
              <w:t>. Наявність цікавих туристичних об’єктів.</w:t>
            </w:r>
          </w:p>
          <w:p w:rsidR="004F3F8D" w:rsidRPr="00496A0D" w:rsidRDefault="00934D3B"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t>10</w:t>
            </w:r>
            <w:r w:rsidR="004F3F8D" w:rsidRPr="00496A0D">
              <w:rPr>
                <w:color w:val="000000"/>
                <w:sz w:val="28"/>
                <w:szCs w:val="28"/>
                <w:shd w:val="clear" w:color="auto" w:fill="FFFFFF"/>
                <w:lang w:val="uk-UA"/>
              </w:rPr>
              <w:t xml:space="preserve">. Досвідчені активні працівники в </w:t>
            </w:r>
            <w:r w:rsidR="00A667B4" w:rsidRPr="00496A0D">
              <w:rPr>
                <w:color w:val="000000"/>
                <w:sz w:val="28"/>
                <w:szCs w:val="28"/>
                <w:shd w:val="clear" w:color="auto" w:fill="FFFFFF"/>
                <w:lang w:val="uk-UA"/>
              </w:rPr>
              <w:t xml:space="preserve">органах </w:t>
            </w:r>
            <w:r w:rsidR="004F3F8D" w:rsidRPr="00496A0D">
              <w:rPr>
                <w:color w:val="000000"/>
                <w:sz w:val="28"/>
                <w:szCs w:val="28"/>
                <w:shd w:val="clear" w:color="auto" w:fill="FFFFFF"/>
                <w:lang w:val="uk-UA"/>
              </w:rPr>
              <w:t xml:space="preserve"> місцевого самоврядування, бюджетній сфері.</w:t>
            </w:r>
          </w:p>
          <w:p w:rsidR="001428BF" w:rsidRPr="00496A0D" w:rsidRDefault="001428BF" w:rsidP="004F3F8D">
            <w:pPr>
              <w:widowControl w:val="0"/>
              <w:ind w:left="160" w:right="204"/>
              <w:jc w:val="both"/>
              <w:rPr>
                <w:color w:val="000000"/>
                <w:sz w:val="28"/>
                <w:szCs w:val="28"/>
                <w:shd w:val="clear" w:color="auto" w:fill="FFFFFF"/>
                <w:lang w:val="uk-UA"/>
              </w:rPr>
            </w:pPr>
            <w:r w:rsidRPr="00496A0D">
              <w:rPr>
                <w:color w:val="000000"/>
                <w:sz w:val="28"/>
                <w:szCs w:val="28"/>
                <w:shd w:val="clear" w:color="auto" w:fill="FFFFFF"/>
                <w:lang w:val="uk-UA"/>
              </w:rPr>
              <w:t>1</w:t>
            </w:r>
            <w:r w:rsidR="00934D3B" w:rsidRPr="00496A0D">
              <w:rPr>
                <w:color w:val="000000"/>
                <w:sz w:val="28"/>
                <w:szCs w:val="28"/>
                <w:shd w:val="clear" w:color="auto" w:fill="FFFFFF"/>
                <w:lang w:val="uk-UA"/>
              </w:rPr>
              <w:t>1</w:t>
            </w:r>
            <w:r w:rsidRPr="00496A0D">
              <w:rPr>
                <w:color w:val="000000"/>
                <w:sz w:val="28"/>
                <w:szCs w:val="28"/>
                <w:shd w:val="clear" w:color="auto" w:fill="FFFFFF"/>
                <w:lang w:val="uk-UA"/>
              </w:rPr>
              <w:t>. Наявність на території профільних закладів освіти</w:t>
            </w:r>
            <w:r w:rsidR="00857D81" w:rsidRPr="00496A0D">
              <w:rPr>
                <w:color w:val="000000"/>
                <w:sz w:val="28"/>
                <w:szCs w:val="28"/>
                <w:shd w:val="clear" w:color="auto" w:fill="FFFFFF"/>
                <w:lang w:val="uk-UA"/>
              </w:rPr>
              <w:t xml:space="preserve"> ДНЗ «Василівский професійний ліцей» та ВСП «Василівський фаховий  коледж </w:t>
            </w:r>
            <w:r w:rsidR="00857D81" w:rsidRPr="00496A0D">
              <w:rPr>
                <w:color w:val="202124"/>
                <w:sz w:val="28"/>
                <w:szCs w:val="28"/>
                <w:shd w:val="clear" w:color="auto" w:fill="FFFFFF"/>
                <w:lang w:val="uk-UA"/>
              </w:rPr>
              <w:t>ТДАТУ імені Дмитра Моторного».</w:t>
            </w:r>
          </w:p>
          <w:p w:rsidR="004F3F8D" w:rsidRPr="00496A0D" w:rsidRDefault="00857D81" w:rsidP="006A7E81">
            <w:pPr>
              <w:widowControl w:val="0"/>
              <w:ind w:left="160" w:right="204"/>
              <w:jc w:val="both"/>
              <w:rPr>
                <w:sz w:val="28"/>
                <w:szCs w:val="28"/>
              </w:rPr>
            </w:pPr>
            <w:r w:rsidRPr="00496A0D">
              <w:rPr>
                <w:color w:val="000000"/>
                <w:sz w:val="28"/>
                <w:szCs w:val="28"/>
                <w:shd w:val="clear" w:color="auto" w:fill="FFFFFF"/>
                <w:lang w:val="uk-UA"/>
              </w:rPr>
              <w:t>1</w:t>
            </w:r>
            <w:r w:rsidR="00934D3B" w:rsidRPr="00496A0D">
              <w:rPr>
                <w:color w:val="000000"/>
                <w:sz w:val="28"/>
                <w:szCs w:val="28"/>
                <w:shd w:val="clear" w:color="auto" w:fill="FFFFFF"/>
                <w:lang w:val="uk-UA"/>
              </w:rPr>
              <w:t>2</w:t>
            </w:r>
            <w:r w:rsidR="004F3F8D" w:rsidRPr="00496A0D">
              <w:rPr>
                <w:color w:val="000000"/>
                <w:sz w:val="28"/>
                <w:szCs w:val="28"/>
                <w:shd w:val="clear" w:color="auto" w:fill="FFFFFF"/>
                <w:lang w:val="uk-UA"/>
              </w:rPr>
              <w:t xml:space="preserve">. Відкритість органів влади </w:t>
            </w:r>
            <w:r w:rsidR="004F3F8D" w:rsidRPr="00496A0D">
              <w:rPr>
                <w:color w:val="000000"/>
                <w:sz w:val="28"/>
                <w:szCs w:val="28"/>
                <w:shd w:val="clear" w:color="auto" w:fill="FFFFFF"/>
              </w:rPr>
              <w:t>та місцевого самоврядування,</w:t>
            </w:r>
            <w:r w:rsidR="004F3F8D" w:rsidRPr="00496A0D">
              <w:rPr>
                <w:sz w:val="28"/>
                <w:szCs w:val="28"/>
              </w:rPr>
              <w:t xml:space="preserve"> залучення громадськості до процесу прийняття рішень.</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rsidR="004F3F8D" w:rsidRPr="00496A0D" w:rsidRDefault="004F3F8D"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rPr>
              <w:lastRenderedPageBreak/>
              <w:t>1. Низько кваліфіковані кадри, недостатність фахівці</w:t>
            </w:r>
            <w:proofErr w:type="gramStart"/>
            <w:r w:rsidRPr="00496A0D">
              <w:rPr>
                <w:color w:val="000000"/>
                <w:sz w:val="28"/>
                <w:szCs w:val="28"/>
                <w:shd w:val="clear" w:color="auto" w:fill="FFFFFF"/>
              </w:rPr>
              <w:t>в</w:t>
            </w:r>
            <w:proofErr w:type="gramEnd"/>
            <w:r w:rsidRPr="00496A0D">
              <w:rPr>
                <w:color w:val="000000"/>
                <w:sz w:val="28"/>
                <w:szCs w:val="28"/>
                <w:shd w:val="clear" w:color="auto" w:fill="FFFFFF"/>
              </w:rPr>
              <w:t xml:space="preserve"> робітничих та вузькоспеціалізованих спеціальностей.</w:t>
            </w:r>
          </w:p>
          <w:p w:rsidR="00257139" w:rsidRPr="00496A0D" w:rsidRDefault="00257139"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2. Низький рівень доходів мешканців.</w:t>
            </w:r>
          </w:p>
          <w:p w:rsidR="00257139" w:rsidRPr="00496A0D" w:rsidRDefault="00257139"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 xml:space="preserve">3. Обмежений бюджет громади. </w:t>
            </w:r>
          </w:p>
          <w:p w:rsidR="00257139" w:rsidRPr="00496A0D" w:rsidRDefault="00257139" w:rsidP="00257139">
            <w:pPr>
              <w:widowControl w:val="0"/>
              <w:ind w:left="60" w:right="159"/>
              <w:jc w:val="both"/>
              <w:rPr>
                <w:sz w:val="28"/>
                <w:szCs w:val="28"/>
              </w:rPr>
            </w:pPr>
            <w:r w:rsidRPr="00496A0D">
              <w:rPr>
                <w:color w:val="000000"/>
                <w:sz w:val="28"/>
                <w:szCs w:val="28"/>
                <w:shd w:val="clear" w:color="auto" w:fill="FFFFFF"/>
                <w:lang w:val="uk-UA"/>
              </w:rPr>
              <w:t>4. Незадовільне</w:t>
            </w:r>
            <w:r w:rsidRPr="00496A0D">
              <w:rPr>
                <w:color w:val="000000"/>
                <w:sz w:val="28"/>
                <w:szCs w:val="28"/>
                <w:shd w:val="clear" w:color="auto" w:fill="FFFFFF"/>
              </w:rPr>
              <w:t xml:space="preserve"> водопостачання.</w:t>
            </w:r>
          </w:p>
          <w:p w:rsidR="00257139" w:rsidRPr="00496A0D" w:rsidRDefault="00257139"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5.Трудова міграція  через наближеність до обласного центру.</w:t>
            </w:r>
          </w:p>
          <w:p w:rsidR="004F3F8D" w:rsidRPr="00496A0D" w:rsidRDefault="00934D3B" w:rsidP="004F3F8D">
            <w:pPr>
              <w:widowControl w:val="0"/>
              <w:ind w:left="60" w:right="159"/>
              <w:jc w:val="both"/>
              <w:rPr>
                <w:sz w:val="28"/>
                <w:szCs w:val="28"/>
                <w:lang w:val="uk-UA"/>
              </w:rPr>
            </w:pPr>
            <w:r w:rsidRPr="00496A0D">
              <w:rPr>
                <w:color w:val="000000"/>
                <w:sz w:val="28"/>
                <w:szCs w:val="28"/>
                <w:shd w:val="clear" w:color="auto" w:fill="FFFFFF"/>
                <w:lang w:val="uk-UA"/>
              </w:rPr>
              <w:t>6</w:t>
            </w:r>
            <w:r w:rsidR="004F3F8D" w:rsidRPr="00496A0D">
              <w:rPr>
                <w:color w:val="000000"/>
                <w:sz w:val="28"/>
                <w:szCs w:val="28"/>
                <w:shd w:val="clear" w:color="auto" w:fill="FFFFFF"/>
              </w:rPr>
              <w:t xml:space="preserve">. </w:t>
            </w:r>
            <w:r w:rsidRPr="00496A0D">
              <w:rPr>
                <w:color w:val="000000"/>
                <w:sz w:val="28"/>
                <w:szCs w:val="28"/>
                <w:shd w:val="clear" w:color="auto" w:fill="FFFFFF"/>
                <w:lang w:val="uk-UA"/>
              </w:rPr>
              <w:t xml:space="preserve">Висока ступень зносу основних фондів закладів, установ. </w:t>
            </w:r>
          </w:p>
          <w:p w:rsidR="004F3F8D" w:rsidRPr="00496A0D" w:rsidRDefault="00934D3B"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7</w:t>
            </w:r>
            <w:r w:rsidR="004F3F8D" w:rsidRPr="00496A0D">
              <w:rPr>
                <w:color w:val="000000"/>
                <w:sz w:val="28"/>
                <w:szCs w:val="28"/>
                <w:shd w:val="clear" w:color="auto" w:fill="FFFFFF"/>
              </w:rPr>
              <w:t>. Застаріла матеріально-технічна база освітніх та культурних закладі</w:t>
            </w:r>
            <w:proofErr w:type="gramStart"/>
            <w:r w:rsidR="004F3F8D" w:rsidRPr="00496A0D">
              <w:rPr>
                <w:color w:val="000000"/>
                <w:sz w:val="28"/>
                <w:szCs w:val="28"/>
                <w:shd w:val="clear" w:color="auto" w:fill="FFFFFF"/>
              </w:rPr>
              <w:t>в</w:t>
            </w:r>
            <w:proofErr w:type="gramEnd"/>
            <w:r w:rsidR="004F3F8D" w:rsidRPr="00496A0D">
              <w:rPr>
                <w:color w:val="000000"/>
                <w:sz w:val="28"/>
                <w:szCs w:val="28"/>
                <w:shd w:val="clear" w:color="auto" w:fill="FFFFFF"/>
              </w:rPr>
              <w:t>.</w:t>
            </w:r>
          </w:p>
          <w:p w:rsidR="00934D3B" w:rsidRPr="00496A0D" w:rsidRDefault="00934D3B" w:rsidP="00934D3B">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8. Низька забезпеченість технічним устаткування  комунальних підприємств.</w:t>
            </w:r>
          </w:p>
          <w:p w:rsidR="00934D3B" w:rsidRPr="00496A0D" w:rsidRDefault="00934D3B" w:rsidP="00934D3B">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9.Відсутність полігону ТПВ.</w:t>
            </w:r>
          </w:p>
          <w:p w:rsidR="00934D3B" w:rsidRPr="00496A0D" w:rsidRDefault="00934D3B" w:rsidP="00934D3B">
            <w:pPr>
              <w:widowControl w:val="0"/>
              <w:ind w:left="60" w:right="159"/>
              <w:jc w:val="both"/>
              <w:rPr>
                <w:sz w:val="28"/>
                <w:szCs w:val="28"/>
                <w:lang w:val="uk-UA"/>
              </w:rPr>
            </w:pPr>
            <w:r w:rsidRPr="00496A0D">
              <w:rPr>
                <w:color w:val="000000"/>
                <w:sz w:val="28"/>
                <w:szCs w:val="28"/>
                <w:shd w:val="clear" w:color="auto" w:fill="FFFFFF"/>
                <w:lang w:val="uk-UA"/>
              </w:rPr>
              <w:t>10. Низький рівень організації дозвілля населення у селах громади.</w:t>
            </w:r>
          </w:p>
        </w:tc>
      </w:tr>
      <w:tr w:rsidR="004F3F8D" w:rsidRPr="000E669F" w:rsidTr="004F3F8D">
        <w:trPr>
          <w:trHeight w:val="20"/>
          <w:jc w:val="center"/>
        </w:trPr>
        <w:tc>
          <w:tcPr>
            <w:tcW w:w="4495" w:type="dxa"/>
            <w:tcBorders>
              <w:top w:val="single" w:sz="4" w:space="0" w:color="auto"/>
              <w:left w:val="single" w:sz="4" w:space="0" w:color="auto"/>
              <w:bottom w:val="single" w:sz="4" w:space="0" w:color="auto"/>
            </w:tcBorders>
            <w:shd w:val="clear" w:color="auto" w:fill="FFFFFF"/>
          </w:tcPr>
          <w:p w:rsidR="004F3F8D" w:rsidRPr="00496A0D" w:rsidRDefault="004F3F8D" w:rsidP="004F3F8D">
            <w:pPr>
              <w:widowControl w:val="0"/>
              <w:ind w:right="62" w:firstLine="18"/>
              <w:jc w:val="center"/>
              <w:rPr>
                <w:sz w:val="28"/>
                <w:szCs w:val="28"/>
              </w:rPr>
            </w:pPr>
            <w:r w:rsidRPr="00496A0D">
              <w:rPr>
                <w:b/>
                <w:bCs/>
                <w:color w:val="000000"/>
                <w:sz w:val="28"/>
                <w:szCs w:val="28"/>
                <w:shd w:val="clear" w:color="auto" w:fill="FFFFFF"/>
              </w:rPr>
              <w:lastRenderedPageBreak/>
              <w:t>Можливості</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rsidR="004F3F8D" w:rsidRPr="00496A0D" w:rsidRDefault="004F3F8D" w:rsidP="004F3F8D">
            <w:pPr>
              <w:widowControl w:val="0"/>
              <w:jc w:val="center"/>
              <w:rPr>
                <w:sz w:val="28"/>
                <w:szCs w:val="28"/>
              </w:rPr>
            </w:pPr>
            <w:r w:rsidRPr="00496A0D">
              <w:rPr>
                <w:b/>
                <w:bCs/>
                <w:color w:val="000000"/>
                <w:sz w:val="28"/>
                <w:szCs w:val="28"/>
                <w:shd w:val="clear" w:color="auto" w:fill="FFFFFF"/>
              </w:rPr>
              <w:t>Загрози</w:t>
            </w:r>
          </w:p>
        </w:tc>
      </w:tr>
      <w:tr w:rsidR="004F3F8D" w:rsidRPr="000E669F" w:rsidTr="004F3F8D">
        <w:trPr>
          <w:trHeight w:val="20"/>
          <w:jc w:val="center"/>
        </w:trPr>
        <w:tc>
          <w:tcPr>
            <w:tcW w:w="4495" w:type="dxa"/>
            <w:tcBorders>
              <w:top w:val="single" w:sz="4" w:space="0" w:color="auto"/>
              <w:left w:val="single" w:sz="4" w:space="0" w:color="auto"/>
              <w:bottom w:val="single" w:sz="4" w:space="0" w:color="auto"/>
            </w:tcBorders>
            <w:shd w:val="clear" w:color="auto" w:fill="FFFFFF"/>
          </w:tcPr>
          <w:p w:rsidR="006A7E81" w:rsidRPr="00496A0D" w:rsidRDefault="004F3F8D" w:rsidP="004F3F8D">
            <w:pPr>
              <w:widowControl w:val="0"/>
              <w:ind w:left="178" w:right="204"/>
              <w:jc w:val="both"/>
              <w:rPr>
                <w:color w:val="000000"/>
                <w:sz w:val="28"/>
                <w:szCs w:val="28"/>
                <w:shd w:val="clear" w:color="auto" w:fill="FFFFFF"/>
                <w:lang w:val="uk-UA"/>
              </w:rPr>
            </w:pPr>
            <w:r w:rsidRPr="00496A0D">
              <w:rPr>
                <w:color w:val="000000"/>
                <w:sz w:val="28"/>
                <w:szCs w:val="28"/>
                <w:shd w:val="clear" w:color="auto" w:fill="FFFFFF"/>
              </w:rPr>
              <w:t xml:space="preserve">1. </w:t>
            </w:r>
            <w:r w:rsidR="006A7E81" w:rsidRPr="00496A0D">
              <w:rPr>
                <w:color w:val="000000"/>
                <w:sz w:val="28"/>
                <w:szCs w:val="28"/>
                <w:shd w:val="clear" w:color="auto" w:fill="FFFFFF"/>
                <w:lang w:val="uk-UA"/>
              </w:rPr>
              <w:t>Залучення  інвестицій.</w:t>
            </w:r>
          </w:p>
          <w:p w:rsidR="006A7E81" w:rsidRPr="00496A0D" w:rsidRDefault="004F3F8D" w:rsidP="004F3F8D">
            <w:pPr>
              <w:widowControl w:val="0"/>
              <w:ind w:left="178" w:right="204"/>
              <w:jc w:val="both"/>
              <w:rPr>
                <w:color w:val="000000"/>
                <w:sz w:val="28"/>
                <w:szCs w:val="28"/>
                <w:shd w:val="clear" w:color="auto" w:fill="FFFFFF"/>
                <w:lang w:val="uk-UA"/>
              </w:rPr>
            </w:pPr>
            <w:r w:rsidRPr="00496A0D">
              <w:rPr>
                <w:color w:val="000000"/>
                <w:sz w:val="28"/>
                <w:szCs w:val="28"/>
                <w:shd w:val="clear" w:color="auto" w:fill="FFFFFF"/>
              </w:rPr>
              <w:t xml:space="preserve">2. </w:t>
            </w:r>
            <w:r w:rsidR="006A7E81" w:rsidRPr="00496A0D">
              <w:rPr>
                <w:color w:val="000000"/>
                <w:sz w:val="28"/>
                <w:szCs w:val="28"/>
                <w:shd w:val="clear" w:color="auto" w:fill="FFFFFF"/>
                <w:lang w:val="uk-UA"/>
              </w:rPr>
              <w:t>Наявність туристично-рекраційних зон.</w:t>
            </w:r>
          </w:p>
          <w:p w:rsidR="006A7E81" w:rsidRPr="00496A0D" w:rsidRDefault="006A7E81" w:rsidP="004F3F8D">
            <w:pPr>
              <w:widowControl w:val="0"/>
              <w:ind w:left="178" w:right="204"/>
              <w:jc w:val="both"/>
              <w:rPr>
                <w:color w:val="000000"/>
                <w:sz w:val="28"/>
                <w:szCs w:val="28"/>
                <w:shd w:val="clear" w:color="auto" w:fill="FFFFFF"/>
                <w:lang w:val="uk-UA"/>
              </w:rPr>
            </w:pPr>
            <w:r w:rsidRPr="00496A0D">
              <w:rPr>
                <w:color w:val="000000"/>
                <w:sz w:val="28"/>
                <w:szCs w:val="28"/>
                <w:shd w:val="clear" w:color="auto" w:fill="FFFFFF"/>
                <w:lang w:val="uk-UA"/>
              </w:rPr>
              <w:t>3. Р</w:t>
            </w:r>
            <w:r w:rsidR="00D66F65" w:rsidRPr="00496A0D">
              <w:rPr>
                <w:color w:val="000000"/>
                <w:sz w:val="28"/>
                <w:szCs w:val="28"/>
                <w:shd w:val="clear" w:color="auto" w:fill="FFFFFF"/>
                <w:lang w:val="uk-UA"/>
              </w:rPr>
              <w:t>озвиток малого підприємства.</w:t>
            </w:r>
          </w:p>
          <w:p w:rsidR="004F3F8D" w:rsidRPr="00496A0D" w:rsidRDefault="00D66F65" w:rsidP="004F3F8D">
            <w:pPr>
              <w:widowControl w:val="0"/>
              <w:ind w:left="178" w:right="204"/>
              <w:jc w:val="both"/>
              <w:rPr>
                <w:color w:val="000000"/>
                <w:sz w:val="28"/>
                <w:szCs w:val="28"/>
                <w:shd w:val="clear" w:color="auto" w:fill="FFFFFF"/>
              </w:rPr>
            </w:pPr>
            <w:r w:rsidRPr="00496A0D">
              <w:rPr>
                <w:color w:val="000000"/>
                <w:sz w:val="28"/>
                <w:szCs w:val="28"/>
                <w:shd w:val="clear" w:color="auto" w:fill="FFFFFF"/>
                <w:lang w:val="uk-UA"/>
              </w:rPr>
              <w:t>4</w:t>
            </w:r>
            <w:r w:rsidR="004F3F8D" w:rsidRPr="00496A0D">
              <w:rPr>
                <w:color w:val="000000"/>
                <w:sz w:val="28"/>
                <w:szCs w:val="28"/>
                <w:shd w:val="clear" w:color="auto" w:fill="FFFFFF"/>
              </w:rPr>
              <w:t xml:space="preserve">. Діяльність в Україні проектів міжнародної допомоги з </w:t>
            </w:r>
            <w:proofErr w:type="gramStart"/>
            <w:r w:rsidR="004F3F8D" w:rsidRPr="00496A0D">
              <w:rPr>
                <w:color w:val="000000"/>
                <w:sz w:val="28"/>
                <w:szCs w:val="28"/>
                <w:shd w:val="clear" w:color="auto" w:fill="FFFFFF"/>
              </w:rPr>
              <w:t>п</w:t>
            </w:r>
            <w:proofErr w:type="gramEnd"/>
            <w:r w:rsidR="004F3F8D" w:rsidRPr="00496A0D">
              <w:rPr>
                <w:color w:val="000000"/>
                <w:sz w:val="28"/>
                <w:szCs w:val="28"/>
                <w:shd w:val="clear" w:color="auto" w:fill="FFFFFF"/>
              </w:rPr>
              <w:t>ідтримки територіальної громади.</w:t>
            </w:r>
          </w:p>
          <w:p w:rsidR="004F3F8D" w:rsidRPr="00496A0D" w:rsidRDefault="00D66F65" w:rsidP="004F3F8D">
            <w:pPr>
              <w:widowControl w:val="0"/>
              <w:ind w:left="178" w:right="204"/>
              <w:jc w:val="both"/>
              <w:rPr>
                <w:color w:val="000000"/>
                <w:sz w:val="28"/>
                <w:szCs w:val="28"/>
                <w:shd w:val="clear" w:color="auto" w:fill="FFFFFF"/>
                <w:lang w:val="uk-UA"/>
              </w:rPr>
            </w:pPr>
            <w:r w:rsidRPr="00496A0D">
              <w:rPr>
                <w:color w:val="000000"/>
                <w:sz w:val="28"/>
                <w:szCs w:val="28"/>
                <w:shd w:val="clear" w:color="auto" w:fill="FFFFFF"/>
                <w:lang w:val="uk-UA"/>
              </w:rPr>
              <w:t>5</w:t>
            </w:r>
            <w:r w:rsidR="004F3F8D" w:rsidRPr="00496A0D">
              <w:rPr>
                <w:color w:val="000000"/>
                <w:sz w:val="28"/>
                <w:szCs w:val="28"/>
                <w:shd w:val="clear" w:color="auto" w:fill="FFFFFF"/>
              </w:rPr>
              <w:t xml:space="preserve">. Бюджетна </w:t>
            </w:r>
            <w:proofErr w:type="gramStart"/>
            <w:r w:rsidR="004F3F8D" w:rsidRPr="00496A0D">
              <w:rPr>
                <w:color w:val="000000"/>
                <w:sz w:val="28"/>
                <w:szCs w:val="28"/>
                <w:shd w:val="clear" w:color="auto" w:fill="FFFFFF"/>
              </w:rPr>
              <w:t>п</w:t>
            </w:r>
            <w:proofErr w:type="gramEnd"/>
            <w:r w:rsidR="004F3F8D" w:rsidRPr="00496A0D">
              <w:rPr>
                <w:color w:val="000000"/>
                <w:sz w:val="28"/>
                <w:szCs w:val="28"/>
                <w:shd w:val="clear" w:color="auto" w:fill="FFFFFF"/>
              </w:rPr>
              <w:t>ідтримка територіальної громади.</w:t>
            </w:r>
          </w:p>
          <w:p w:rsidR="00D66F65" w:rsidRPr="00496A0D" w:rsidRDefault="00D66F65" w:rsidP="004F3F8D">
            <w:pPr>
              <w:widowControl w:val="0"/>
              <w:ind w:left="178" w:right="204"/>
              <w:jc w:val="both"/>
              <w:rPr>
                <w:color w:val="000000"/>
                <w:sz w:val="28"/>
                <w:szCs w:val="28"/>
                <w:shd w:val="clear" w:color="auto" w:fill="FFFFFF"/>
                <w:lang w:val="uk-UA"/>
              </w:rPr>
            </w:pPr>
            <w:r w:rsidRPr="00496A0D">
              <w:rPr>
                <w:color w:val="000000"/>
                <w:sz w:val="28"/>
                <w:szCs w:val="28"/>
                <w:shd w:val="clear" w:color="auto" w:fill="FFFFFF"/>
                <w:lang w:val="uk-UA"/>
              </w:rPr>
              <w:t>6. Залучення кваліфікованих кадрів.</w:t>
            </w:r>
          </w:p>
          <w:p w:rsidR="004F3F8D" w:rsidRPr="00496A0D" w:rsidRDefault="00D66F65" w:rsidP="004F3F8D">
            <w:pPr>
              <w:widowControl w:val="0"/>
              <w:ind w:left="178" w:right="204"/>
              <w:jc w:val="both"/>
              <w:rPr>
                <w:color w:val="000000"/>
                <w:sz w:val="28"/>
                <w:szCs w:val="28"/>
                <w:shd w:val="clear" w:color="auto" w:fill="FFFFFF"/>
              </w:rPr>
            </w:pPr>
            <w:r w:rsidRPr="00496A0D">
              <w:rPr>
                <w:color w:val="000000"/>
                <w:sz w:val="28"/>
                <w:szCs w:val="28"/>
                <w:shd w:val="clear" w:color="auto" w:fill="FFFFFF"/>
                <w:lang w:val="uk-UA"/>
              </w:rPr>
              <w:t>7</w:t>
            </w:r>
            <w:r w:rsidR="004F3F8D" w:rsidRPr="00496A0D">
              <w:rPr>
                <w:color w:val="000000"/>
                <w:sz w:val="28"/>
                <w:szCs w:val="28"/>
                <w:shd w:val="clear" w:color="auto" w:fill="FFFFFF"/>
              </w:rPr>
              <w:t>. Прогресивні норми Закону України «Про освіту».</w:t>
            </w:r>
          </w:p>
          <w:p w:rsidR="004F3F8D" w:rsidRPr="00496A0D" w:rsidRDefault="00D66F65" w:rsidP="004F3F8D">
            <w:pPr>
              <w:widowControl w:val="0"/>
              <w:ind w:left="178" w:right="204"/>
              <w:jc w:val="both"/>
              <w:rPr>
                <w:sz w:val="28"/>
                <w:szCs w:val="28"/>
                <w:lang w:val="uk-UA"/>
              </w:rPr>
            </w:pPr>
            <w:r w:rsidRPr="00496A0D">
              <w:rPr>
                <w:sz w:val="28"/>
                <w:szCs w:val="28"/>
                <w:lang w:val="uk-UA"/>
              </w:rPr>
              <w:t>8. Активізація населення.</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rsidR="004F3F8D" w:rsidRPr="00496A0D" w:rsidRDefault="00D66F65" w:rsidP="004F3F8D">
            <w:pPr>
              <w:widowControl w:val="0"/>
              <w:ind w:left="60" w:right="159"/>
              <w:jc w:val="both"/>
              <w:rPr>
                <w:color w:val="000000"/>
                <w:sz w:val="28"/>
                <w:szCs w:val="28"/>
                <w:shd w:val="clear" w:color="auto" w:fill="FFFFFF"/>
              </w:rPr>
            </w:pPr>
            <w:r w:rsidRPr="00496A0D">
              <w:rPr>
                <w:color w:val="000000"/>
                <w:sz w:val="28"/>
                <w:szCs w:val="28"/>
                <w:shd w:val="clear" w:color="auto" w:fill="FFFFFF"/>
                <w:lang w:val="uk-UA"/>
              </w:rPr>
              <w:t>1</w:t>
            </w:r>
            <w:r w:rsidR="004F3F8D" w:rsidRPr="00496A0D">
              <w:rPr>
                <w:color w:val="000000"/>
                <w:sz w:val="28"/>
                <w:szCs w:val="28"/>
                <w:shd w:val="clear" w:color="auto" w:fill="FFFFFF"/>
              </w:rPr>
              <w:t xml:space="preserve">. Нестабільна економічна ситуація в </w:t>
            </w:r>
            <w:proofErr w:type="gramStart"/>
            <w:r w:rsidR="004F3F8D" w:rsidRPr="00496A0D">
              <w:rPr>
                <w:color w:val="000000"/>
                <w:sz w:val="28"/>
                <w:szCs w:val="28"/>
                <w:shd w:val="clear" w:color="auto" w:fill="FFFFFF"/>
              </w:rPr>
              <w:t>країн</w:t>
            </w:r>
            <w:proofErr w:type="gramEnd"/>
            <w:r w:rsidR="004F3F8D" w:rsidRPr="00496A0D">
              <w:rPr>
                <w:color w:val="000000"/>
                <w:sz w:val="28"/>
                <w:szCs w:val="28"/>
                <w:shd w:val="clear" w:color="auto" w:fill="FFFFFF"/>
              </w:rPr>
              <w:t>і, інфляційні процеси.</w:t>
            </w:r>
          </w:p>
          <w:p w:rsidR="004F3F8D" w:rsidRPr="00496A0D" w:rsidRDefault="00D66F65"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2</w:t>
            </w:r>
            <w:r w:rsidR="004F3F8D" w:rsidRPr="00496A0D">
              <w:rPr>
                <w:color w:val="000000"/>
                <w:sz w:val="28"/>
                <w:szCs w:val="28"/>
                <w:shd w:val="clear" w:color="auto" w:fill="FFFFFF"/>
              </w:rPr>
              <w:t>. Відтік кваліфікованих кадрі</w:t>
            </w:r>
            <w:proofErr w:type="gramStart"/>
            <w:r w:rsidR="004F3F8D" w:rsidRPr="00496A0D">
              <w:rPr>
                <w:color w:val="000000"/>
                <w:sz w:val="28"/>
                <w:szCs w:val="28"/>
                <w:shd w:val="clear" w:color="auto" w:fill="FFFFFF"/>
              </w:rPr>
              <w:t>в</w:t>
            </w:r>
            <w:proofErr w:type="gramEnd"/>
            <w:r w:rsidR="004F3F8D" w:rsidRPr="00496A0D">
              <w:rPr>
                <w:color w:val="000000"/>
                <w:sz w:val="28"/>
                <w:szCs w:val="28"/>
                <w:shd w:val="clear" w:color="auto" w:fill="FFFFFF"/>
              </w:rPr>
              <w:t>.</w:t>
            </w:r>
          </w:p>
          <w:p w:rsidR="00D66F65" w:rsidRPr="00496A0D" w:rsidRDefault="00D66F65"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3. Зростання рівня безробіття.</w:t>
            </w:r>
          </w:p>
          <w:p w:rsidR="004F3F8D" w:rsidRPr="00496A0D" w:rsidRDefault="00D66F65"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4</w:t>
            </w:r>
            <w:r w:rsidR="004F3F8D" w:rsidRPr="00496A0D">
              <w:rPr>
                <w:color w:val="000000"/>
                <w:sz w:val="28"/>
                <w:szCs w:val="28"/>
                <w:shd w:val="clear" w:color="auto" w:fill="FFFFFF"/>
              </w:rPr>
              <w:t>. Корупція.</w:t>
            </w:r>
          </w:p>
          <w:p w:rsidR="00D66F65" w:rsidRPr="00496A0D" w:rsidRDefault="00D66F65"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5. Відсутність інвестицій.</w:t>
            </w:r>
          </w:p>
          <w:p w:rsidR="00D66F65" w:rsidRPr="00496A0D" w:rsidRDefault="00D66F65" w:rsidP="004F3F8D">
            <w:pPr>
              <w:widowControl w:val="0"/>
              <w:ind w:left="60" w:right="159"/>
              <w:jc w:val="both"/>
              <w:rPr>
                <w:color w:val="000000"/>
                <w:sz w:val="28"/>
                <w:szCs w:val="28"/>
                <w:shd w:val="clear" w:color="auto" w:fill="FFFFFF"/>
                <w:lang w:val="uk-UA"/>
              </w:rPr>
            </w:pPr>
            <w:r w:rsidRPr="00496A0D">
              <w:rPr>
                <w:color w:val="000000"/>
                <w:sz w:val="28"/>
                <w:szCs w:val="28"/>
                <w:shd w:val="clear" w:color="auto" w:fill="FFFFFF"/>
                <w:lang w:val="uk-UA"/>
              </w:rPr>
              <w:t>6. Надостатне державне фінансування дорожного господарства.</w:t>
            </w:r>
          </w:p>
          <w:p w:rsidR="004F3F8D" w:rsidRPr="00496A0D" w:rsidRDefault="00D66F65" w:rsidP="004F3F8D">
            <w:pPr>
              <w:widowControl w:val="0"/>
              <w:ind w:left="60" w:right="159"/>
              <w:jc w:val="both"/>
              <w:rPr>
                <w:color w:val="000000"/>
                <w:sz w:val="28"/>
                <w:szCs w:val="28"/>
                <w:shd w:val="clear" w:color="auto" w:fill="FFFFFF"/>
              </w:rPr>
            </w:pPr>
            <w:r w:rsidRPr="00496A0D">
              <w:rPr>
                <w:color w:val="000000"/>
                <w:sz w:val="28"/>
                <w:szCs w:val="28"/>
                <w:shd w:val="clear" w:color="auto" w:fill="FFFFFF"/>
                <w:lang w:val="uk-UA"/>
              </w:rPr>
              <w:t>7</w:t>
            </w:r>
            <w:r w:rsidR="004F3F8D" w:rsidRPr="00496A0D">
              <w:rPr>
                <w:color w:val="000000"/>
                <w:sz w:val="28"/>
                <w:szCs w:val="28"/>
                <w:shd w:val="clear" w:color="auto" w:fill="FFFFFF"/>
              </w:rPr>
              <w:t>. Погіршення медичних послуг в сільській місцевості внаслідок медичної реформи.</w:t>
            </w:r>
          </w:p>
          <w:p w:rsidR="004F3F8D" w:rsidRPr="00496A0D" w:rsidRDefault="00D66F65" w:rsidP="004F3F8D">
            <w:pPr>
              <w:widowControl w:val="0"/>
              <w:ind w:left="60" w:right="159"/>
              <w:jc w:val="both"/>
              <w:rPr>
                <w:sz w:val="28"/>
                <w:szCs w:val="28"/>
              </w:rPr>
            </w:pPr>
            <w:r w:rsidRPr="00496A0D">
              <w:rPr>
                <w:color w:val="000000"/>
                <w:sz w:val="28"/>
                <w:szCs w:val="28"/>
                <w:shd w:val="clear" w:color="auto" w:fill="FFFFFF"/>
                <w:lang w:val="uk-UA"/>
              </w:rPr>
              <w:t>8</w:t>
            </w:r>
            <w:r w:rsidR="004F3F8D" w:rsidRPr="00496A0D">
              <w:rPr>
                <w:color w:val="000000"/>
                <w:sz w:val="28"/>
                <w:szCs w:val="28"/>
                <w:shd w:val="clear" w:color="auto" w:fill="FFFFFF"/>
              </w:rPr>
              <w:t>. Зневіра громадян внаслідок реформ.</w:t>
            </w:r>
          </w:p>
        </w:tc>
      </w:tr>
    </w:tbl>
    <w:p w:rsidR="00294188" w:rsidRDefault="00294188" w:rsidP="00294188">
      <w:pPr>
        <w:widowControl w:val="0"/>
        <w:jc w:val="center"/>
        <w:rPr>
          <w:b/>
          <w:lang w:val="uk-UA"/>
        </w:rPr>
      </w:pPr>
    </w:p>
    <w:p w:rsidR="00CA613A" w:rsidRDefault="00CA613A" w:rsidP="00957E20">
      <w:pPr>
        <w:widowControl w:val="0"/>
        <w:jc w:val="center"/>
        <w:rPr>
          <w:b/>
          <w:i/>
          <w:color w:val="FF0000"/>
          <w:lang w:val="uk-UA"/>
        </w:rPr>
      </w:pPr>
    </w:p>
    <w:p w:rsidR="00CA613A" w:rsidRPr="0047238A" w:rsidRDefault="00CA613A" w:rsidP="00957E20">
      <w:pPr>
        <w:widowControl w:val="0"/>
        <w:jc w:val="center"/>
        <w:rPr>
          <w:b/>
          <w:sz w:val="28"/>
          <w:szCs w:val="28"/>
          <w:lang w:val="uk-UA"/>
        </w:rPr>
      </w:pPr>
      <w:r w:rsidRPr="0047238A">
        <w:rPr>
          <w:b/>
          <w:sz w:val="28"/>
          <w:szCs w:val="28"/>
          <w:lang w:val="uk-UA"/>
        </w:rPr>
        <w:t>Аналіз сильних сторін</w:t>
      </w:r>
    </w:p>
    <w:p w:rsidR="00CA613A" w:rsidRPr="00183DA2" w:rsidRDefault="00CA613A" w:rsidP="00957E20">
      <w:pPr>
        <w:widowControl w:val="0"/>
        <w:jc w:val="center"/>
        <w:rPr>
          <w:sz w:val="28"/>
          <w:szCs w:val="28"/>
          <w:lang w:val="uk-UA"/>
        </w:rPr>
      </w:pPr>
    </w:p>
    <w:p w:rsidR="00CA613A" w:rsidRPr="00183DA2" w:rsidRDefault="00CA613A" w:rsidP="004B1702">
      <w:pPr>
        <w:widowControl w:val="0"/>
        <w:ind w:firstLine="708"/>
        <w:jc w:val="both"/>
        <w:rPr>
          <w:sz w:val="28"/>
          <w:szCs w:val="28"/>
          <w:lang w:val="uk-UA"/>
        </w:rPr>
      </w:pPr>
      <w:r w:rsidRPr="00183DA2">
        <w:rPr>
          <w:sz w:val="28"/>
          <w:szCs w:val="28"/>
          <w:lang w:val="uk-UA"/>
        </w:rPr>
        <w:t>Проведений аналіз вказує, що Василівська територіальна гпомада має вигідне географічно-територіальне розташування, наявне залізничне сполучення, добре розвинену розгалужену міжміську мережу автомобільних доріг.</w:t>
      </w:r>
    </w:p>
    <w:p w:rsidR="00CA613A" w:rsidRPr="00183DA2" w:rsidRDefault="00CA613A" w:rsidP="00CA613A">
      <w:pPr>
        <w:widowControl w:val="0"/>
        <w:ind w:firstLine="708"/>
        <w:jc w:val="both"/>
        <w:rPr>
          <w:sz w:val="28"/>
          <w:szCs w:val="28"/>
          <w:lang w:val="uk-UA"/>
        </w:rPr>
      </w:pPr>
      <w:r w:rsidRPr="00183DA2">
        <w:rPr>
          <w:sz w:val="28"/>
          <w:szCs w:val="28"/>
          <w:lang w:val="uk-UA"/>
        </w:rPr>
        <w:t xml:space="preserve">На території громади достатньо розвинута галузь сільського господарства. Більшість підприємств займаються вирощуванням сільськогосподарської продукції, бо мають для цього придатні земельні ділянки. В той же час, на території громади маємо ще вільні земельні ділянки, які можна </w:t>
      </w:r>
      <w:r w:rsidR="004B1702" w:rsidRPr="00183DA2">
        <w:rPr>
          <w:sz w:val="28"/>
          <w:szCs w:val="28"/>
          <w:lang w:val="uk-UA"/>
        </w:rPr>
        <w:t>використовувати для залучення інвестицій.</w:t>
      </w:r>
      <w:r w:rsidRPr="00183DA2">
        <w:rPr>
          <w:sz w:val="28"/>
          <w:szCs w:val="28"/>
          <w:lang w:val="uk-UA"/>
        </w:rPr>
        <w:t xml:space="preserve">  </w:t>
      </w:r>
    </w:p>
    <w:p w:rsidR="00CA613A" w:rsidRPr="00183DA2" w:rsidRDefault="004B1702" w:rsidP="004B1702">
      <w:pPr>
        <w:widowControl w:val="0"/>
        <w:jc w:val="both"/>
        <w:rPr>
          <w:sz w:val="28"/>
          <w:szCs w:val="28"/>
          <w:lang w:val="uk-UA"/>
        </w:rPr>
      </w:pPr>
      <w:r w:rsidRPr="00183DA2">
        <w:rPr>
          <w:sz w:val="28"/>
          <w:szCs w:val="28"/>
          <w:lang w:val="uk-UA"/>
        </w:rPr>
        <w:lastRenderedPageBreak/>
        <w:tab/>
        <w:t xml:space="preserve">Громада має добре розвинуту водопровідно-каналізаційну мережу, яка суттєво покращує соціально-побутові умови мешканців громади. </w:t>
      </w:r>
    </w:p>
    <w:p w:rsidR="004B1702" w:rsidRPr="00183DA2" w:rsidRDefault="004B1702" w:rsidP="004B1702">
      <w:pPr>
        <w:widowControl w:val="0"/>
        <w:jc w:val="both"/>
        <w:rPr>
          <w:sz w:val="28"/>
          <w:szCs w:val="28"/>
          <w:lang w:val="uk-UA"/>
        </w:rPr>
      </w:pPr>
      <w:r w:rsidRPr="00183DA2">
        <w:rPr>
          <w:sz w:val="28"/>
          <w:szCs w:val="28"/>
          <w:lang w:val="uk-UA"/>
        </w:rPr>
        <w:tab/>
        <w:t>Працює достатня кілкість закладів освіти,  культури, закладів охорони здоров’я , що дозволяє в повному обсязі надавати послуги мешканцям грпомадт.</w:t>
      </w:r>
    </w:p>
    <w:p w:rsidR="004B1702" w:rsidRPr="00183DA2" w:rsidRDefault="004B1702" w:rsidP="004B1702">
      <w:pPr>
        <w:widowControl w:val="0"/>
        <w:jc w:val="both"/>
        <w:rPr>
          <w:sz w:val="28"/>
          <w:szCs w:val="28"/>
          <w:lang w:val="uk-UA"/>
        </w:rPr>
      </w:pPr>
      <w:r w:rsidRPr="00183DA2">
        <w:rPr>
          <w:sz w:val="28"/>
          <w:szCs w:val="28"/>
          <w:lang w:val="uk-UA"/>
        </w:rPr>
        <w:tab/>
        <w:t>На території громади не має великих промислових підприємств, що суттєво покращило екологічний стан в регіоні. В той же  час є достння кількість малих і середніх підприємств, які працюють в різних галузях економіки і є більш мобільними для реагування на будь-які  зміни  в економіці держави.</w:t>
      </w:r>
    </w:p>
    <w:p w:rsidR="00A70B71" w:rsidRPr="00183DA2" w:rsidRDefault="004B1702" w:rsidP="004B1702">
      <w:pPr>
        <w:widowControl w:val="0"/>
        <w:jc w:val="both"/>
        <w:rPr>
          <w:spacing w:val="-14"/>
          <w:w w:val="110"/>
          <w:sz w:val="28"/>
          <w:szCs w:val="28"/>
          <w:lang w:val="uk-UA"/>
        </w:rPr>
      </w:pPr>
      <w:r w:rsidRPr="00183DA2">
        <w:rPr>
          <w:sz w:val="28"/>
          <w:szCs w:val="28"/>
          <w:lang w:val="uk-UA"/>
        </w:rPr>
        <w:tab/>
        <w:t>Крім економічного потенціалу громада має цікаві туристичні об’єкти</w:t>
      </w:r>
      <w:r w:rsidR="00A70B71" w:rsidRPr="00183DA2">
        <w:rPr>
          <w:sz w:val="28"/>
          <w:szCs w:val="28"/>
          <w:lang w:val="uk-UA"/>
        </w:rPr>
        <w:t>,</w:t>
      </w:r>
      <w:r w:rsidRPr="00183DA2">
        <w:rPr>
          <w:sz w:val="28"/>
          <w:szCs w:val="28"/>
          <w:lang w:val="uk-UA"/>
        </w:rPr>
        <w:t xml:space="preserve"> це і </w:t>
      </w:r>
      <w:r w:rsidR="00A70B71" w:rsidRPr="00183DA2">
        <w:rPr>
          <w:sz w:val="28"/>
          <w:szCs w:val="28"/>
          <w:lang w:val="uk-UA"/>
        </w:rPr>
        <w:t xml:space="preserve"> історико-архітектруний музей «Садиба Попова», національний природній парк «Великий Луг», археологічний комплекс «Лиса Гора», домашній зоопарк </w:t>
      </w:r>
      <w:r w:rsidR="00A70B71" w:rsidRPr="00183DA2">
        <w:rPr>
          <w:w w:val="110"/>
          <w:sz w:val="28"/>
          <w:szCs w:val="28"/>
          <w:lang w:val="uk-UA"/>
        </w:rPr>
        <w:t>«</w:t>
      </w:r>
      <w:r w:rsidR="00A70B71" w:rsidRPr="00183DA2">
        <w:rPr>
          <w:spacing w:val="-1"/>
          <w:w w:val="110"/>
          <w:sz w:val="28"/>
          <w:szCs w:val="28"/>
          <w:lang w:val="en-US"/>
        </w:rPr>
        <w:t>HOME</w:t>
      </w:r>
      <w:r w:rsidR="00A70B71" w:rsidRPr="00183DA2">
        <w:rPr>
          <w:spacing w:val="-1"/>
          <w:w w:val="110"/>
          <w:sz w:val="28"/>
          <w:szCs w:val="28"/>
          <w:lang w:val="uk-UA"/>
        </w:rPr>
        <w:t xml:space="preserve"> </w:t>
      </w:r>
      <w:r w:rsidR="00A70B71" w:rsidRPr="00183DA2">
        <w:rPr>
          <w:spacing w:val="-1"/>
          <w:w w:val="110"/>
          <w:sz w:val="28"/>
          <w:szCs w:val="28"/>
          <w:lang w:val="en-US"/>
        </w:rPr>
        <w:t>ZOO</w:t>
      </w:r>
      <w:r w:rsidR="00A70B71" w:rsidRPr="00183DA2">
        <w:rPr>
          <w:spacing w:val="-1"/>
          <w:w w:val="110"/>
          <w:sz w:val="28"/>
          <w:szCs w:val="28"/>
          <w:lang w:val="uk-UA"/>
        </w:rPr>
        <w:t>».</w:t>
      </w:r>
      <w:r w:rsidR="00A70B71" w:rsidRPr="00183DA2">
        <w:rPr>
          <w:spacing w:val="-14"/>
          <w:w w:val="110"/>
          <w:sz w:val="28"/>
          <w:szCs w:val="28"/>
          <w:lang w:val="uk-UA"/>
        </w:rPr>
        <w:t xml:space="preserve"> </w:t>
      </w:r>
    </w:p>
    <w:p w:rsidR="00A70B71" w:rsidRPr="00183DA2" w:rsidRDefault="00A70B71" w:rsidP="00183DA2">
      <w:pPr>
        <w:widowControl w:val="0"/>
        <w:jc w:val="both"/>
        <w:rPr>
          <w:sz w:val="28"/>
          <w:szCs w:val="28"/>
          <w:shd w:val="clear" w:color="auto" w:fill="FFFFFF"/>
          <w:lang w:val="uk-UA"/>
        </w:rPr>
      </w:pPr>
      <w:r w:rsidRPr="00183DA2">
        <w:rPr>
          <w:spacing w:val="-14"/>
          <w:w w:val="110"/>
          <w:sz w:val="28"/>
          <w:szCs w:val="28"/>
          <w:lang w:val="uk-UA"/>
        </w:rPr>
        <w:tab/>
        <w:t>Важливим аспектом також є те, що на території громади функціонують два заклади профільної освіти</w:t>
      </w:r>
      <w:r w:rsidRPr="00183DA2">
        <w:rPr>
          <w:sz w:val="28"/>
          <w:szCs w:val="28"/>
          <w:lang w:val="uk-UA"/>
        </w:rPr>
        <w:t xml:space="preserve">    </w:t>
      </w:r>
      <w:r w:rsidRPr="00183DA2">
        <w:rPr>
          <w:sz w:val="28"/>
          <w:szCs w:val="28"/>
          <w:shd w:val="clear" w:color="auto" w:fill="FFFFFF"/>
          <w:lang w:val="uk-UA"/>
        </w:rPr>
        <w:t>ДНЗ «Василівский професійний ліцей» та ВСП «Василівський фаховий  коледж ТДАТУ імені Дмитра Моторного», які готують фахівців саме у аграрній галузі та галузі послуг. Заклади мають земельні ресурси на яких проводяться навчання і які можна використовувати  для різних навчань, екперемнетів.</w:t>
      </w:r>
    </w:p>
    <w:p w:rsidR="00A70B71" w:rsidRPr="00183DA2" w:rsidRDefault="00791901" w:rsidP="004B1702">
      <w:pPr>
        <w:widowControl w:val="0"/>
        <w:jc w:val="both"/>
        <w:rPr>
          <w:sz w:val="28"/>
          <w:szCs w:val="28"/>
          <w:lang w:val="uk-UA"/>
        </w:rPr>
      </w:pPr>
      <w:r w:rsidRPr="00183DA2">
        <w:rPr>
          <w:sz w:val="28"/>
          <w:szCs w:val="28"/>
          <w:lang w:val="uk-UA"/>
        </w:rPr>
        <w:tab/>
        <w:t xml:space="preserve">І найголовне, кадровий потенціал  спеціалістів, які працюють в місцевій раді, закладах бюджетної сфери і    </w:t>
      </w:r>
      <w:r w:rsidR="00183DA2" w:rsidRPr="00183DA2">
        <w:rPr>
          <w:sz w:val="28"/>
          <w:szCs w:val="28"/>
          <w:lang w:val="uk-UA"/>
        </w:rPr>
        <w:t>які мають певні знання  і амбітні плани для розвитку громади.</w:t>
      </w:r>
    </w:p>
    <w:p w:rsidR="00CA613A" w:rsidRPr="00183DA2" w:rsidRDefault="00CA613A" w:rsidP="00957E20">
      <w:pPr>
        <w:widowControl w:val="0"/>
        <w:jc w:val="center"/>
        <w:rPr>
          <w:sz w:val="28"/>
          <w:szCs w:val="28"/>
          <w:lang w:val="uk-UA"/>
        </w:rPr>
      </w:pPr>
    </w:p>
    <w:p w:rsidR="00183DA2" w:rsidRPr="00183DA2" w:rsidRDefault="00183DA2" w:rsidP="00957E20">
      <w:pPr>
        <w:widowControl w:val="0"/>
        <w:jc w:val="center"/>
        <w:rPr>
          <w:sz w:val="28"/>
          <w:szCs w:val="28"/>
          <w:lang w:val="uk-UA"/>
        </w:rPr>
      </w:pPr>
    </w:p>
    <w:p w:rsidR="00183DA2" w:rsidRPr="0047238A" w:rsidRDefault="00183DA2" w:rsidP="00957E20">
      <w:pPr>
        <w:widowControl w:val="0"/>
        <w:jc w:val="center"/>
        <w:rPr>
          <w:b/>
          <w:sz w:val="28"/>
          <w:szCs w:val="28"/>
          <w:lang w:val="uk-UA"/>
        </w:rPr>
      </w:pPr>
      <w:r w:rsidRPr="0047238A">
        <w:rPr>
          <w:b/>
          <w:sz w:val="28"/>
          <w:szCs w:val="28"/>
          <w:lang w:val="uk-UA"/>
        </w:rPr>
        <w:t>Аналіз слабких сторін</w:t>
      </w:r>
    </w:p>
    <w:p w:rsidR="00183DA2" w:rsidRPr="00C44049" w:rsidRDefault="00183DA2" w:rsidP="00957E20">
      <w:pPr>
        <w:widowControl w:val="0"/>
        <w:jc w:val="center"/>
        <w:rPr>
          <w:sz w:val="28"/>
          <w:szCs w:val="28"/>
          <w:lang w:val="uk-UA"/>
        </w:rPr>
      </w:pPr>
    </w:p>
    <w:p w:rsidR="00A170FA" w:rsidRPr="00C44049" w:rsidRDefault="00183DA2" w:rsidP="00183DA2">
      <w:pPr>
        <w:widowControl w:val="0"/>
        <w:jc w:val="both"/>
        <w:rPr>
          <w:sz w:val="28"/>
          <w:szCs w:val="28"/>
          <w:lang w:val="uk-UA"/>
        </w:rPr>
      </w:pPr>
      <w:r w:rsidRPr="00C44049">
        <w:rPr>
          <w:sz w:val="28"/>
          <w:szCs w:val="28"/>
          <w:lang w:val="uk-UA"/>
        </w:rPr>
        <w:tab/>
        <w:t>Однією з головних проблем та слабкою сторони громадина даний час є низький рівень доходів, який виник через закриття в 90-х роках промислових підприємств, великих сільгосппідприємств. Молоді спеціалісти незацікавлені працювати на території громади</w:t>
      </w:r>
      <w:r w:rsidR="00A170FA" w:rsidRPr="00C44049">
        <w:rPr>
          <w:sz w:val="28"/>
          <w:szCs w:val="28"/>
          <w:lang w:val="uk-UA"/>
        </w:rPr>
        <w:t>, у зв’язку з низьким рівнем заробітної плати, через що вони їдуть працювати до обласного центру або в сусідні держави. Тому відсутність кваліфікованих кадрів стримує можливість розвитку виробничих галузей економіки.</w:t>
      </w:r>
    </w:p>
    <w:p w:rsidR="00B93319" w:rsidRPr="00C44049" w:rsidRDefault="00A170FA" w:rsidP="00183DA2">
      <w:pPr>
        <w:widowControl w:val="0"/>
        <w:jc w:val="both"/>
        <w:rPr>
          <w:sz w:val="28"/>
          <w:szCs w:val="28"/>
          <w:lang w:val="uk-UA"/>
        </w:rPr>
      </w:pPr>
      <w:r w:rsidRPr="00C44049">
        <w:rPr>
          <w:sz w:val="28"/>
          <w:szCs w:val="28"/>
          <w:lang w:val="uk-UA"/>
        </w:rPr>
        <w:tab/>
        <w:t xml:space="preserve">Через обмеженість місцевого бюджету відчувається дефіцит коштів на фінансування інфраструктури неселених пунктів громади, а саме за заміну зношених мереж водопостачання, ремонту доріг, покращення матеріально-технічного стану бюджетних закладів </w:t>
      </w:r>
      <w:r w:rsidR="00BE4BA4" w:rsidRPr="00C44049">
        <w:rPr>
          <w:sz w:val="28"/>
          <w:szCs w:val="28"/>
          <w:lang w:val="uk-UA"/>
        </w:rPr>
        <w:t>та проведення ремонту в цих закладах. Крім того маємо слаборозвинуту інфраструктуру в селах.</w:t>
      </w:r>
    </w:p>
    <w:p w:rsidR="00B93319" w:rsidRPr="00C44049" w:rsidRDefault="00B93319" w:rsidP="00183DA2">
      <w:pPr>
        <w:widowControl w:val="0"/>
        <w:jc w:val="both"/>
        <w:rPr>
          <w:sz w:val="28"/>
          <w:szCs w:val="28"/>
          <w:lang w:val="uk-UA"/>
        </w:rPr>
      </w:pPr>
      <w:r w:rsidRPr="00C44049">
        <w:rPr>
          <w:sz w:val="28"/>
          <w:szCs w:val="28"/>
          <w:lang w:val="uk-UA"/>
        </w:rPr>
        <w:tab/>
        <w:t xml:space="preserve">Гострою проблемою для громади є відсутність полігону твердих побутових відходів, що загострює проблему вивезу сміття із території гомади, і як результат погіршення екологічного стану та благоустрою територій. </w:t>
      </w:r>
    </w:p>
    <w:p w:rsidR="00183DA2" w:rsidRDefault="00B93319" w:rsidP="00183DA2">
      <w:pPr>
        <w:widowControl w:val="0"/>
        <w:jc w:val="both"/>
        <w:rPr>
          <w:b/>
          <w:i/>
          <w:color w:val="FF0000"/>
          <w:lang w:val="uk-UA"/>
        </w:rPr>
      </w:pPr>
      <w:r>
        <w:rPr>
          <w:b/>
          <w:i/>
          <w:color w:val="FF0000"/>
          <w:lang w:val="uk-UA"/>
        </w:rPr>
        <w:t xml:space="preserve"> </w:t>
      </w:r>
      <w:r w:rsidR="00A170FA">
        <w:rPr>
          <w:b/>
          <w:i/>
          <w:color w:val="FF0000"/>
          <w:lang w:val="uk-UA"/>
        </w:rPr>
        <w:t xml:space="preserve">  </w:t>
      </w:r>
      <w:r w:rsidR="00183DA2">
        <w:rPr>
          <w:b/>
          <w:i/>
          <w:color w:val="FF0000"/>
          <w:lang w:val="uk-UA"/>
        </w:rPr>
        <w:t xml:space="preserve">  </w:t>
      </w:r>
    </w:p>
    <w:p w:rsidR="004E2EB0" w:rsidRDefault="004E2EB0" w:rsidP="00957E20">
      <w:pPr>
        <w:widowControl w:val="0"/>
        <w:jc w:val="center"/>
        <w:rPr>
          <w:b/>
          <w:i/>
          <w:color w:val="FF0000"/>
          <w:lang w:val="uk-UA"/>
        </w:rPr>
      </w:pPr>
    </w:p>
    <w:p w:rsidR="001B5995" w:rsidRDefault="001B5995" w:rsidP="00957E20">
      <w:pPr>
        <w:widowControl w:val="0"/>
        <w:jc w:val="center"/>
        <w:rPr>
          <w:b/>
          <w:sz w:val="28"/>
          <w:szCs w:val="28"/>
          <w:lang w:val="uk-UA"/>
        </w:rPr>
      </w:pPr>
    </w:p>
    <w:p w:rsidR="001B5995" w:rsidRDefault="001B5995" w:rsidP="00957E20">
      <w:pPr>
        <w:widowControl w:val="0"/>
        <w:jc w:val="center"/>
        <w:rPr>
          <w:b/>
          <w:sz w:val="28"/>
          <w:szCs w:val="28"/>
          <w:lang w:val="uk-UA"/>
        </w:rPr>
      </w:pPr>
    </w:p>
    <w:p w:rsidR="004E2EB0" w:rsidRPr="0047238A" w:rsidRDefault="004E2EB0" w:rsidP="00957E20">
      <w:pPr>
        <w:widowControl w:val="0"/>
        <w:jc w:val="center"/>
        <w:rPr>
          <w:b/>
          <w:sz w:val="28"/>
          <w:szCs w:val="28"/>
          <w:lang w:val="uk-UA"/>
        </w:rPr>
      </w:pPr>
      <w:r w:rsidRPr="0047238A">
        <w:rPr>
          <w:b/>
          <w:sz w:val="28"/>
          <w:szCs w:val="28"/>
          <w:lang w:val="uk-UA"/>
        </w:rPr>
        <w:lastRenderedPageBreak/>
        <w:t xml:space="preserve">Аналіз можливостей </w:t>
      </w:r>
    </w:p>
    <w:p w:rsidR="004E2EB0" w:rsidRDefault="004E2EB0" w:rsidP="00957E20">
      <w:pPr>
        <w:widowControl w:val="0"/>
        <w:jc w:val="center"/>
        <w:rPr>
          <w:b/>
          <w:i/>
          <w:color w:val="FF0000"/>
          <w:lang w:val="uk-UA"/>
        </w:rPr>
      </w:pPr>
    </w:p>
    <w:p w:rsidR="00B14C08" w:rsidRPr="0047238A" w:rsidRDefault="004E2EB0" w:rsidP="004E2EB0">
      <w:pPr>
        <w:widowControl w:val="0"/>
        <w:jc w:val="both"/>
        <w:rPr>
          <w:sz w:val="28"/>
          <w:szCs w:val="28"/>
          <w:lang w:val="uk-UA"/>
        </w:rPr>
      </w:pPr>
      <w:r>
        <w:rPr>
          <w:color w:val="FF0000"/>
          <w:lang w:val="uk-UA"/>
        </w:rPr>
        <w:tab/>
      </w:r>
      <w:r w:rsidRPr="0047238A">
        <w:rPr>
          <w:sz w:val="28"/>
          <w:szCs w:val="28"/>
          <w:lang w:val="uk-UA"/>
        </w:rPr>
        <w:t>Маючи вигідне географічно-територіальне  розташування, цікавий перелік туристичних об’єктів, а також вільні земельні ділянки громада має можливості залучати на свою територію інвестиційні проекти.</w:t>
      </w:r>
      <w:r w:rsidR="00B14C08" w:rsidRPr="0047238A">
        <w:rPr>
          <w:sz w:val="28"/>
          <w:szCs w:val="28"/>
          <w:lang w:val="uk-UA"/>
        </w:rPr>
        <w:t xml:space="preserve">  В місцях розташування туристичних об’єктів є можливість розміщення об’єктів торгівлі, послуг. Для цього можуть бути залучени суб’єкти малого бізнесу громади.</w:t>
      </w:r>
    </w:p>
    <w:p w:rsidR="004E2EB0" w:rsidRPr="0047238A" w:rsidRDefault="00B4016C" w:rsidP="00B4016C">
      <w:pPr>
        <w:widowControl w:val="0"/>
        <w:jc w:val="both"/>
        <w:rPr>
          <w:sz w:val="28"/>
          <w:szCs w:val="28"/>
          <w:lang w:val="uk-UA"/>
        </w:rPr>
      </w:pPr>
      <w:r w:rsidRPr="0047238A">
        <w:rPr>
          <w:sz w:val="28"/>
          <w:szCs w:val="28"/>
          <w:lang w:val="uk-UA"/>
        </w:rPr>
        <w:tab/>
        <w:t>Створен</w:t>
      </w:r>
      <w:r w:rsidR="00425844" w:rsidRPr="0047238A">
        <w:rPr>
          <w:sz w:val="28"/>
          <w:szCs w:val="28"/>
          <w:lang w:val="uk-UA"/>
        </w:rPr>
        <w:t xml:space="preserve">а </w:t>
      </w:r>
      <w:r w:rsidRPr="0047238A">
        <w:rPr>
          <w:sz w:val="28"/>
          <w:szCs w:val="28"/>
          <w:lang w:val="uk-UA"/>
        </w:rPr>
        <w:t xml:space="preserve"> КУ «Агенція розвитку Василівської громади»</w:t>
      </w:r>
      <w:r w:rsidR="00425844" w:rsidRPr="0047238A">
        <w:rPr>
          <w:sz w:val="28"/>
          <w:szCs w:val="28"/>
          <w:lang w:val="uk-UA"/>
        </w:rPr>
        <w:t xml:space="preserve"> дає можливість напрацьовувати проєктні пропозиції для залучення міжнародної допомоги, надання допомоги для підготовки інвестпроєктів для малого бізнесу та сільгоспвиробників.</w:t>
      </w:r>
    </w:p>
    <w:p w:rsidR="009F04AA" w:rsidRPr="0047238A" w:rsidRDefault="009F04AA" w:rsidP="009F04AA">
      <w:pPr>
        <w:widowControl w:val="0"/>
        <w:tabs>
          <w:tab w:val="left" w:pos="567"/>
        </w:tabs>
        <w:ind w:right="20" w:firstLine="709"/>
        <w:jc w:val="both"/>
        <w:rPr>
          <w:sz w:val="28"/>
          <w:szCs w:val="28"/>
          <w:lang w:val="uk-UA"/>
        </w:rPr>
      </w:pPr>
      <w:r w:rsidRPr="0047238A">
        <w:rPr>
          <w:sz w:val="28"/>
          <w:szCs w:val="28"/>
          <w:lang w:val="uk-UA"/>
        </w:rPr>
        <w:t xml:space="preserve">Передбачена державним бюджетом підтримка територіальних громад та прогресивні норми закону «Про освіту» створюють підґрунтя для збереження високої якості послуг, які надаються освітніми закладами громади. </w:t>
      </w:r>
    </w:p>
    <w:p w:rsidR="009F04AA" w:rsidRPr="0047238A" w:rsidRDefault="009F04AA" w:rsidP="009F04AA">
      <w:pPr>
        <w:widowControl w:val="0"/>
        <w:tabs>
          <w:tab w:val="left" w:pos="567"/>
        </w:tabs>
        <w:ind w:right="20" w:firstLine="709"/>
        <w:jc w:val="both"/>
        <w:rPr>
          <w:sz w:val="28"/>
          <w:szCs w:val="28"/>
          <w:lang w:val="uk-UA"/>
        </w:rPr>
      </w:pPr>
      <w:r w:rsidRPr="0047238A">
        <w:rPr>
          <w:sz w:val="28"/>
          <w:szCs w:val="28"/>
          <w:lang w:val="uk-UA"/>
        </w:rPr>
        <w:t xml:space="preserve">Залучення коштів державного бюджету за програма різного цільового спрямування надає можливості громаді  покращити  надання адміністративних послуг, надання культурних та соціальних послуг, </w:t>
      </w:r>
      <w:r w:rsidR="00EC50A3" w:rsidRPr="0047238A">
        <w:rPr>
          <w:sz w:val="28"/>
          <w:szCs w:val="28"/>
          <w:lang w:val="uk-UA"/>
        </w:rPr>
        <w:t>покрщити благоустрій територій та інфраструктури.</w:t>
      </w:r>
      <w:r w:rsidRPr="0047238A">
        <w:rPr>
          <w:sz w:val="28"/>
          <w:szCs w:val="28"/>
          <w:lang w:val="uk-UA"/>
        </w:rPr>
        <w:t xml:space="preserve"> </w:t>
      </w:r>
      <w:r w:rsidR="0047238A" w:rsidRPr="0047238A">
        <w:rPr>
          <w:sz w:val="28"/>
          <w:szCs w:val="28"/>
          <w:lang w:val="uk-UA"/>
        </w:rPr>
        <w:t xml:space="preserve"> </w:t>
      </w:r>
    </w:p>
    <w:p w:rsidR="009F04AA" w:rsidRDefault="009F04AA" w:rsidP="009F04AA">
      <w:pPr>
        <w:widowControl w:val="0"/>
        <w:tabs>
          <w:tab w:val="left" w:pos="567"/>
        </w:tabs>
        <w:ind w:right="20" w:firstLine="709"/>
        <w:jc w:val="both"/>
        <w:rPr>
          <w:i/>
          <w:color w:val="FF0000"/>
          <w:lang w:val="uk-UA"/>
        </w:rPr>
      </w:pPr>
    </w:p>
    <w:p w:rsidR="0047238A" w:rsidRPr="00963EA0" w:rsidRDefault="0047238A" w:rsidP="0047238A">
      <w:pPr>
        <w:widowControl w:val="0"/>
        <w:tabs>
          <w:tab w:val="left" w:pos="567"/>
        </w:tabs>
        <w:ind w:right="20" w:firstLine="709"/>
        <w:jc w:val="center"/>
        <w:rPr>
          <w:b/>
          <w:sz w:val="28"/>
          <w:szCs w:val="28"/>
          <w:lang w:val="uk-UA"/>
        </w:rPr>
      </w:pPr>
      <w:r w:rsidRPr="00963EA0">
        <w:rPr>
          <w:b/>
          <w:sz w:val="28"/>
          <w:szCs w:val="28"/>
          <w:lang w:val="uk-UA"/>
        </w:rPr>
        <w:t>Аналіз загроз</w:t>
      </w:r>
    </w:p>
    <w:p w:rsidR="0047238A" w:rsidRPr="00963EA0" w:rsidRDefault="0047238A" w:rsidP="0047238A">
      <w:pPr>
        <w:widowControl w:val="0"/>
        <w:tabs>
          <w:tab w:val="left" w:pos="567"/>
        </w:tabs>
        <w:ind w:right="20" w:firstLine="709"/>
        <w:jc w:val="center"/>
        <w:rPr>
          <w:sz w:val="28"/>
          <w:szCs w:val="28"/>
          <w:lang w:val="uk-UA"/>
        </w:rPr>
      </w:pPr>
    </w:p>
    <w:p w:rsidR="00963EA0" w:rsidRPr="00963EA0" w:rsidRDefault="009F04AA" w:rsidP="0047238A">
      <w:pPr>
        <w:widowControl w:val="0"/>
        <w:tabs>
          <w:tab w:val="left" w:pos="567"/>
        </w:tabs>
        <w:ind w:right="20" w:firstLine="709"/>
        <w:jc w:val="both"/>
        <w:rPr>
          <w:sz w:val="28"/>
          <w:szCs w:val="28"/>
          <w:lang w:val="uk-UA"/>
        </w:rPr>
      </w:pPr>
      <w:r w:rsidRPr="00963EA0">
        <w:rPr>
          <w:sz w:val="28"/>
          <w:szCs w:val="28"/>
          <w:lang w:val="uk-UA"/>
        </w:rPr>
        <w:t>.</w:t>
      </w:r>
      <w:r w:rsidR="0047238A" w:rsidRPr="00963EA0">
        <w:rPr>
          <w:sz w:val="28"/>
          <w:szCs w:val="28"/>
        </w:rPr>
        <w:t xml:space="preserve"> Суттєвими загрозами для громади є нестабільна економічна ситуація в </w:t>
      </w:r>
      <w:proofErr w:type="gramStart"/>
      <w:r w:rsidR="0047238A" w:rsidRPr="00963EA0">
        <w:rPr>
          <w:sz w:val="28"/>
          <w:szCs w:val="28"/>
        </w:rPr>
        <w:t>країн</w:t>
      </w:r>
      <w:proofErr w:type="gramEnd"/>
      <w:r w:rsidR="0047238A" w:rsidRPr="00963EA0">
        <w:rPr>
          <w:sz w:val="28"/>
          <w:szCs w:val="28"/>
        </w:rPr>
        <w:t>і, інфляційні процеси</w:t>
      </w:r>
      <w:r w:rsidR="0047238A" w:rsidRPr="00963EA0">
        <w:rPr>
          <w:sz w:val="28"/>
          <w:szCs w:val="28"/>
          <w:lang w:val="uk-UA"/>
        </w:rPr>
        <w:t>, корупція</w:t>
      </w:r>
      <w:r w:rsidR="0047238A" w:rsidRPr="00963EA0">
        <w:rPr>
          <w:sz w:val="28"/>
          <w:szCs w:val="28"/>
        </w:rPr>
        <w:t>.</w:t>
      </w:r>
    </w:p>
    <w:p w:rsidR="0047238A" w:rsidRPr="00963EA0" w:rsidRDefault="00963EA0" w:rsidP="0047238A">
      <w:pPr>
        <w:widowControl w:val="0"/>
        <w:tabs>
          <w:tab w:val="left" w:pos="567"/>
        </w:tabs>
        <w:ind w:right="20" w:firstLine="709"/>
        <w:jc w:val="both"/>
        <w:rPr>
          <w:sz w:val="28"/>
          <w:szCs w:val="28"/>
          <w:lang w:val="uk-UA"/>
        </w:rPr>
      </w:pPr>
      <w:r w:rsidRPr="00963EA0">
        <w:rPr>
          <w:sz w:val="28"/>
          <w:szCs w:val="28"/>
          <w:lang w:val="uk-UA"/>
        </w:rPr>
        <w:t xml:space="preserve">З огляду на те, що Запорізька область є прифронтовою територією, нестабільна політична ситуація  </w:t>
      </w:r>
      <w:r w:rsidR="0047238A" w:rsidRPr="00963EA0">
        <w:rPr>
          <w:sz w:val="28"/>
          <w:szCs w:val="28"/>
          <w:lang w:val="uk-UA"/>
        </w:rPr>
        <w:t xml:space="preserve">  </w:t>
      </w:r>
      <w:r w:rsidRPr="00963EA0">
        <w:rPr>
          <w:sz w:val="28"/>
          <w:szCs w:val="28"/>
          <w:lang w:val="uk-UA"/>
        </w:rPr>
        <w:t xml:space="preserve">у зв’язку з військовими діями, знижує інвестиційну привабливість громади та не дає можливостей для розширення ринків збуту продукції. </w:t>
      </w:r>
    </w:p>
    <w:p w:rsidR="0047238A" w:rsidRPr="00963EA0" w:rsidRDefault="0047238A" w:rsidP="0047238A">
      <w:pPr>
        <w:widowControl w:val="0"/>
        <w:tabs>
          <w:tab w:val="left" w:pos="567"/>
        </w:tabs>
        <w:ind w:right="20" w:firstLine="709"/>
        <w:jc w:val="both"/>
        <w:rPr>
          <w:sz w:val="28"/>
          <w:szCs w:val="28"/>
          <w:lang w:val="uk-UA"/>
        </w:rPr>
      </w:pPr>
      <w:r w:rsidRPr="00963EA0">
        <w:rPr>
          <w:sz w:val="28"/>
          <w:szCs w:val="28"/>
          <w:lang w:val="uk-UA"/>
        </w:rPr>
        <w:t>Низька зацікавленість інвесторів, відсутність виробничого потенціалу призводять до міграції населення за межи громади для працевлаштування та зростання безробіття серед мешканців громади.</w:t>
      </w:r>
    </w:p>
    <w:p w:rsidR="0047238A" w:rsidRPr="00963EA0" w:rsidRDefault="0047238A" w:rsidP="0047238A">
      <w:pPr>
        <w:widowControl w:val="0"/>
        <w:tabs>
          <w:tab w:val="left" w:pos="567"/>
        </w:tabs>
        <w:ind w:right="20" w:firstLine="709"/>
        <w:jc w:val="both"/>
        <w:rPr>
          <w:sz w:val="28"/>
          <w:szCs w:val="28"/>
          <w:lang w:val="uk-UA"/>
        </w:rPr>
      </w:pPr>
      <w:r w:rsidRPr="00963EA0">
        <w:rPr>
          <w:sz w:val="28"/>
          <w:szCs w:val="28"/>
          <w:lang w:val="uk-UA"/>
        </w:rPr>
        <w:t>Відтік кваліфікованих кадрів унеможливлює розвиток сільського господарства, виробничих галузей  з дотриманням сучасних технологій, що всвою чергу негативно впливає на економічний стан громади.</w:t>
      </w:r>
    </w:p>
    <w:p w:rsidR="0047238A" w:rsidRPr="00963EA0" w:rsidRDefault="0047238A" w:rsidP="0047238A">
      <w:pPr>
        <w:widowControl w:val="0"/>
        <w:tabs>
          <w:tab w:val="left" w:pos="567"/>
        </w:tabs>
        <w:ind w:right="20" w:firstLine="709"/>
        <w:jc w:val="both"/>
        <w:rPr>
          <w:sz w:val="28"/>
          <w:szCs w:val="28"/>
        </w:rPr>
      </w:pPr>
      <w:r w:rsidRPr="00963EA0">
        <w:rPr>
          <w:sz w:val="28"/>
          <w:szCs w:val="28"/>
        </w:rPr>
        <w:t xml:space="preserve">Основною метою </w:t>
      </w:r>
      <w:proofErr w:type="gramStart"/>
      <w:r w:rsidRPr="00963EA0">
        <w:rPr>
          <w:sz w:val="28"/>
          <w:szCs w:val="28"/>
        </w:rPr>
        <w:t>соц</w:t>
      </w:r>
      <w:proofErr w:type="gramEnd"/>
      <w:r w:rsidRPr="00963EA0">
        <w:rPr>
          <w:sz w:val="28"/>
          <w:szCs w:val="28"/>
        </w:rPr>
        <w:t>іально - економічного та культурного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rsidR="009F04AA" w:rsidRPr="00963EA0" w:rsidRDefault="009F04AA" w:rsidP="009F04AA">
      <w:pPr>
        <w:widowControl w:val="0"/>
        <w:tabs>
          <w:tab w:val="left" w:pos="567"/>
        </w:tabs>
        <w:ind w:right="20" w:firstLine="709"/>
        <w:jc w:val="both"/>
        <w:rPr>
          <w:sz w:val="28"/>
          <w:szCs w:val="28"/>
        </w:rPr>
      </w:pPr>
    </w:p>
    <w:p w:rsidR="001E69B6" w:rsidRDefault="001E69B6" w:rsidP="00294188">
      <w:pPr>
        <w:widowControl w:val="0"/>
        <w:jc w:val="center"/>
        <w:rPr>
          <w:b/>
          <w:lang w:val="uk-UA"/>
        </w:rPr>
      </w:pPr>
    </w:p>
    <w:p w:rsidR="001E69B6" w:rsidRDefault="001E69B6" w:rsidP="00294188">
      <w:pPr>
        <w:widowControl w:val="0"/>
        <w:jc w:val="center"/>
        <w:rPr>
          <w:b/>
          <w:lang w:val="uk-UA"/>
        </w:rPr>
      </w:pPr>
    </w:p>
    <w:p w:rsidR="00D84DE7" w:rsidRPr="000A1BC6" w:rsidRDefault="00785969" w:rsidP="00785969">
      <w:pPr>
        <w:pStyle w:val="16"/>
        <w:tabs>
          <w:tab w:val="left" w:pos="1416"/>
          <w:tab w:val="left" w:pos="2124"/>
          <w:tab w:val="left" w:pos="2832"/>
          <w:tab w:val="left" w:pos="3540"/>
          <w:tab w:val="left" w:pos="4248"/>
          <w:tab w:val="left" w:pos="4956"/>
          <w:tab w:val="left" w:pos="5664"/>
          <w:tab w:val="left" w:pos="6372"/>
          <w:tab w:val="left" w:pos="6860"/>
        </w:tabs>
        <w:spacing w:line="360" w:lineRule="auto"/>
        <w:ind w:left="0"/>
        <w:jc w:val="center"/>
        <w:rPr>
          <w:b/>
          <w:sz w:val="28"/>
          <w:szCs w:val="28"/>
          <w:lang w:val="uk-UA"/>
        </w:rPr>
      </w:pPr>
      <w:r w:rsidRPr="000A1BC6">
        <w:rPr>
          <w:b/>
          <w:sz w:val="28"/>
          <w:szCs w:val="28"/>
          <w:lang w:val="uk-UA"/>
        </w:rPr>
        <w:t>ІІІ</w:t>
      </w:r>
      <w:r w:rsidR="00D84DE7" w:rsidRPr="000A1BC6">
        <w:rPr>
          <w:b/>
          <w:sz w:val="28"/>
          <w:szCs w:val="28"/>
          <w:lang w:val="uk-UA"/>
        </w:rPr>
        <w:t>.</w:t>
      </w:r>
      <w:r w:rsidR="009D244C">
        <w:rPr>
          <w:b/>
          <w:sz w:val="28"/>
          <w:szCs w:val="28"/>
          <w:lang w:val="uk-UA"/>
        </w:rPr>
        <w:tab/>
      </w:r>
      <w:r w:rsidR="00D84DE7" w:rsidRPr="000A1BC6">
        <w:rPr>
          <w:b/>
          <w:sz w:val="28"/>
          <w:szCs w:val="28"/>
          <w:lang w:val="uk-UA"/>
        </w:rPr>
        <w:t>Цілі та пріоритети розвитку</w:t>
      </w:r>
      <w:r w:rsidR="00496A0D">
        <w:rPr>
          <w:b/>
          <w:sz w:val="28"/>
          <w:szCs w:val="28"/>
          <w:lang w:val="uk-UA"/>
        </w:rPr>
        <w:t xml:space="preserve"> громади</w:t>
      </w:r>
    </w:p>
    <w:p w:rsidR="006F42B3" w:rsidRDefault="006F42B3" w:rsidP="00646C64">
      <w:pPr>
        <w:autoSpaceDE w:val="0"/>
        <w:autoSpaceDN w:val="0"/>
        <w:adjustRightInd w:val="0"/>
        <w:ind w:firstLine="708"/>
        <w:jc w:val="both"/>
        <w:rPr>
          <w:rFonts w:eastAsiaTheme="minorHAnsi"/>
          <w:sz w:val="28"/>
          <w:szCs w:val="28"/>
          <w:lang w:val="uk-UA" w:eastAsia="en-US"/>
        </w:rPr>
      </w:pPr>
      <w:r>
        <w:rPr>
          <w:rFonts w:eastAsiaTheme="minorHAnsi"/>
          <w:sz w:val="28"/>
          <w:szCs w:val="28"/>
          <w:lang w:val="uk-UA" w:eastAsia="en-US"/>
        </w:rPr>
        <w:t xml:space="preserve">Створення умов для забезпечення сталого розвитку об’єднаної територіальної громади, підвищення ефективності використання її </w:t>
      </w:r>
      <w:r>
        <w:rPr>
          <w:rFonts w:eastAsiaTheme="minorHAnsi"/>
          <w:sz w:val="28"/>
          <w:szCs w:val="28"/>
          <w:lang w:val="uk-UA" w:eastAsia="en-US"/>
        </w:rPr>
        <w:lastRenderedPageBreak/>
        <w:t>внутрішнього природно-ресурсного потенціалу, якості життя населення , розв’язання соціально-економічних проблем та обґрунтування способів реалізації певних стратегічних цілей здійснюється за допомогою   Програми соціально-економічного та культурного розвитку.</w:t>
      </w:r>
    </w:p>
    <w:p w:rsidR="00235EAD" w:rsidRDefault="00235EAD" w:rsidP="00646C64">
      <w:pPr>
        <w:autoSpaceDE w:val="0"/>
        <w:autoSpaceDN w:val="0"/>
        <w:adjustRightInd w:val="0"/>
        <w:ind w:firstLine="708"/>
        <w:jc w:val="both"/>
        <w:rPr>
          <w:sz w:val="28"/>
          <w:szCs w:val="28"/>
          <w:lang w:val="uk-UA"/>
        </w:rPr>
      </w:pPr>
      <w:r w:rsidRPr="000A1BC6">
        <w:rPr>
          <w:rFonts w:eastAsiaTheme="minorHAnsi"/>
          <w:sz w:val="28"/>
          <w:szCs w:val="28"/>
          <w:lang w:val="uk-UA" w:eastAsia="en-US"/>
        </w:rPr>
        <w:t xml:space="preserve">Сформовано три стратегічні цілі, </w:t>
      </w:r>
      <w:r w:rsidRPr="000A1BC6">
        <w:rPr>
          <w:sz w:val="28"/>
          <w:szCs w:val="28"/>
        </w:rPr>
        <w:t xml:space="preserve">які є основними пріоритетними напрямками розвитку громади на період </w:t>
      </w:r>
      <w:r w:rsidR="002223AC">
        <w:rPr>
          <w:sz w:val="28"/>
          <w:szCs w:val="28"/>
          <w:lang w:val="uk-UA"/>
        </w:rPr>
        <w:t>2022-2024</w:t>
      </w:r>
      <w:r w:rsidRPr="000A1BC6">
        <w:rPr>
          <w:sz w:val="28"/>
          <w:szCs w:val="28"/>
        </w:rPr>
        <w:t xml:space="preserve"> рок</w:t>
      </w:r>
      <w:r w:rsidR="002223AC">
        <w:rPr>
          <w:sz w:val="28"/>
          <w:szCs w:val="28"/>
          <w:lang w:val="uk-UA"/>
        </w:rPr>
        <w:t>и</w:t>
      </w:r>
      <w:r w:rsidRPr="000A1BC6">
        <w:rPr>
          <w:sz w:val="28"/>
          <w:szCs w:val="28"/>
          <w:lang w:val="uk-UA"/>
        </w:rPr>
        <w:t>:</w:t>
      </w:r>
    </w:p>
    <w:p w:rsidR="00442AE3" w:rsidRDefault="00442AE3" w:rsidP="00646C64">
      <w:pPr>
        <w:autoSpaceDE w:val="0"/>
        <w:autoSpaceDN w:val="0"/>
        <w:adjustRightInd w:val="0"/>
        <w:ind w:firstLine="708"/>
        <w:jc w:val="both"/>
        <w:rPr>
          <w:sz w:val="28"/>
          <w:szCs w:val="28"/>
          <w:lang w:val="uk-UA"/>
        </w:rPr>
      </w:pPr>
    </w:p>
    <w:p w:rsidR="00442AE3" w:rsidRPr="000A1BC6" w:rsidRDefault="00442AE3" w:rsidP="00442AE3">
      <w:pPr>
        <w:pStyle w:val="Default"/>
        <w:numPr>
          <w:ilvl w:val="0"/>
          <w:numId w:val="6"/>
        </w:numPr>
        <w:jc w:val="both"/>
        <w:rPr>
          <w:rFonts w:ascii="Times New Roman" w:hAnsi="Times New Roman"/>
          <w:b/>
          <w:i/>
          <w:color w:val="auto"/>
          <w:sz w:val="28"/>
          <w:szCs w:val="28"/>
          <w:lang w:val="uk-UA"/>
        </w:rPr>
      </w:pPr>
      <w:r>
        <w:rPr>
          <w:rFonts w:ascii="Times New Roman" w:hAnsi="Times New Roman"/>
          <w:b/>
          <w:bCs/>
          <w:i/>
          <w:iCs/>
          <w:color w:val="auto"/>
          <w:sz w:val="28"/>
          <w:szCs w:val="28"/>
          <w:bdr w:val="none" w:sz="0" w:space="0" w:color="auto" w:frame="1"/>
          <w:lang w:val="uk-UA"/>
        </w:rPr>
        <w:t>Створення комфортних та безпечних умов на території громади</w:t>
      </w:r>
      <w:r w:rsidR="00423AC5">
        <w:rPr>
          <w:rFonts w:ascii="Times New Roman" w:hAnsi="Times New Roman"/>
          <w:b/>
          <w:bCs/>
          <w:i/>
          <w:iCs/>
          <w:color w:val="auto"/>
          <w:sz w:val="28"/>
          <w:szCs w:val="28"/>
          <w:bdr w:val="none" w:sz="0" w:space="0" w:color="auto" w:frame="1"/>
          <w:lang w:val="uk-UA"/>
        </w:rPr>
        <w:t>.</w:t>
      </w:r>
    </w:p>
    <w:p w:rsidR="00442AE3" w:rsidRDefault="003B5C20" w:rsidP="00442AE3">
      <w:pPr>
        <w:ind w:firstLine="709"/>
        <w:jc w:val="both"/>
        <w:rPr>
          <w:sz w:val="28"/>
          <w:szCs w:val="28"/>
          <w:lang w:val="uk-UA"/>
        </w:rPr>
      </w:pPr>
      <w:r>
        <w:rPr>
          <w:sz w:val="28"/>
          <w:szCs w:val="28"/>
          <w:lang w:val="uk-UA"/>
        </w:rPr>
        <w:t>Одним із основних питань на сьогодні, яке потребує відпрацювання є побудова інфраструктури - комфортної для проживання та безпечної для життя людини.</w:t>
      </w:r>
    </w:p>
    <w:p w:rsidR="00423AC5" w:rsidRPr="000A1BC6" w:rsidRDefault="00423AC5" w:rsidP="00423AC5">
      <w:pPr>
        <w:autoSpaceDE w:val="0"/>
        <w:autoSpaceDN w:val="0"/>
        <w:adjustRightInd w:val="0"/>
        <w:jc w:val="both"/>
        <w:rPr>
          <w:rFonts w:eastAsiaTheme="minorHAnsi"/>
          <w:b/>
          <w:sz w:val="28"/>
          <w:szCs w:val="28"/>
          <w:lang w:val="uk-UA" w:eastAsia="en-US"/>
        </w:rPr>
      </w:pPr>
      <w:r w:rsidRPr="000A1BC6">
        <w:rPr>
          <w:rFonts w:eastAsiaTheme="minorHAnsi"/>
          <w:b/>
          <w:sz w:val="28"/>
          <w:szCs w:val="28"/>
          <w:lang w:val="uk-UA" w:eastAsia="en-US"/>
        </w:rPr>
        <w:t xml:space="preserve">Пріоритети </w:t>
      </w:r>
      <w:r>
        <w:rPr>
          <w:rFonts w:eastAsiaTheme="minorHAnsi"/>
          <w:b/>
          <w:sz w:val="28"/>
          <w:szCs w:val="28"/>
          <w:lang w:val="uk-UA" w:eastAsia="en-US"/>
        </w:rPr>
        <w:t xml:space="preserve">розвитку </w:t>
      </w:r>
      <w:r w:rsidRPr="000A1BC6">
        <w:rPr>
          <w:rFonts w:eastAsiaTheme="minorHAnsi"/>
          <w:b/>
          <w:sz w:val="28"/>
          <w:szCs w:val="28"/>
          <w:lang w:val="uk-UA" w:eastAsia="en-US"/>
        </w:rPr>
        <w:t>:</w:t>
      </w:r>
    </w:p>
    <w:p w:rsidR="00442AE3" w:rsidRPr="003B5C20" w:rsidRDefault="003B5C20" w:rsidP="003B5C20">
      <w:pPr>
        <w:pStyle w:val="120"/>
        <w:suppressAutoHyphens/>
        <w:rPr>
          <w:sz w:val="28"/>
          <w:szCs w:val="28"/>
        </w:rPr>
      </w:pPr>
      <w:r>
        <w:rPr>
          <w:b/>
        </w:rPr>
        <w:t xml:space="preserve">- </w:t>
      </w:r>
      <w:r w:rsidRPr="003B5C20">
        <w:rPr>
          <w:sz w:val="28"/>
          <w:szCs w:val="28"/>
        </w:rPr>
        <w:t>р</w:t>
      </w:r>
      <w:r w:rsidR="00A0475F" w:rsidRPr="003B5C20">
        <w:rPr>
          <w:sz w:val="28"/>
          <w:szCs w:val="28"/>
        </w:rPr>
        <w:t>озвиток житлово - комунального господарства та інфраструктури</w:t>
      </w:r>
      <w:r w:rsidR="00442AE3" w:rsidRPr="003B5C20">
        <w:rPr>
          <w:sz w:val="28"/>
          <w:szCs w:val="28"/>
        </w:rPr>
        <w:t>;</w:t>
      </w:r>
    </w:p>
    <w:p w:rsidR="00A0475F" w:rsidRPr="003B5C20" w:rsidRDefault="003B5C20" w:rsidP="003B5C20">
      <w:pPr>
        <w:pStyle w:val="120"/>
        <w:suppressAutoHyphens/>
        <w:rPr>
          <w:sz w:val="28"/>
          <w:szCs w:val="28"/>
        </w:rPr>
      </w:pPr>
      <w:r w:rsidRPr="003B5C20">
        <w:rPr>
          <w:sz w:val="28"/>
          <w:szCs w:val="28"/>
          <w:lang w:eastAsia="uk-UA"/>
        </w:rPr>
        <w:t>- п</w:t>
      </w:r>
      <w:r w:rsidR="00A0475F" w:rsidRPr="003B5C20">
        <w:rPr>
          <w:sz w:val="28"/>
          <w:szCs w:val="28"/>
          <w:lang w:eastAsia="uk-UA"/>
        </w:rPr>
        <w:t>ідвищення рівня благоустрою населених пунктів громади;</w:t>
      </w:r>
    </w:p>
    <w:p w:rsidR="00A0475F" w:rsidRPr="003B5C20" w:rsidRDefault="003B5C20" w:rsidP="003B5C20">
      <w:pPr>
        <w:pStyle w:val="rvps2"/>
        <w:spacing w:before="0" w:beforeAutospacing="0" w:after="0" w:afterAutospacing="0"/>
        <w:rPr>
          <w:sz w:val="28"/>
          <w:szCs w:val="28"/>
          <w:lang w:val="uk-UA"/>
        </w:rPr>
      </w:pPr>
      <w:r w:rsidRPr="003B5C20">
        <w:rPr>
          <w:sz w:val="28"/>
          <w:szCs w:val="28"/>
          <w:lang w:val="uk-UA"/>
        </w:rPr>
        <w:t>- р</w:t>
      </w:r>
      <w:r w:rsidR="00A0475F" w:rsidRPr="003B5C20">
        <w:rPr>
          <w:sz w:val="28"/>
          <w:szCs w:val="28"/>
          <w:lang w:val="uk-UA"/>
        </w:rPr>
        <w:t>еалізація політики у галузі будівництва, архітектури та земельних відносин</w:t>
      </w:r>
    </w:p>
    <w:p w:rsidR="00442AE3" w:rsidRPr="000A1BC6" w:rsidRDefault="00442AE3" w:rsidP="00646C64">
      <w:pPr>
        <w:autoSpaceDE w:val="0"/>
        <w:autoSpaceDN w:val="0"/>
        <w:adjustRightInd w:val="0"/>
        <w:ind w:firstLine="708"/>
        <w:jc w:val="both"/>
        <w:rPr>
          <w:sz w:val="28"/>
          <w:szCs w:val="28"/>
          <w:lang w:val="uk-UA"/>
        </w:rPr>
      </w:pPr>
    </w:p>
    <w:p w:rsidR="00235EAD" w:rsidRPr="000A1BC6" w:rsidRDefault="00235EAD" w:rsidP="00055C9B">
      <w:pPr>
        <w:pStyle w:val="af"/>
        <w:numPr>
          <w:ilvl w:val="0"/>
          <w:numId w:val="6"/>
        </w:numPr>
        <w:autoSpaceDE w:val="0"/>
        <w:autoSpaceDN w:val="0"/>
        <w:adjustRightInd w:val="0"/>
        <w:spacing w:after="0" w:line="240" w:lineRule="auto"/>
        <w:jc w:val="both"/>
        <w:rPr>
          <w:rFonts w:ascii="Times New Roman" w:hAnsi="Times New Roman"/>
          <w:b/>
          <w:i/>
          <w:sz w:val="28"/>
          <w:szCs w:val="28"/>
          <w:lang w:val="uk-UA"/>
        </w:rPr>
      </w:pPr>
      <w:r w:rsidRPr="000A1BC6">
        <w:rPr>
          <w:rFonts w:ascii="Times New Roman" w:hAnsi="Times New Roman"/>
          <w:b/>
          <w:i/>
          <w:sz w:val="28"/>
          <w:szCs w:val="28"/>
          <w:lang w:val="uk-UA"/>
        </w:rPr>
        <w:t>Розвиток  економі</w:t>
      </w:r>
      <w:r w:rsidR="00E26540">
        <w:rPr>
          <w:rFonts w:ascii="Times New Roman" w:hAnsi="Times New Roman"/>
          <w:b/>
          <w:i/>
          <w:sz w:val="28"/>
          <w:szCs w:val="28"/>
          <w:lang w:val="uk-UA"/>
        </w:rPr>
        <w:t>чного потенціалу</w:t>
      </w:r>
      <w:r w:rsidRPr="000A1BC6">
        <w:rPr>
          <w:rFonts w:ascii="Times New Roman" w:hAnsi="Times New Roman"/>
          <w:b/>
          <w:i/>
          <w:sz w:val="28"/>
          <w:szCs w:val="28"/>
          <w:lang w:val="uk-UA"/>
        </w:rPr>
        <w:t>.</w:t>
      </w:r>
    </w:p>
    <w:p w:rsidR="009B2ED0" w:rsidRDefault="00235EAD" w:rsidP="00423AC5">
      <w:pPr>
        <w:pStyle w:val="Default"/>
        <w:ind w:firstLine="566"/>
        <w:jc w:val="both"/>
        <w:rPr>
          <w:rFonts w:ascii="Times New Roman" w:hAnsi="Times New Roman"/>
          <w:color w:val="auto"/>
          <w:sz w:val="28"/>
          <w:szCs w:val="28"/>
          <w:lang w:val="uk-UA"/>
        </w:rPr>
      </w:pPr>
      <w:r w:rsidRPr="000A1BC6">
        <w:rPr>
          <w:rFonts w:ascii="Times New Roman" w:hAnsi="Times New Roman"/>
          <w:color w:val="auto"/>
          <w:sz w:val="28"/>
          <w:szCs w:val="28"/>
          <w:lang w:val="uk-UA"/>
        </w:rPr>
        <w:t>Достатньо сприятливі природні умови території</w:t>
      </w:r>
      <w:r w:rsidR="00ED77ED" w:rsidRPr="000A1BC6">
        <w:rPr>
          <w:rFonts w:ascii="Times New Roman" w:hAnsi="Times New Roman"/>
          <w:color w:val="auto"/>
          <w:sz w:val="28"/>
          <w:szCs w:val="28"/>
          <w:lang w:val="uk-UA"/>
        </w:rPr>
        <w:t>, зручне географічне розташування в центрі Запорізької області з розвиненою логістикою</w:t>
      </w:r>
      <w:r w:rsidRPr="000A1BC6">
        <w:rPr>
          <w:rFonts w:ascii="Times New Roman" w:hAnsi="Times New Roman"/>
          <w:color w:val="auto"/>
          <w:sz w:val="28"/>
          <w:szCs w:val="28"/>
          <w:lang w:val="uk-UA"/>
        </w:rPr>
        <w:t xml:space="preserve"> та налагодження підтримки </w:t>
      </w:r>
      <w:r w:rsidR="00ED77ED" w:rsidRPr="000A1BC6">
        <w:rPr>
          <w:rFonts w:ascii="Times New Roman" w:hAnsi="Times New Roman"/>
          <w:color w:val="auto"/>
          <w:sz w:val="28"/>
          <w:szCs w:val="28"/>
          <w:lang w:val="uk-UA"/>
        </w:rPr>
        <w:t>бізнесу та розвитку галузей</w:t>
      </w:r>
      <w:r w:rsidRPr="000A1BC6">
        <w:rPr>
          <w:rFonts w:ascii="Times New Roman" w:hAnsi="Times New Roman"/>
          <w:color w:val="auto"/>
          <w:sz w:val="28"/>
          <w:szCs w:val="28"/>
          <w:lang w:val="uk-UA"/>
        </w:rPr>
        <w:t>, як на місцевом</w:t>
      </w:r>
      <w:r w:rsidR="009B2ED0" w:rsidRPr="000A1BC6">
        <w:rPr>
          <w:rFonts w:ascii="Times New Roman" w:hAnsi="Times New Roman"/>
          <w:color w:val="auto"/>
          <w:sz w:val="28"/>
          <w:szCs w:val="28"/>
          <w:lang w:val="uk-UA"/>
        </w:rPr>
        <w:t>у, так і на державному рівні даю</w:t>
      </w:r>
      <w:r w:rsidRPr="000A1BC6">
        <w:rPr>
          <w:rFonts w:ascii="Times New Roman" w:hAnsi="Times New Roman"/>
          <w:color w:val="auto"/>
          <w:sz w:val="28"/>
          <w:szCs w:val="28"/>
          <w:lang w:val="uk-UA"/>
        </w:rPr>
        <w:t xml:space="preserve">ть можливість </w:t>
      </w:r>
      <w:r w:rsidR="009B2ED0" w:rsidRPr="000A1BC6">
        <w:rPr>
          <w:rFonts w:ascii="Times New Roman" w:hAnsi="Times New Roman"/>
          <w:color w:val="auto"/>
          <w:sz w:val="28"/>
          <w:szCs w:val="28"/>
          <w:lang w:val="uk-UA"/>
        </w:rPr>
        <w:t xml:space="preserve">створити сприятливі умови для залучення інвестицій, як </w:t>
      </w:r>
      <w:r w:rsidR="009B2ED0" w:rsidRPr="000A1BC6">
        <w:rPr>
          <w:rFonts w:ascii="Times New Roman" w:hAnsi="Times New Roman"/>
          <w:bCs/>
          <w:color w:val="auto"/>
          <w:sz w:val="28"/>
          <w:szCs w:val="28"/>
          <w:lang w:val="uk-UA"/>
        </w:rPr>
        <w:t>до розширення вже існуючого виробництва, так і до реалізації нових проєктів безпосередньо на території громади, інвестування чи створення нових, поглиблених ланцюжків у виробництві товарів, що сприятиме зростанню доданої вартості продукції, що виробляється.</w:t>
      </w:r>
      <w:r w:rsidR="009B2ED0" w:rsidRPr="000A1BC6">
        <w:rPr>
          <w:rFonts w:ascii="Times New Roman" w:hAnsi="Times New Roman"/>
          <w:color w:val="auto"/>
          <w:sz w:val="28"/>
          <w:szCs w:val="28"/>
          <w:lang w:val="uk-UA"/>
        </w:rPr>
        <w:t xml:space="preserve"> </w:t>
      </w:r>
    </w:p>
    <w:p w:rsidR="003C29C3" w:rsidRDefault="003C29C3" w:rsidP="003C29C3">
      <w:pPr>
        <w:autoSpaceDE w:val="0"/>
        <w:autoSpaceDN w:val="0"/>
        <w:adjustRightInd w:val="0"/>
        <w:jc w:val="both"/>
        <w:rPr>
          <w:rFonts w:eastAsiaTheme="minorHAnsi"/>
          <w:b/>
          <w:sz w:val="28"/>
          <w:szCs w:val="28"/>
          <w:lang w:val="uk-UA" w:eastAsia="en-US"/>
        </w:rPr>
      </w:pPr>
      <w:r w:rsidRPr="000A1BC6">
        <w:rPr>
          <w:rFonts w:eastAsiaTheme="minorHAnsi"/>
          <w:b/>
          <w:sz w:val="28"/>
          <w:szCs w:val="28"/>
          <w:lang w:val="uk-UA" w:eastAsia="en-US"/>
        </w:rPr>
        <w:t xml:space="preserve">Пріоритети </w:t>
      </w:r>
      <w:r>
        <w:rPr>
          <w:rFonts w:eastAsiaTheme="minorHAnsi"/>
          <w:b/>
          <w:sz w:val="28"/>
          <w:szCs w:val="28"/>
          <w:lang w:val="uk-UA" w:eastAsia="en-US"/>
        </w:rPr>
        <w:t xml:space="preserve">розвитку </w:t>
      </w:r>
      <w:r w:rsidRPr="000A1BC6">
        <w:rPr>
          <w:rFonts w:eastAsiaTheme="minorHAnsi"/>
          <w:b/>
          <w:sz w:val="28"/>
          <w:szCs w:val="28"/>
          <w:lang w:val="uk-UA" w:eastAsia="en-US"/>
        </w:rPr>
        <w:t>:</w:t>
      </w:r>
    </w:p>
    <w:p w:rsidR="00A0475F" w:rsidRPr="003B5C20" w:rsidRDefault="00A0475F" w:rsidP="003C29C3">
      <w:pPr>
        <w:autoSpaceDE w:val="0"/>
        <w:autoSpaceDN w:val="0"/>
        <w:adjustRightInd w:val="0"/>
        <w:jc w:val="both"/>
        <w:rPr>
          <w:sz w:val="28"/>
          <w:szCs w:val="28"/>
          <w:lang w:val="uk-UA"/>
        </w:rPr>
      </w:pPr>
      <w:r w:rsidRPr="003B5C20">
        <w:rPr>
          <w:sz w:val="28"/>
          <w:szCs w:val="28"/>
          <w:lang w:val="uk-UA"/>
        </w:rPr>
        <w:t xml:space="preserve">- </w:t>
      </w:r>
      <w:r w:rsidR="003B5C20" w:rsidRPr="003B5C20">
        <w:rPr>
          <w:sz w:val="28"/>
          <w:szCs w:val="28"/>
          <w:lang w:val="uk-UA"/>
        </w:rPr>
        <w:t>с</w:t>
      </w:r>
      <w:r w:rsidRPr="003B5C20">
        <w:rPr>
          <w:sz w:val="28"/>
          <w:szCs w:val="28"/>
        </w:rPr>
        <w:t>творення умов щодо інвестиційної привабливості громади</w:t>
      </w:r>
      <w:r w:rsidRPr="003B5C20">
        <w:rPr>
          <w:sz w:val="28"/>
          <w:szCs w:val="28"/>
          <w:lang w:val="uk-UA"/>
        </w:rPr>
        <w:t>;</w:t>
      </w:r>
    </w:p>
    <w:p w:rsidR="00C30E61" w:rsidRPr="003B5C20" w:rsidRDefault="00C30E61" w:rsidP="003C29C3">
      <w:pPr>
        <w:autoSpaceDE w:val="0"/>
        <w:autoSpaceDN w:val="0"/>
        <w:adjustRightInd w:val="0"/>
        <w:jc w:val="both"/>
        <w:rPr>
          <w:sz w:val="28"/>
          <w:szCs w:val="28"/>
          <w:lang w:val="uk-UA"/>
        </w:rPr>
      </w:pPr>
      <w:r w:rsidRPr="003B5C20">
        <w:rPr>
          <w:sz w:val="28"/>
          <w:szCs w:val="28"/>
          <w:lang w:val="uk-UA"/>
        </w:rPr>
        <w:t>- створення сприятливих умов для стабільної роботи діючих  та нових підприємств, розвитку малого бізнесу</w:t>
      </w:r>
      <w:r w:rsidR="003B5C20">
        <w:rPr>
          <w:sz w:val="28"/>
          <w:szCs w:val="28"/>
          <w:lang w:val="uk-UA"/>
        </w:rPr>
        <w:t>;</w:t>
      </w:r>
      <w:r w:rsidRPr="003B5C20">
        <w:rPr>
          <w:sz w:val="28"/>
          <w:szCs w:val="28"/>
          <w:lang w:val="uk-UA"/>
        </w:rPr>
        <w:t xml:space="preserve"> </w:t>
      </w:r>
    </w:p>
    <w:p w:rsidR="00A0475F" w:rsidRPr="003B5C20" w:rsidRDefault="00A0475F" w:rsidP="00A0475F">
      <w:pPr>
        <w:pStyle w:val="120"/>
        <w:rPr>
          <w:sz w:val="28"/>
          <w:szCs w:val="28"/>
        </w:rPr>
      </w:pPr>
      <w:r w:rsidRPr="003B5C20">
        <w:rPr>
          <w:sz w:val="28"/>
          <w:szCs w:val="28"/>
        </w:rPr>
        <w:t xml:space="preserve">- </w:t>
      </w:r>
      <w:r w:rsidR="003B5C20" w:rsidRPr="003B5C20">
        <w:rPr>
          <w:sz w:val="28"/>
          <w:szCs w:val="28"/>
        </w:rPr>
        <w:t>п</w:t>
      </w:r>
      <w:r w:rsidRPr="003B5C20">
        <w:rPr>
          <w:sz w:val="28"/>
          <w:szCs w:val="28"/>
        </w:rPr>
        <w:t>ідвищення фінансової незалежності місцевого бюджету та ефективності використання бюджетних коштів;</w:t>
      </w:r>
    </w:p>
    <w:p w:rsidR="00A0475F" w:rsidRPr="003B5C20" w:rsidRDefault="00A0475F" w:rsidP="00A0475F">
      <w:pPr>
        <w:pStyle w:val="120"/>
        <w:rPr>
          <w:sz w:val="28"/>
          <w:szCs w:val="28"/>
        </w:rPr>
      </w:pPr>
      <w:r w:rsidRPr="003B5C20">
        <w:rPr>
          <w:sz w:val="28"/>
          <w:szCs w:val="28"/>
        </w:rPr>
        <w:t>-</w:t>
      </w:r>
      <w:r w:rsidR="003B5C20" w:rsidRPr="003B5C20">
        <w:rPr>
          <w:sz w:val="28"/>
          <w:szCs w:val="28"/>
        </w:rPr>
        <w:t xml:space="preserve"> р</w:t>
      </w:r>
      <w:r w:rsidRPr="003B5C20">
        <w:rPr>
          <w:sz w:val="28"/>
          <w:szCs w:val="28"/>
        </w:rPr>
        <w:t>озвиток туризму</w:t>
      </w:r>
      <w:r w:rsidR="003B5C20" w:rsidRPr="003B5C20">
        <w:rPr>
          <w:sz w:val="28"/>
          <w:szCs w:val="28"/>
        </w:rPr>
        <w:t>.</w:t>
      </w:r>
    </w:p>
    <w:p w:rsidR="00A0475F" w:rsidRPr="00A0475F" w:rsidRDefault="00A0475F" w:rsidP="003C29C3">
      <w:pPr>
        <w:autoSpaceDE w:val="0"/>
        <w:autoSpaceDN w:val="0"/>
        <w:adjustRightInd w:val="0"/>
        <w:jc w:val="both"/>
        <w:rPr>
          <w:rFonts w:eastAsiaTheme="minorHAnsi"/>
          <w:b/>
          <w:sz w:val="28"/>
          <w:szCs w:val="28"/>
          <w:lang w:val="uk-UA" w:eastAsia="en-US"/>
        </w:rPr>
      </w:pPr>
    </w:p>
    <w:p w:rsidR="003C29C3" w:rsidRPr="003C29C3" w:rsidRDefault="003C29C3" w:rsidP="003C29C3">
      <w:pPr>
        <w:suppressAutoHyphens/>
        <w:ind w:left="567"/>
        <w:jc w:val="both"/>
        <w:rPr>
          <w:sz w:val="28"/>
          <w:szCs w:val="28"/>
        </w:rPr>
      </w:pPr>
    </w:p>
    <w:p w:rsidR="008114F9" w:rsidRPr="000A1BC6" w:rsidRDefault="00442AE3" w:rsidP="00055C9B">
      <w:pPr>
        <w:pStyle w:val="Default"/>
        <w:numPr>
          <w:ilvl w:val="0"/>
          <w:numId w:val="6"/>
        </w:numPr>
        <w:ind w:left="0" w:firstLine="709"/>
        <w:jc w:val="both"/>
        <w:rPr>
          <w:rFonts w:ascii="Times New Roman" w:hAnsi="Times New Roman"/>
          <w:b/>
          <w:i/>
          <w:color w:val="auto"/>
          <w:sz w:val="28"/>
          <w:szCs w:val="28"/>
          <w:lang w:val="uk-UA"/>
        </w:rPr>
      </w:pPr>
      <w:r>
        <w:rPr>
          <w:rFonts w:ascii="Times New Roman" w:hAnsi="Times New Roman"/>
          <w:b/>
          <w:i/>
          <w:color w:val="auto"/>
          <w:sz w:val="28"/>
          <w:szCs w:val="28"/>
          <w:lang w:val="uk-UA"/>
        </w:rPr>
        <w:t>Підвищення якості соціального життя мешканців</w:t>
      </w:r>
    </w:p>
    <w:p w:rsidR="00235EAD" w:rsidRPr="000A1BC6" w:rsidRDefault="00120F42" w:rsidP="003C29C3">
      <w:pPr>
        <w:pStyle w:val="af"/>
        <w:autoSpaceDE w:val="0"/>
        <w:autoSpaceDN w:val="0"/>
        <w:adjustRightInd w:val="0"/>
        <w:spacing w:after="0" w:line="240" w:lineRule="auto"/>
        <w:ind w:left="0" w:firstLine="709"/>
        <w:jc w:val="both"/>
        <w:rPr>
          <w:lang w:val="uk-UA"/>
        </w:rPr>
      </w:pPr>
      <w:r w:rsidRPr="000A1BC6">
        <w:rPr>
          <w:rFonts w:ascii="Times New Roman" w:hAnsi="Times New Roman"/>
          <w:sz w:val="28"/>
          <w:szCs w:val="28"/>
        </w:rPr>
        <w:t xml:space="preserve">Без інвестицій у своїх жителів неможливо забезпечити економічний розвиток території, тому що саме людський капітал може стати рушієм розвитку економіки в громаді.  Саме тому система цілей і завдань стратегічної цілі охоплює діяльність у </w:t>
      </w:r>
      <w:proofErr w:type="gramStart"/>
      <w:r w:rsidRPr="000A1BC6">
        <w:rPr>
          <w:rFonts w:ascii="Times New Roman" w:hAnsi="Times New Roman"/>
          <w:sz w:val="28"/>
          <w:szCs w:val="28"/>
        </w:rPr>
        <w:t>р</w:t>
      </w:r>
      <w:proofErr w:type="gramEnd"/>
      <w:r w:rsidRPr="000A1BC6">
        <w:rPr>
          <w:rFonts w:ascii="Times New Roman" w:hAnsi="Times New Roman"/>
          <w:sz w:val="28"/>
          <w:szCs w:val="28"/>
        </w:rPr>
        <w:t xml:space="preserve">ізних сферах соціально-економічного життя мешканців громади, серед яких: підвищення якості та оптимальна організація шкільної та позашкільної освіти, забезпечення доступності та якості послуг охорони здоров’я, популяризація здорового способу життя, забезпечення культурних потреб та сприяння </w:t>
      </w:r>
      <w:proofErr w:type="gramStart"/>
      <w:r w:rsidRPr="000A1BC6">
        <w:rPr>
          <w:rFonts w:ascii="Times New Roman" w:hAnsi="Times New Roman"/>
          <w:sz w:val="28"/>
          <w:szCs w:val="28"/>
        </w:rPr>
        <w:t>п</w:t>
      </w:r>
      <w:proofErr w:type="gramEnd"/>
      <w:r w:rsidRPr="000A1BC6">
        <w:rPr>
          <w:rFonts w:ascii="Times New Roman" w:hAnsi="Times New Roman"/>
          <w:sz w:val="28"/>
          <w:szCs w:val="28"/>
        </w:rPr>
        <w:t>ідвищенню громадської активності жителів території</w:t>
      </w:r>
      <w:r w:rsidRPr="000A1BC6">
        <w:t>.</w:t>
      </w:r>
    </w:p>
    <w:p w:rsidR="00003197" w:rsidRDefault="00621EDF" w:rsidP="003C29C3">
      <w:pPr>
        <w:autoSpaceDE w:val="0"/>
        <w:autoSpaceDN w:val="0"/>
        <w:adjustRightInd w:val="0"/>
        <w:jc w:val="both"/>
        <w:rPr>
          <w:rFonts w:eastAsiaTheme="minorHAnsi"/>
          <w:b/>
          <w:sz w:val="28"/>
          <w:szCs w:val="28"/>
          <w:lang w:val="uk-UA" w:eastAsia="en-US"/>
        </w:rPr>
      </w:pPr>
      <w:r w:rsidRPr="000A1BC6">
        <w:rPr>
          <w:rFonts w:eastAsiaTheme="minorHAnsi"/>
          <w:b/>
          <w:sz w:val="28"/>
          <w:szCs w:val="28"/>
          <w:lang w:val="uk-UA" w:eastAsia="en-US"/>
        </w:rPr>
        <w:lastRenderedPageBreak/>
        <w:t>Пріоритети</w:t>
      </w:r>
      <w:r w:rsidR="00003197" w:rsidRPr="000A1BC6">
        <w:rPr>
          <w:rFonts w:eastAsiaTheme="minorHAnsi"/>
          <w:b/>
          <w:sz w:val="28"/>
          <w:szCs w:val="28"/>
          <w:lang w:val="uk-UA" w:eastAsia="en-US"/>
        </w:rPr>
        <w:t xml:space="preserve"> </w:t>
      </w:r>
      <w:r w:rsidRPr="000A1BC6">
        <w:rPr>
          <w:rFonts w:eastAsiaTheme="minorHAnsi"/>
          <w:b/>
          <w:sz w:val="28"/>
          <w:szCs w:val="28"/>
          <w:lang w:val="uk-UA" w:eastAsia="en-US"/>
        </w:rPr>
        <w:t xml:space="preserve"> </w:t>
      </w:r>
      <w:r w:rsidR="00C30E61">
        <w:rPr>
          <w:rFonts w:eastAsiaTheme="minorHAnsi"/>
          <w:b/>
          <w:sz w:val="28"/>
          <w:szCs w:val="28"/>
          <w:lang w:val="uk-UA" w:eastAsia="en-US"/>
        </w:rPr>
        <w:t>розвитку</w:t>
      </w:r>
      <w:r w:rsidR="00003197" w:rsidRPr="000A1BC6">
        <w:rPr>
          <w:rFonts w:eastAsiaTheme="minorHAnsi"/>
          <w:b/>
          <w:sz w:val="28"/>
          <w:szCs w:val="28"/>
          <w:lang w:val="uk-UA" w:eastAsia="en-US"/>
        </w:rPr>
        <w:t>:</w:t>
      </w:r>
    </w:p>
    <w:p w:rsidR="00C30E61" w:rsidRPr="003B5C20" w:rsidRDefault="00C30E61" w:rsidP="003C29C3">
      <w:pPr>
        <w:autoSpaceDE w:val="0"/>
        <w:autoSpaceDN w:val="0"/>
        <w:adjustRightInd w:val="0"/>
        <w:jc w:val="both"/>
        <w:rPr>
          <w:rFonts w:eastAsiaTheme="minorHAnsi"/>
          <w:sz w:val="28"/>
          <w:szCs w:val="28"/>
          <w:lang w:val="uk-UA" w:eastAsia="en-US"/>
        </w:rPr>
      </w:pPr>
      <w:r w:rsidRPr="003B5C20">
        <w:rPr>
          <w:rFonts w:eastAsiaTheme="minorHAnsi"/>
          <w:sz w:val="28"/>
          <w:szCs w:val="28"/>
          <w:lang w:val="uk-UA" w:eastAsia="en-US"/>
        </w:rPr>
        <w:t>- розвиток освіти;</w:t>
      </w:r>
    </w:p>
    <w:p w:rsidR="00C30E61" w:rsidRDefault="00C30E61" w:rsidP="003C29C3">
      <w:pPr>
        <w:autoSpaceDE w:val="0"/>
        <w:autoSpaceDN w:val="0"/>
        <w:adjustRightInd w:val="0"/>
        <w:jc w:val="both"/>
        <w:rPr>
          <w:rFonts w:eastAsiaTheme="minorHAnsi"/>
          <w:sz w:val="28"/>
          <w:szCs w:val="28"/>
          <w:lang w:val="uk-UA" w:eastAsia="en-US"/>
        </w:rPr>
      </w:pPr>
      <w:r w:rsidRPr="003B5C20">
        <w:rPr>
          <w:rFonts w:eastAsiaTheme="minorHAnsi"/>
          <w:sz w:val="28"/>
          <w:szCs w:val="28"/>
          <w:lang w:val="uk-UA" w:eastAsia="en-US"/>
        </w:rPr>
        <w:t>- підвищення тривалості  життя та доступу до належного медичного обслуговування;</w:t>
      </w:r>
    </w:p>
    <w:p w:rsidR="003B5C20" w:rsidRPr="003B5C20" w:rsidRDefault="003B5C20" w:rsidP="003B5C20">
      <w:pPr>
        <w:autoSpaceDE w:val="0"/>
        <w:autoSpaceDN w:val="0"/>
        <w:adjustRightInd w:val="0"/>
        <w:jc w:val="both"/>
        <w:rPr>
          <w:rFonts w:eastAsiaTheme="minorHAnsi"/>
          <w:sz w:val="28"/>
          <w:szCs w:val="28"/>
          <w:lang w:val="uk-UA" w:eastAsia="en-US"/>
        </w:rPr>
      </w:pPr>
      <w:r w:rsidRPr="003B5C20">
        <w:rPr>
          <w:rFonts w:eastAsiaTheme="minorHAnsi"/>
          <w:sz w:val="28"/>
          <w:szCs w:val="28"/>
          <w:lang w:val="uk-UA" w:eastAsia="en-US"/>
        </w:rPr>
        <w:t>- розвиток культури;</w:t>
      </w:r>
    </w:p>
    <w:p w:rsidR="00C30E61" w:rsidRPr="003B5C20" w:rsidRDefault="00C30E61" w:rsidP="003C29C3">
      <w:pPr>
        <w:autoSpaceDE w:val="0"/>
        <w:autoSpaceDN w:val="0"/>
        <w:adjustRightInd w:val="0"/>
        <w:jc w:val="both"/>
        <w:rPr>
          <w:rFonts w:eastAsiaTheme="minorHAnsi"/>
          <w:sz w:val="28"/>
          <w:szCs w:val="28"/>
          <w:lang w:val="uk-UA" w:eastAsia="en-US"/>
        </w:rPr>
      </w:pPr>
      <w:r w:rsidRPr="003B5C20">
        <w:rPr>
          <w:rFonts w:eastAsiaTheme="minorHAnsi"/>
          <w:sz w:val="28"/>
          <w:szCs w:val="28"/>
          <w:lang w:val="uk-UA" w:eastAsia="en-US"/>
        </w:rPr>
        <w:t>- соціальне забезпечення</w:t>
      </w:r>
      <w:r w:rsidR="003B5C20">
        <w:rPr>
          <w:rFonts w:eastAsiaTheme="minorHAnsi"/>
          <w:sz w:val="28"/>
          <w:szCs w:val="28"/>
          <w:lang w:val="uk-UA" w:eastAsia="en-US"/>
        </w:rPr>
        <w:t>.</w:t>
      </w:r>
      <w:r w:rsidRPr="003B5C20">
        <w:rPr>
          <w:rFonts w:eastAsiaTheme="minorHAnsi"/>
          <w:sz w:val="28"/>
          <w:szCs w:val="28"/>
          <w:lang w:val="uk-UA" w:eastAsia="en-US"/>
        </w:rPr>
        <w:t xml:space="preserve"> </w:t>
      </w:r>
    </w:p>
    <w:p w:rsidR="005047B0" w:rsidRPr="000A1BC6" w:rsidRDefault="005047B0" w:rsidP="00003197">
      <w:pPr>
        <w:autoSpaceDE w:val="0"/>
        <w:autoSpaceDN w:val="0"/>
        <w:adjustRightInd w:val="0"/>
        <w:jc w:val="both"/>
        <w:rPr>
          <w:rFonts w:eastAsiaTheme="minorHAnsi"/>
          <w:sz w:val="28"/>
          <w:szCs w:val="28"/>
          <w:lang w:val="uk-UA" w:eastAsia="en-US"/>
        </w:rPr>
      </w:pPr>
    </w:p>
    <w:p w:rsidR="005047B0" w:rsidRPr="000A1BC6" w:rsidRDefault="005047B0" w:rsidP="00003197">
      <w:pPr>
        <w:autoSpaceDE w:val="0"/>
        <w:autoSpaceDN w:val="0"/>
        <w:adjustRightInd w:val="0"/>
        <w:jc w:val="both"/>
        <w:rPr>
          <w:rFonts w:eastAsiaTheme="minorHAnsi"/>
          <w:sz w:val="28"/>
          <w:szCs w:val="28"/>
          <w:lang w:val="uk-UA" w:eastAsia="en-US"/>
        </w:rPr>
      </w:pPr>
    </w:p>
    <w:p w:rsidR="00CD7A9E" w:rsidRPr="000A1BC6" w:rsidRDefault="00785969" w:rsidP="00CD7A9E">
      <w:pPr>
        <w:autoSpaceDE w:val="0"/>
        <w:autoSpaceDN w:val="0"/>
        <w:adjustRightInd w:val="0"/>
        <w:jc w:val="center"/>
        <w:rPr>
          <w:b/>
          <w:sz w:val="28"/>
          <w:szCs w:val="28"/>
          <w:lang w:val="uk-UA"/>
        </w:rPr>
      </w:pPr>
      <w:r w:rsidRPr="000A1BC6">
        <w:rPr>
          <w:rFonts w:eastAsiaTheme="minorHAnsi"/>
          <w:b/>
          <w:sz w:val="28"/>
          <w:szCs w:val="28"/>
          <w:lang w:val="uk-UA" w:eastAsia="en-US"/>
        </w:rPr>
        <w:t>ІV.</w:t>
      </w:r>
      <w:r w:rsidR="009D244C">
        <w:rPr>
          <w:rFonts w:eastAsiaTheme="minorHAnsi"/>
          <w:b/>
          <w:sz w:val="28"/>
          <w:szCs w:val="28"/>
          <w:lang w:val="uk-UA" w:eastAsia="en-US"/>
        </w:rPr>
        <w:tab/>
      </w:r>
      <w:r w:rsidR="00C81F1E" w:rsidRPr="000A1BC6">
        <w:rPr>
          <w:b/>
          <w:sz w:val="28"/>
          <w:szCs w:val="28"/>
          <w:lang w:val="uk-UA"/>
        </w:rPr>
        <w:t>Основні завдання та механізми реалізації П</w:t>
      </w:r>
      <w:r w:rsidR="00CD7A9E" w:rsidRPr="000A1BC6">
        <w:rPr>
          <w:b/>
          <w:sz w:val="28"/>
          <w:szCs w:val="28"/>
          <w:lang w:val="uk-UA"/>
        </w:rPr>
        <w:t>рограми</w:t>
      </w:r>
    </w:p>
    <w:p w:rsidR="00676BAA" w:rsidRPr="000A1BC6" w:rsidRDefault="00676BAA" w:rsidP="00CD7A9E">
      <w:pPr>
        <w:autoSpaceDE w:val="0"/>
        <w:autoSpaceDN w:val="0"/>
        <w:adjustRightInd w:val="0"/>
        <w:jc w:val="center"/>
        <w:rPr>
          <w:b/>
          <w:sz w:val="28"/>
          <w:szCs w:val="28"/>
          <w:lang w:val="uk-UA"/>
        </w:rPr>
      </w:pPr>
    </w:p>
    <w:p w:rsidR="00C30E61" w:rsidRDefault="00C30E61" w:rsidP="00676BAA">
      <w:pPr>
        <w:pStyle w:val="af7"/>
        <w:ind w:firstLine="567"/>
        <w:jc w:val="center"/>
      </w:pPr>
      <w:r>
        <w:t xml:space="preserve">4.1 </w:t>
      </w:r>
      <w:r w:rsidRPr="00A0475F">
        <w:t>Розвиток</w:t>
      </w:r>
      <w:r w:rsidR="003B5C20">
        <w:t xml:space="preserve"> </w:t>
      </w:r>
      <w:r w:rsidRPr="00A0475F">
        <w:t xml:space="preserve"> житлово - комунального господарства та інфраструктури</w:t>
      </w:r>
    </w:p>
    <w:p w:rsidR="00360A92" w:rsidRPr="00501F79" w:rsidRDefault="00360A92" w:rsidP="00501F79">
      <w:pPr>
        <w:pStyle w:val="af7"/>
        <w:rPr>
          <w:rFonts w:eastAsiaTheme="minorHAnsi"/>
          <w:szCs w:val="28"/>
          <w:lang w:eastAsia="en-US"/>
        </w:rPr>
      </w:pPr>
      <w:r w:rsidRPr="00501F79">
        <w:rPr>
          <w:bCs/>
          <w:szCs w:val="28"/>
        </w:rPr>
        <w:t>Пріоритетними напрямами</w:t>
      </w:r>
      <w:r w:rsidRPr="00360A92">
        <w:rPr>
          <w:b w:val="0"/>
          <w:bCs/>
          <w:szCs w:val="28"/>
        </w:rPr>
        <w:t xml:space="preserve">  </w:t>
      </w:r>
      <w:r w:rsidRPr="00501F79">
        <w:rPr>
          <w:bCs/>
          <w:szCs w:val="28"/>
        </w:rPr>
        <w:t>є:</w:t>
      </w:r>
    </w:p>
    <w:p w:rsidR="00360A92" w:rsidRPr="00360A92" w:rsidRDefault="00360A92" w:rsidP="00360A92">
      <w:pPr>
        <w:widowControl w:val="0"/>
        <w:ind w:right="20"/>
        <w:jc w:val="both"/>
        <w:rPr>
          <w:sz w:val="28"/>
          <w:szCs w:val="28"/>
        </w:rPr>
      </w:pPr>
      <w:r w:rsidRPr="00360A92">
        <w:rPr>
          <w:sz w:val="28"/>
          <w:szCs w:val="28"/>
        </w:rPr>
        <w:t>- поліпшення якості та розширення переліку житлово-комунальних послуг для населення громади;</w:t>
      </w:r>
    </w:p>
    <w:p w:rsidR="00360A92" w:rsidRPr="00360A92" w:rsidRDefault="00360A92" w:rsidP="00360A92">
      <w:pPr>
        <w:widowControl w:val="0"/>
        <w:ind w:right="20"/>
        <w:jc w:val="both"/>
        <w:rPr>
          <w:sz w:val="28"/>
          <w:szCs w:val="28"/>
        </w:rPr>
      </w:pPr>
      <w:r w:rsidRPr="00360A92">
        <w:rPr>
          <w:sz w:val="28"/>
          <w:szCs w:val="28"/>
        </w:rPr>
        <w:t>- поліпшення стану забезпечення населення якісною питною водою;</w:t>
      </w:r>
    </w:p>
    <w:p w:rsidR="00360A92" w:rsidRPr="00360A92" w:rsidRDefault="00360A92" w:rsidP="00360A92">
      <w:pPr>
        <w:widowControl w:val="0"/>
        <w:ind w:right="20"/>
        <w:jc w:val="both"/>
        <w:rPr>
          <w:sz w:val="28"/>
          <w:szCs w:val="28"/>
          <w:lang w:val="uk-UA"/>
        </w:rPr>
      </w:pPr>
      <w:r w:rsidRPr="00360A92">
        <w:rPr>
          <w:sz w:val="28"/>
          <w:szCs w:val="28"/>
        </w:rPr>
        <w:t>- реконструкція очисних споруд;</w:t>
      </w:r>
    </w:p>
    <w:p w:rsidR="00360A92" w:rsidRPr="00360A92" w:rsidRDefault="00360A92" w:rsidP="00360A92">
      <w:pPr>
        <w:widowControl w:val="0"/>
        <w:ind w:right="20"/>
        <w:jc w:val="both"/>
        <w:rPr>
          <w:sz w:val="28"/>
          <w:szCs w:val="28"/>
        </w:rPr>
      </w:pPr>
      <w:r w:rsidRPr="00360A92">
        <w:rPr>
          <w:sz w:val="28"/>
          <w:szCs w:val="28"/>
        </w:rPr>
        <w:t>- необхідність заміни значної частини систем водопостачання;</w:t>
      </w:r>
    </w:p>
    <w:p w:rsidR="00360A92" w:rsidRPr="00360A92" w:rsidRDefault="00360A92" w:rsidP="00360A92">
      <w:pPr>
        <w:numPr>
          <w:ilvl w:val="0"/>
          <w:numId w:val="20"/>
        </w:numPr>
        <w:tabs>
          <w:tab w:val="clear" w:pos="1440"/>
          <w:tab w:val="num" w:pos="0"/>
          <w:tab w:val="left" w:pos="709"/>
        </w:tabs>
        <w:ind w:left="0" w:firstLine="0"/>
        <w:jc w:val="both"/>
        <w:rPr>
          <w:sz w:val="28"/>
          <w:szCs w:val="28"/>
          <w:lang w:val="uk-UA"/>
        </w:rPr>
      </w:pPr>
      <w:r w:rsidRPr="00360A92">
        <w:rPr>
          <w:sz w:val="28"/>
          <w:szCs w:val="28"/>
          <w:lang w:val="uk-UA"/>
        </w:rPr>
        <w:t>поліпшення транспортно-експлуатаційного стану автомобільних доріг;</w:t>
      </w:r>
    </w:p>
    <w:p w:rsidR="00360A92" w:rsidRPr="00360A92" w:rsidRDefault="00360A92" w:rsidP="00360A92">
      <w:pPr>
        <w:numPr>
          <w:ilvl w:val="0"/>
          <w:numId w:val="20"/>
        </w:numPr>
        <w:tabs>
          <w:tab w:val="clear" w:pos="1440"/>
          <w:tab w:val="num" w:pos="0"/>
          <w:tab w:val="left" w:pos="709"/>
        </w:tabs>
        <w:ind w:left="0" w:firstLine="0"/>
        <w:jc w:val="both"/>
        <w:rPr>
          <w:b/>
          <w:sz w:val="28"/>
          <w:szCs w:val="28"/>
          <w:lang w:val="uk-UA"/>
        </w:rPr>
      </w:pPr>
      <w:r w:rsidRPr="00360A92">
        <w:rPr>
          <w:sz w:val="28"/>
          <w:szCs w:val="28"/>
          <w:lang w:val="uk-UA"/>
        </w:rPr>
        <w:t>задоволення потреб населення автотранспортом загального користування та забезпечення населених пунктів громади регулярним автобусним сполученням.</w:t>
      </w:r>
    </w:p>
    <w:p w:rsidR="00360A92" w:rsidRPr="00360A92" w:rsidRDefault="00360A92" w:rsidP="00360A92">
      <w:pPr>
        <w:widowControl w:val="0"/>
        <w:ind w:right="20"/>
        <w:jc w:val="both"/>
        <w:rPr>
          <w:sz w:val="28"/>
          <w:szCs w:val="28"/>
          <w:lang w:val="uk-UA"/>
        </w:rPr>
      </w:pPr>
      <w:r w:rsidRPr="00360A92">
        <w:rPr>
          <w:sz w:val="28"/>
          <w:szCs w:val="28"/>
          <w:lang w:val="uk-UA"/>
        </w:rPr>
        <w:t>- необхідність облаштування місця видалення відходів для розміщення відходів, його облаштування згідно санітарних норм, організація роздільного збору твердих побутових відходів та пунктів сортування твердих відходів з метою їх доставки до пунктів переробки;</w:t>
      </w:r>
    </w:p>
    <w:p w:rsidR="00C30E61" w:rsidRPr="00B31AB2" w:rsidRDefault="00360A92" w:rsidP="00501F79">
      <w:pPr>
        <w:pStyle w:val="af7"/>
        <w:rPr>
          <w:rFonts w:eastAsiaTheme="minorHAnsi"/>
          <w:szCs w:val="28"/>
          <w:lang w:eastAsia="en-US"/>
        </w:rPr>
      </w:pPr>
      <w:r w:rsidRPr="00B31AB2">
        <w:rPr>
          <w:szCs w:val="28"/>
        </w:rPr>
        <w:t>Основні завдання та заходи</w:t>
      </w:r>
    </w:p>
    <w:p w:rsidR="00360A92" w:rsidRPr="00B31AB2" w:rsidRDefault="00360A92" w:rsidP="00501F79">
      <w:pPr>
        <w:pStyle w:val="18"/>
        <w:widowControl w:val="0"/>
        <w:jc w:val="both"/>
        <w:rPr>
          <w:sz w:val="28"/>
          <w:szCs w:val="28"/>
        </w:rPr>
      </w:pPr>
      <w:r w:rsidRPr="00B31AB2">
        <w:rPr>
          <w:sz w:val="28"/>
          <w:szCs w:val="28"/>
        </w:rPr>
        <w:t>- підвищення платоспроможності підприємств житлово-комунального господарства, забезпечення їх беззбиткової діяльності через своєчасне впровадження економічно обґрунтованих тарифів та зниження собівартості послуг на основі ресурсозберігаючих технологій;</w:t>
      </w:r>
    </w:p>
    <w:p w:rsidR="00360A92" w:rsidRPr="00B31AB2" w:rsidRDefault="00360A92" w:rsidP="00501F79">
      <w:pPr>
        <w:pStyle w:val="18"/>
        <w:widowControl w:val="0"/>
        <w:jc w:val="both"/>
        <w:rPr>
          <w:sz w:val="28"/>
          <w:szCs w:val="28"/>
        </w:rPr>
      </w:pPr>
      <w:r w:rsidRPr="00B31AB2">
        <w:rPr>
          <w:sz w:val="28"/>
          <w:szCs w:val="28"/>
        </w:rPr>
        <w:t>- створення умов для більш широкого залучення населення до управління та утримання житлового фонду через об’єднання співвласників багатоквартирних житлових будинків та впровадження системи управителів будинками;</w:t>
      </w:r>
    </w:p>
    <w:p w:rsidR="00360A92" w:rsidRPr="00B31AB2" w:rsidRDefault="00360A92" w:rsidP="00501F79">
      <w:pPr>
        <w:pStyle w:val="18"/>
        <w:widowControl w:val="0"/>
        <w:jc w:val="both"/>
        <w:rPr>
          <w:sz w:val="28"/>
          <w:szCs w:val="28"/>
        </w:rPr>
      </w:pPr>
      <w:r w:rsidRPr="00B31AB2">
        <w:rPr>
          <w:sz w:val="28"/>
          <w:szCs w:val="28"/>
        </w:rPr>
        <w:t>- поліпшення технічного стану водопровідно-каналізаційного господарства, централізованого теплопостачання, збільшення обсягів капітального ремонту житлового фонду та об’єктів благоустрою;</w:t>
      </w:r>
    </w:p>
    <w:p w:rsidR="00360A92" w:rsidRPr="00B31AB2" w:rsidRDefault="00360A92" w:rsidP="00501F79">
      <w:pPr>
        <w:pStyle w:val="18"/>
        <w:widowControl w:val="0"/>
        <w:jc w:val="both"/>
        <w:rPr>
          <w:sz w:val="28"/>
          <w:szCs w:val="28"/>
        </w:rPr>
      </w:pPr>
      <w:r w:rsidRPr="00B31AB2">
        <w:rPr>
          <w:sz w:val="28"/>
          <w:szCs w:val="28"/>
        </w:rPr>
        <w:t>- проведення роботи щодо впровадження енергозберігаючих технологій, зниження собівартості надання житлово-комунальних послуг;</w:t>
      </w:r>
    </w:p>
    <w:p w:rsidR="00360A92" w:rsidRPr="00B31AB2" w:rsidRDefault="00360A92" w:rsidP="00501F79">
      <w:pPr>
        <w:pStyle w:val="18"/>
        <w:widowControl w:val="0"/>
        <w:jc w:val="both"/>
        <w:rPr>
          <w:sz w:val="28"/>
          <w:szCs w:val="28"/>
        </w:rPr>
      </w:pPr>
      <w:r w:rsidRPr="00B31AB2">
        <w:rPr>
          <w:sz w:val="28"/>
          <w:szCs w:val="28"/>
        </w:rPr>
        <w:t>- забезпечення фінансування капітального ремонту житлового фонду з місцевих бюджетів та коштів населення для підтримки належного технічного стану будинків (інженерних вводів);</w:t>
      </w:r>
    </w:p>
    <w:p w:rsidR="00360A92" w:rsidRPr="00B31AB2" w:rsidRDefault="00360A92" w:rsidP="00501F79">
      <w:pPr>
        <w:pStyle w:val="18"/>
        <w:widowControl w:val="0"/>
        <w:jc w:val="both"/>
        <w:rPr>
          <w:sz w:val="28"/>
          <w:szCs w:val="28"/>
        </w:rPr>
      </w:pPr>
      <w:r w:rsidRPr="00B31AB2">
        <w:rPr>
          <w:sz w:val="28"/>
          <w:szCs w:val="28"/>
        </w:rPr>
        <w:t>- покращення матеріально-технічної бази КП «</w:t>
      </w:r>
      <w:r w:rsidR="00B31AB2" w:rsidRPr="00B31AB2">
        <w:rPr>
          <w:sz w:val="28"/>
          <w:szCs w:val="28"/>
        </w:rPr>
        <w:t>Благоустрій-Василівка</w:t>
      </w:r>
      <w:r w:rsidRPr="00B31AB2">
        <w:rPr>
          <w:sz w:val="28"/>
          <w:szCs w:val="28"/>
        </w:rPr>
        <w:t>»</w:t>
      </w:r>
      <w:r w:rsidR="00B31AB2" w:rsidRPr="00B31AB2">
        <w:rPr>
          <w:sz w:val="28"/>
          <w:szCs w:val="28"/>
        </w:rPr>
        <w:t>, зокрема придбання техніки для ефективного функціонування</w:t>
      </w:r>
      <w:r w:rsidRPr="00B31AB2">
        <w:rPr>
          <w:sz w:val="28"/>
          <w:szCs w:val="28"/>
        </w:rPr>
        <w:t>;</w:t>
      </w:r>
    </w:p>
    <w:p w:rsidR="00360A92" w:rsidRPr="00B31AB2" w:rsidRDefault="00360A92" w:rsidP="00501F79">
      <w:pPr>
        <w:pStyle w:val="18"/>
        <w:widowControl w:val="0"/>
        <w:jc w:val="both"/>
        <w:rPr>
          <w:sz w:val="28"/>
          <w:szCs w:val="28"/>
        </w:rPr>
      </w:pPr>
      <w:r w:rsidRPr="00B31AB2">
        <w:rPr>
          <w:sz w:val="28"/>
          <w:szCs w:val="28"/>
        </w:rPr>
        <w:lastRenderedPageBreak/>
        <w:t>- залучення інвестицій для реалізації інвестиційних проектів у сфері житлово - комунального господарства з залученням коштів з різних джерел.</w:t>
      </w:r>
    </w:p>
    <w:p w:rsidR="00360A92" w:rsidRPr="00B31AB2" w:rsidRDefault="00360A92" w:rsidP="00501F79">
      <w:pPr>
        <w:widowControl w:val="0"/>
        <w:numPr>
          <w:ilvl w:val="0"/>
          <w:numId w:val="21"/>
        </w:numPr>
        <w:tabs>
          <w:tab w:val="clear" w:pos="1211"/>
          <w:tab w:val="num" w:pos="0"/>
        </w:tabs>
        <w:ind w:left="0" w:firstLine="0"/>
        <w:jc w:val="both"/>
        <w:rPr>
          <w:sz w:val="28"/>
          <w:szCs w:val="28"/>
          <w:lang w:val="uk-UA"/>
        </w:rPr>
      </w:pPr>
      <w:r w:rsidRPr="00B31AB2">
        <w:rPr>
          <w:sz w:val="28"/>
          <w:szCs w:val="28"/>
          <w:lang w:val="uk-UA"/>
        </w:rPr>
        <w:t>вирішення проблемних питань збору та утилізації сміття, твердих побутових відходів, прибирання стихійних звалищ;</w:t>
      </w:r>
    </w:p>
    <w:p w:rsidR="00360A92" w:rsidRPr="00B31AB2" w:rsidRDefault="00360A92" w:rsidP="00501F79">
      <w:pPr>
        <w:widowControl w:val="0"/>
        <w:numPr>
          <w:ilvl w:val="0"/>
          <w:numId w:val="21"/>
        </w:numPr>
        <w:tabs>
          <w:tab w:val="clear" w:pos="1211"/>
          <w:tab w:val="left" w:pos="0"/>
        </w:tabs>
        <w:ind w:left="0" w:firstLine="0"/>
        <w:jc w:val="both"/>
        <w:rPr>
          <w:sz w:val="28"/>
          <w:szCs w:val="28"/>
          <w:lang w:val="uk-UA"/>
        </w:rPr>
      </w:pPr>
      <w:r w:rsidRPr="00B31AB2">
        <w:rPr>
          <w:sz w:val="28"/>
          <w:szCs w:val="28"/>
          <w:lang w:val="uk-UA"/>
        </w:rPr>
        <w:t>забезпечення ефективного використання коштів, передбачених для належного утримання автомобільних доріг комунального значення;</w:t>
      </w:r>
    </w:p>
    <w:p w:rsidR="00360A92" w:rsidRPr="00B31AB2" w:rsidRDefault="00360A92" w:rsidP="00501F79">
      <w:pPr>
        <w:widowControl w:val="0"/>
        <w:numPr>
          <w:ilvl w:val="0"/>
          <w:numId w:val="21"/>
        </w:numPr>
        <w:tabs>
          <w:tab w:val="num" w:pos="0"/>
          <w:tab w:val="left" w:pos="709"/>
          <w:tab w:val="left" w:pos="1080"/>
        </w:tabs>
        <w:ind w:left="0" w:firstLine="0"/>
        <w:jc w:val="both"/>
        <w:rPr>
          <w:sz w:val="28"/>
          <w:szCs w:val="28"/>
          <w:lang w:val="uk-UA"/>
        </w:rPr>
      </w:pPr>
      <w:r w:rsidRPr="00B31AB2">
        <w:rPr>
          <w:sz w:val="28"/>
          <w:szCs w:val="28"/>
          <w:lang w:val="uk-UA"/>
        </w:rPr>
        <w:t>співпраця з Службою автомобільних доріг та управлінням регіонального розвитку, інфраструктури та дорожнього господарства облдержадміністрації щодо поліпшення стану автомобільних доріг обласного значення на території громади</w:t>
      </w:r>
      <w:r w:rsidR="00B31AB2" w:rsidRPr="00B31AB2">
        <w:rPr>
          <w:sz w:val="28"/>
          <w:szCs w:val="28"/>
          <w:lang w:val="uk-UA"/>
        </w:rPr>
        <w:t>;</w:t>
      </w:r>
    </w:p>
    <w:p w:rsidR="00360A92" w:rsidRPr="00B31AB2" w:rsidRDefault="00360A92" w:rsidP="00501F79">
      <w:pPr>
        <w:widowControl w:val="0"/>
        <w:numPr>
          <w:ilvl w:val="0"/>
          <w:numId w:val="21"/>
        </w:numPr>
        <w:tabs>
          <w:tab w:val="num" w:pos="0"/>
          <w:tab w:val="left" w:pos="709"/>
          <w:tab w:val="left" w:pos="1080"/>
        </w:tabs>
        <w:ind w:left="0" w:firstLine="0"/>
        <w:jc w:val="both"/>
        <w:rPr>
          <w:sz w:val="28"/>
          <w:szCs w:val="28"/>
          <w:lang w:val="uk-UA"/>
        </w:rPr>
      </w:pPr>
      <w:r w:rsidRPr="00B31AB2">
        <w:rPr>
          <w:sz w:val="28"/>
          <w:szCs w:val="28"/>
          <w:lang w:val="uk-UA"/>
        </w:rPr>
        <w:t>оптимальне забезпечення пасажирськими перевезеннями потреб населення громади на приміських маршрутах;</w:t>
      </w:r>
    </w:p>
    <w:p w:rsidR="00B31AB2" w:rsidRDefault="00B31AB2" w:rsidP="00B31AB2">
      <w:pPr>
        <w:jc w:val="both"/>
        <w:rPr>
          <w:b/>
          <w:sz w:val="28"/>
          <w:szCs w:val="28"/>
          <w:lang w:val="uk-UA"/>
        </w:rPr>
      </w:pPr>
      <w:r w:rsidRPr="00B31AB2">
        <w:rPr>
          <w:b/>
          <w:sz w:val="28"/>
          <w:szCs w:val="28"/>
        </w:rPr>
        <w:t>Очікувані результати:</w:t>
      </w:r>
    </w:p>
    <w:p w:rsidR="00B31AB2" w:rsidRDefault="00B31AB2" w:rsidP="00B31AB2">
      <w:pPr>
        <w:jc w:val="both"/>
        <w:rPr>
          <w:sz w:val="28"/>
          <w:szCs w:val="28"/>
          <w:lang w:val="uk-UA"/>
        </w:rPr>
      </w:pPr>
      <w:r>
        <w:rPr>
          <w:sz w:val="28"/>
          <w:szCs w:val="28"/>
          <w:lang w:val="uk-UA"/>
        </w:rPr>
        <w:t>-</w:t>
      </w:r>
      <w:r w:rsidRPr="00B31AB2">
        <w:rPr>
          <w:sz w:val="28"/>
          <w:szCs w:val="28"/>
          <w:lang w:val="uk-UA"/>
        </w:rPr>
        <w:t>поліпшення якості надання житлово-комунальних послуг для населення громади;</w:t>
      </w:r>
    </w:p>
    <w:p w:rsidR="00B31AB2" w:rsidRDefault="00B31AB2" w:rsidP="00B31AB2">
      <w:pPr>
        <w:jc w:val="both"/>
        <w:rPr>
          <w:sz w:val="28"/>
          <w:szCs w:val="28"/>
          <w:lang w:val="uk-UA"/>
        </w:rPr>
      </w:pPr>
      <w:r>
        <w:rPr>
          <w:sz w:val="28"/>
          <w:szCs w:val="28"/>
          <w:lang w:val="uk-UA"/>
        </w:rPr>
        <w:t>-поліпшення стану забезпечення населення якісною питною водою;</w:t>
      </w:r>
    </w:p>
    <w:p w:rsidR="00B31AB2" w:rsidRDefault="00B31AB2" w:rsidP="00B31AB2">
      <w:pPr>
        <w:jc w:val="both"/>
        <w:rPr>
          <w:sz w:val="28"/>
          <w:szCs w:val="28"/>
          <w:lang w:val="uk-UA"/>
        </w:rPr>
      </w:pPr>
      <w:r>
        <w:rPr>
          <w:sz w:val="28"/>
          <w:szCs w:val="28"/>
          <w:lang w:val="uk-UA"/>
        </w:rPr>
        <w:t>- розширення мережі вуличного освітлення на території громади:</w:t>
      </w:r>
    </w:p>
    <w:p w:rsidR="00B31AB2" w:rsidRDefault="00B31AB2" w:rsidP="00B31AB2">
      <w:pPr>
        <w:jc w:val="both"/>
        <w:rPr>
          <w:sz w:val="28"/>
          <w:szCs w:val="28"/>
          <w:lang w:val="uk-UA"/>
        </w:rPr>
      </w:pPr>
      <w:r>
        <w:rPr>
          <w:sz w:val="28"/>
          <w:szCs w:val="28"/>
          <w:lang w:val="uk-UA"/>
        </w:rPr>
        <w:t>- поліпшення експлуатаційного стану доріг;</w:t>
      </w:r>
    </w:p>
    <w:p w:rsidR="00B31AB2" w:rsidRDefault="00B31AB2" w:rsidP="00B31AB2">
      <w:pPr>
        <w:jc w:val="both"/>
        <w:rPr>
          <w:sz w:val="28"/>
          <w:szCs w:val="28"/>
          <w:lang w:val="uk-UA"/>
        </w:rPr>
      </w:pPr>
      <w:r>
        <w:rPr>
          <w:sz w:val="28"/>
          <w:szCs w:val="28"/>
          <w:lang w:val="uk-UA"/>
        </w:rPr>
        <w:t xml:space="preserve">- покращення </w:t>
      </w:r>
      <w:r w:rsidR="000C284A">
        <w:rPr>
          <w:sz w:val="28"/>
          <w:szCs w:val="28"/>
          <w:lang w:val="uk-UA"/>
        </w:rPr>
        <w:t>матеріально-технічного забезпечення комунальних підприємств громади;</w:t>
      </w:r>
    </w:p>
    <w:p w:rsidR="000C284A" w:rsidRDefault="000C284A" w:rsidP="00B31AB2">
      <w:pPr>
        <w:jc w:val="both"/>
        <w:rPr>
          <w:sz w:val="28"/>
          <w:szCs w:val="28"/>
          <w:lang w:val="uk-UA"/>
        </w:rPr>
      </w:pPr>
      <w:r>
        <w:rPr>
          <w:sz w:val="28"/>
          <w:szCs w:val="28"/>
          <w:lang w:val="uk-UA"/>
        </w:rPr>
        <w:t>- підвищення ефективності використання енергетичних та матеріальніх ресурсів;</w:t>
      </w:r>
    </w:p>
    <w:p w:rsidR="000C284A" w:rsidRPr="00B31AB2" w:rsidRDefault="000C284A" w:rsidP="00B31AB2">
      <w:pPr>
        <w:jc w:val="both"/>
        <w:rPr>
          <w:sz w:val="28"/>
          <w:szCs w:val="28"/>
          <w:lang w:val="uk-UA"/>
        </w:rPr>
      </w:pPr>
      <w:r>
        <w:rPr>
          <w:sz w:val="28"/>
          <w:szCs w:val="28"/>
          <w:lang w:val="uk-UA"/>
        </w:rPr>
        <w:t>- залучення інвестицій на впровадження енергозберігаючих технологій.</w:t>
      </w:r>
    </w:p>
    <w:p w:rsidR="00C30E61" w:rsidRDefault="000C284A" w:rsidP="005176BA">
      <w:pPr>
        <w:pStyle w:val="af7"/>
        <w:rPr>
          <w:b w:val="0"/>
          <w:szCs w:val="28"/>
        </w:rPr>
      </w:pPr>
      <w:r w:rsidRPr="000C284A">
        <w:rPr>
          <w:szCs w:val="28"/>
        </w:rPr>
        <w:t>Індикатори:</w:t>
      </w:r>
      <w:r w:rsidRPr="000C284A">
        <w:rPr>
          <w:szCs w:val="28"/>
        </w:rPr>
        <w:br/>
      </w:r>
      <w:r w:rsidR="005176BA" w:rsidRPr="005176BA">
        <w:rPr>
          <w:b w:val="0"/>
          <w:szCs w:val="28"/>
        </w:rPr>
        <w:t>- обсяг інвестиційних коштів залучених з різних рівнів бюджетів та інших джерел фінансування;</w:t>
      </w:r>
    </w:p>
    <w:p w:rsidR="005176BA" w:rsidRDefault="005176BA" w:rsidP="005176BA">
      <w:pPr>
        <w:pStyle w:val="af7"/>
        <w:numPr>
          <w:ilvl w:val="0"/>
          <w:numId w:val="5"/>
        </w:numPr>
        <w:ind w:left="0" w:firstLine="0"/>
        <w:rPr>
          <w:rFonts w:eastAsiaTheme="minorHAnsi"/>
          <w:b w:val="0"/>
          <w:szCs w:val="28"/>
          <w:lang w:eastAsia="en-US"/>
        </w:rPr>
      </w:pPr>
      <w:r>
        <w:rPr>
          <w:rFonts w:eastAsiaTheme="minorHAnsi"/>
          <w:b w:val="0"/>
          <w:szCs w:val="28"/>
          <w:lang w:eastAsia="en-US"/>
        </w:rPr>
        <w:t>протяжність відремонтованих водопровідних мереж;</w:t>
      </w:r>
    </w:p>
    <w:p w:rsidR="005176BA" w:rsidRDefault="005176BA" w:rsidP="005176BA">
      <w:pPr>
        <w:pStyle w:val="af7"/>
        <w:numPr>
          <w:ilvl w:val="0"/>
          <w:numId w:val="5"/>
        </w:numPr>
        <w:ind w:left="0" w:firstLine="0"/>
        <w:rPr>
          <w:rFonts w:eastAsiaTheme="minorHAnsi"/>
          <w:b w:val="0"/>
          <w:szCs w:val="28"/>
          <w:lang w:eastAsia="en-US"/>
        </w:rPr>
      </w:pPr>
      <w:r>
        <w:rPr>
          <w:rFonts w:eastAsiaTheme="minorHAnsi"/>
          <w:b w:val="0"/>
          <w:szCs w:val="28"/>
          <w:lang w:eastAsia="en-US"/>
        </w:rPr>
        <w:t>площа відремонтованих доріг;</w:t>
      </w:r>
    </w:p>
    <w:p w:rsidR="005176BA" w:rsidRPr="005176BA" w:rsidRDefault="005176BA" w:rsidP="005176BA">
      <w:pPr>
        <w:pStyle w:val="af7"/>
        <w:numPr>
          <w:ilvl w:val="0"/>
          <w:numId w:val="5"/>
        </w:numPr>
        <w:ind w:left="0" w:firstLine="0"/>
        <w:rPr>
          <w:rFonts w:eastAsiaTheme="minorHAnsi"/>
          <w:b w:val="0"/>
          <w:szCs w:val="28"/>
          <w:lang w:eastAsia="en-US"/>
        </w:rPr>
      </w:pPr>
      <w:r>
        <w:rPr>
          <w:rFonts w:eastAsiaTheme="minorHAnsi"/>
          <w:b w:val="0"/>
          <w:szCs w:val="28"/>
          <w:lang w:eastAsia="en-US"/>
        </w:rPr>
        <w:t xml:space="preserve">обсяг скорочення споживання енергоносіїв. </w:t>
      </w:r>
    </w:p>
    <w:p w:rsidR="00C30E61" w:rsidRDefault="00C30E61" w:rsidP="00676BAA">
      <w:pPr>
        <w:pStyle w:val="af7"/>
        <w:ind w:firstLine="567"/>
        <w:jc w:val="center"/>
        <w:rPr>
          <w:rFonts w:eastAsiaTheme="minorHAnsi"/>
          <w:szCs w:val="28"/>
          <w:lang w:eastAsia="en-US"/>
        </w:rPr>
      </w:pPr>
    </w:p>
    <w:p w:rsidR="00B479CB" w:rsidRDefault="00B479CB" w:rsidP="00B479CB">
      <w:pPr>
        <w:pStyle w:val="af7"/>
        <w:ind w:left="708"/>
        <w:jc w:val="center"/>
        <w:rPr>
          <w:lang w:eastAsia="uk-UA"/>
        </w:rPr>
      </w:pPr>
      <w:r>
        <w:rPr>
          <w:lang w:eastAsia="uk-UA"/>
        </w:rPr>
        <w:t xml:space="preserve">4.2 </w:t>
      </w:r>
      <w:r w:rsidRPr="00E678FD">
        <w:rPr>
          <w:lang w:eastAsia="uk-UA"/>
        </w:rPr>
        <w:t>Підвищення рівня благоустрою населених пунктів громади</w:t>
      </w:r>
    </w:p>
    <w:p w:rsidR="00501F79" w:rsidRDefault="00501F79" w:rsidP="00B479CB">
      <w:pPr>
        <w:pStyle w:val="af7"/>
        <w:ind w:left="708"/>
        <w:jc w:val="center"/>
        <w:rPr>
          <w:rFonts w:eastAsiaTheme="minorHAnsi"/>
          <w:szCs w:val="28"/>
          <w:lang w:eastAsia="en-US"/>
        </w:rPr>
      </w:pPr>
    </w:p>
    <w:p w:rsidR="00D626A9" w:rsidRDefault="00D626A9" w:rsidP="00B479CB">
      <w:pPr>
        <w:pStyle w:val="ab"/>
        <w:rPr>
          <w:rFonts w:ascii="Times New Roman" w:hAnsi="Times New Roman" w:cs="Times New Roman"/>
          <w:b/>
          <w:bCs/>
          <w:sz w:val="28"/>
          <w:szCs w:val="28"/>
          <w:lang w:val="uk-UA"/>
        </w:rPr>
      </w:pPr>
      <w:r w:rsidRPr="003E1592">
        <w:rPr>
          <w:rFonts w:ascii="Times New Roman" w:hAnsi="Times New Roman" w:cs="Times New Roman"/>
          <w:b/>
          <w:bCs/>
          <w:sz w:val="28"/>
          <w:szCs w:val="28"/>
          <w:lang w:val="uk-UA"/>
        </w:rPr>
        <w:t xml:space="preserve">Пріоритетними напрямами </w:t>
      </w:r>
      <w:r w:rsidRPr="003E1592">
        <w:rPr>
          <w:b/>
          <w:bCs/>
          <w:szCs w:val="28"/>
          <w:lang w:val="uk-UA"/>
        </w:rPr>
        <w:t xml:space="preserve"> </w:t>
      </w:r>
      <w:r w:rsidRPr="003E1592">
        <w:rPr>
          <w:rFonts w:ascii="Times New Roman" w:hAnsi="Times New Roman" w:cs="Times New Roman"/>
          <w:b/>
          <w:bCs/>
          <w:sz w:val="28"/>
          <w:szCs w:val="28"/>
          <w:lang w:val="uk-UA"/>
        </w:rPr>
        <w:t>є</w:t>
      </w:r>
      <w:r>
        <w:rPr>
          <w:rFonts w:ascii="Times New Roman" w:hAnsi="Times New Roman" w:cs="Times New Roman"/>
          <w:b/>
          <w:bCs/>
          <w:sz w:val="28"/>
          <w:szCs w:val="28"/>
          <w:lang w:val="uk-UA"/>
        </w:rPr>
        <w:t>:</w:t>
      </w:r>
    </w:p>
    <w:p w:rsidR="00D626A9" w:rsidRPr="002A54F9" w:rsidRDefault="00501F79" w:rsidP="00501F79">
      <w:pPr>
        <w:pStyle w:val="ab"/>
        <w:rPr>
          <w:rFonts w:ascii="Times New Roman" w:hAnsi="Times New Roman"/>
          <w:b/>
          <w:color w:val="000000"/>
          <w:sz w:val="28"/>
          <w:szCs w:val="28"/>
          <w:lang w:val="uk-UA"/>
        </w:rPr>
      </w:pPr>
      <w:r>
        <w:rPr>
          <w:rFonts w:ascii="Times New Roman" w:hAnsi="Times New Roman"/>
          <w:color w:val="000000"/>
          <w:sz w:val="28"/>
          <w:szCs w:val="28"/>
          <w:lang w:val="uk-UA"/>
        </w:rPr>
        <w:t xml:space="preserve">- </w:t>
      </w:r>
      <w:r w:rsidR="002A54F9" w:rsidRPr="002A54F9">
        <w:rPr>
          <w:rFonts w:ascii="Times New Roman" w:hAnsi="Times New Roman"/>
          <w:color w:val="000000"/>
          <w:sz w:val="28"/>
          <w:szCs w:val="28"/>
          <w:lang w:val="uk-UA"/>
        </w:rPr>
        <w:t>покращення зовнішнього вигляду та санітарного стану території громади (організація прибирання селища, забезпечення своєчасного і повного видалення твердих і рідких побутових відходів, ліквідація стихійних сміттєзвалищ, косіння зелених зон, облаштування майданчиків для розміщення контейнерів по збору твердих побутових відходів, встановлення урн для сміття тощо)</w:t>
      </w:r>
      <w:r w:rsidR="002A54F9">
        <w:rPr>
          <w:rFonts w:ascii="Times New Roman" w:hAnsi="Times New Roman"/>
          <w:color w:val="000000"/>
          <w:sz w:val="28"/>
          <w:szCs w:val="28"/>
          <w:lang w:val="uk-UA"/>
        </w:rPr>
        <w:t>;</w:t>
      </w:r>
    </w:p>
    <w:p w:rsidR="00D626A9" w:rsidRPr="002A54F9" w:rsidRDefault="00D626A9" w:rsidP="002A54F9">
      <w:pPr>
        <w:widowControl w:val="0"/>
        <w:numPr>
          <w:ilvl w:val="0"/>
          <w:numId w:val="20"/>
        </w:numPr>
        <w:tabs>
          <w:tab w:val="clear" w:pos="1440"/>
          <w:tab w:val="num" w:pos="0"/>
        </w:tabs>
        <w:ind w:left="0" w:firstLine="0"/>
        <w:jc w:val="both"/>
        <w:rPr>
          <w:sz w:val="28"/>
          <w:szCs w:val="28"/>
          <w:lang w:val="uk-UA"/>
        </w:rPr>
      </w:pPr>
      <w:r w:rsidRPr="002A54F9">
        <w:rPr>
          <w:sz w:val="28"/>
          <w:szCs w:val="28"/>
          <w:lang w:val="uk-UA"/>
        </w:rPr>
        <w:t>розширення мережі зовнішнього освітлення на території громади;</w:t>
      </w:r>
    </w:p>
    <w:p w:rsidR="002A54F9" w:rsidRPr="00B31AB2" w:rsidRDefault="002A54F9" w:rsidP="002A54F9">
      <w:pPr>
        <w:pStyle w:val="af7"/>
        <w:rPr>
          <w:rFonts w:eastAsiaTheme="minorHAnsi"/>
          <w:szCs w:val="28"/>
          <w:lang w:eastAsia="en-US"/>
        </w:rPr>
      </w:pPr>
      <w:r w:rsidRPr="00B31AB2">
        <w:rPr>
          <w:szCs w:val="28"/>
        </w:rPr>
        <w:t>Основні завдання та заходи</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окультурення зелених насаджень з одночасним санітарним видаленням сухостійних, аварійних, фаутних дерев та кущів та формуванням крон існуючих дерев, утриманням газонів, зелених зон; озеленення території (висадження дерев, кущів, квітів, підсівання газонної трави) </w:t>
      </w:r>
    </w:p>
    <w:p w:rsidR="002A54F9" w:rsidRPr="002A54F9" w:rsidRDefault="002A54F9" w:rsidP="002A54F9">
      <w:pPr>
        <w:widowControl w:val="0"/>
        <w:numPr>
          <w:ilvl w:val="0"/>
          <w:numId w:val="21"/>
        </w:numPr>
        <w:tabs>
          <w:tab w:val="num" w:pos="0"/>
          <w:tab w:val="left" w:pos="709"/>
          <w:tab w:val="left" w:pos="1080"/>
        </w:tabs>
        <w:ind w:left="0" w:firstLine="0"/>
        <w:jc w:val="both"/>
        <w:rPr>
          <w:sz w:val="28"/>
          <w:szCs w:val="28"/>
          <w:lang w:val="uk-UA"/>
        </w:rPr>
      </w:pPr>
      <w:r w:rsidRPr="002A54F9">
        <w:rPr>
          <w:sz w:val="28"/>
          <w:szCs w:val="28"/>
          <w:lang w:val="uk-UA"/>
        </w:rPr>
        <w:lastRenderedPageBreak/>
        <w:t>проведення робіт з вирубки чагарників та спилювання дерев, що знаходяться в аварійному стані чи загрожують електромережам;</w:t>
      </w:r>
    </w:p>
    <w:p w:rsidR="002A54F9" w:rsidRPr="002A54F9" w:rsidRDefault="002A54F9" w:rsidP="002A54F9">
      <w:pPr>
        <w:widowControl w:val="0"/>
        <w:numPr>
          <w:ilvl w:val="0"/>
          <w:numId w:val="21"/>
        </w:numPr>
        <w:tabs>
          <w:tab w:val="num" w:pos="0"/>
          <w:tab w:val="left" w:pos="709"/>
          <w:tab w:val="left" w:pos="1080"/>
        </w:tabs>
        <w:ind w:left="0" w:firstLine="0"/>
        <w:jc w:val="both"/>
        <w:rPr>
          <w:sz w:val="28"/>
          <w:szCs w:val="28"/>
          <w:lang w:val="uk-UA"/>
        </w:rPr>
      </w:pPr>
      <w:r w:rsidRPr="002A54F9">
        <w:rPr>
          <w:sz w:val="28"/>
          <w:szCs w:val="28"/>
          <w:lang w:val="uk-UA"/>
        </w:rPr>
        <w:t>здійснення благоустрою кладовищ;</w:t>
      </w:r>
    </w:p>
    <w:p w:rsidR="002A54F9" w:rsidRPr="002A54F9" w:rsidRDefault="002A54F9" w:rsidP="002A54F9">
      <w:pPr>
        <w:widowControl w:val="0"/>
        <w:numPr>
          <w:ilvl w:val="0"/>
          <w:numId w:val="21"/>
        </w:numPr>
        <w:tabs>
          <w:tab w:val="num" w:pos="0"/>
          <w:tab w:val="left" w:pos="709"/>
          <w:tab w:val="left" w:pos="1080"/>
        </w:tabs>
        <w:ind w:left="0" w:firstLine="0"/>
        <w:jc w:val="both"/>
        <w:rPr>
          <w:sz w:val="28"/>
          <w:szCs w:val="28"/>
          <w:lang w:val="uk-UA"/>
        </w:rPr>
      </w:pPr>
      <w:r w:rsidRPr="002A54F9">
        <w:rPr>
          <w:sz w:val="28"/>
          <w:szCs w:val="28"/>
          <w:lang w:val="uk-UA"/>
        </w:rPr>
        <w:t>розробка проекту з забезпечення зовнішнім освітленням населених пунктів громади для залучення коштів міжнародних фондів підтримки розвитку громад;</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забезпечення якісного вуличного освітлення </w:t>
      </w:r>
      <w:r w:rsidR="002A54F9" w:rsidRPr="002A54F9">
        <w:rPr>
          <w:rFonts w:ascii="Times New Roman" w:hAnsi="Times New Roman"/>
          <w:color w:val="000000"/>
          <w:sz w:val="28"/>
          <w:szCs w:val="28"/>
          <w:lang w:val="uk-UA"/>
        </w:rPr>
        <w:t>громади</w:t>
      </w:r>
      <w:r w:rsidRPr="002A54F9">
        <w:rPr>
          <w:rFonts w:ascii="Times New Roman" w:hAnsi="Times New Roman"/>
          <w:color w:val="000000"/>
          <w:sz w:val="28"/>
          <w:szCs w:val="28"/>
          <w:lang w:val="uk-UA"/>
        </w:rPr>
        <w:t xml:space="preserve"> (поточне утримання, впровадження енергозберігаючих технологій в роботі мережі зовнішнього освітлення території ради); </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удосконалення організації руху транспорту та пішоходів (відновленням дорожніх знаків, дорожньої розмітки)</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створення відповідних умов для відпочинку дітей, підлітків та дорослого населення (утримання та впорядкування зон відпочинку, облаштування дитячих, спортивних майданчиків тощо);</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забезпечення належних умов для поховання померлих (впорядкування існуючих кладовищ та проведення ряду заходів по їх розширенню за потреби); </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залучення до виконання робіт (надання послуг) з благоустрою  осіб з числа  засуджених до покарання у вигляді громадських робіт;</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організація робіт з благоустрою при проведенні державних, релігійних та місцевих свят; </w:t>
      </w:r>
    </w:p>
    <w:p w:rsidR="00D626A9" w:rsidRPr="002A54F9" w:rsidRDefault="00D626A9" w:rsidP="00D626A9">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відлов та стерилізація безпритульних тварин;</w:t>
      </w:r>
    </w:p>
    <w:p w:rsidR="00D626A9" w:rsidRPr="002A54F9" w:rsidRDefault="00D626A9" w:rsidP="00D626A9">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заходах з благоустрою за місцем їх проживання. </w:t>
      </w:r>
    </w:p>
    <w:p w:rsidR="002A54F9" w:rsidRDefault="002A54F9" w:rsidP="002A54F9">
      <w:pPr>
        <w:jc w:val="both"/>
        <w:rPr>
          <w:b/>
          <w:sz w:val="28"/>
          <w:szCs w:val="28"/>
          <w:lang w:val="uk-UA"/>
        </w:rPr>
      </w:pPr>
      <w:r w:rsidRPr="00B31AB2">
        <w:rPr>
          <w:b/>
          <w:sz w:val="28"/>
          <w:szCs w:val="28"/>
        </w:rPr>
        <w:t>Очікувані результати:</w:t>
      </w:r>
    </w:p>
    <w:p w:rsidR="002A54F9" w:rsidRDefault="002A54F9" w:rsidP="002A54F9">
      <w:pPr>
        <w:jc w:val="both"/>
        <w:rPr>
          <w:sz w:val="28"/>
          <w:szCs w:val="28"/>
          <w:lang w:val="uk-UA"/>
        </w:rPr>
      </w:pPr>
      <w:r>
        <w:rPr>
          <w:sz w:val="28"/>
          <w:szCs w:val="28"/>
          <w:lang w:val="uk-UA"/>
        </w:rPr>
        <w:t xml:space="preserve">- </w:t>
      </w:r>
      <w:r w:rsidRPr="002A54F9">
        <w:rPr>
          <w:sz w:val="28"/>
          <w:szCs w:val="28"/>
          <w:lang w:val="uk-UA"/>
        </w:rPr>
        <w:t>поліпшення благоустрою території громади;</w:t>
      </w:r>
    </w:p>
    <w:p w:rsidR="00D626A9" w:rsidRPr="002A54F9" w:rsidRDefault="00D626A9" w:rsidP="002A54F9">
      <w:pPr>
        <w:pStyle w:val="ab"/>
        <w:numPr>
          <w:ilvl w:val="0"/>
          <w:numId w:val="22"/>
        </w:numPr>
        <w:suppressAutoHyphens w:val="0"/>
        <w:ind w:left="0" w:firstLine="0"/>
        <w:jc w:val="left"/>
        <w:rPr>
          <w:rFonts w:ascii="Times New Roman" w:hAnsi="Times New Roman"/>
          <w:sz w:val="28"/>
          <w:szCs w:val="28"/>
          <w:lang w:val="uk-UA"/>
        </w:rPr>
      </w:pPr>
      <w:r w:rsidRPr="002A54F9">
        <w:rPr>
          <w:rFonts w:ascii="Times New Roman" w:hAnsi="Times New Roman"/>
          <w:sz w:val="28"/>
          <w:szCs w:val="28"/>
          <w:lang w:val="uk-UA"/>
        </w:rPr>
        <w:t xml:space="preserve">створення безпечного та комфортного середовища для проживання, що досягається шляхом забезпечення належного рівня благоустрою. </w:t>
      </w:r>
    </w:p>
    <w:p w:rsidR="00D626A9" w:rsidRPr="002A54F9" w:rsidRDefault="00D626A9" w:rsidP="002A54F9">
      <w:pPr>
        <w:numPr>
          <w:ilvl w:val="0"/>
          <w:numId w:val="22"/>
        </w:numPr>
        <w:tabs>
          <w:tab w:val="left" w:pos="567"/>
          <w:tab w:val="left" w:pos="993"/>
        </w:tabs>
        <w:ind w:left="0" w:firstLine="0"/>
        <w:jc w:val="both"/>
        <w:rPr>
          <w:rFonts w:eastAsia="Calibri"/>
          <w:sz w:val="28"/>
          <w:szCs w:val="28"/>
          <w:lang w:eastAsia="en-US"/>
        </w:rPr>
      </w:pPr>
      <w:r w:rsidRPr="002A54F9">
        <w:rPr>
          <w:sz w:val="28"/>
          <w:szCs w:val="28"/>
        </w:rPr>
        <w:t>покращення екологічного та сані</w:t>
      </w:r>
      <w:proofErr w:type="gramStart"/>
      <w:r w:rsidRPr="002A54F9">
        <w:rPr>
          <w:sz w:val="28"/>
          <w:szCs w:val="28"/>
        </w:rPr>
        <w:t>тарного</w:t>
      </w:r>
      <w:proofErr w:type="gramEnd"/>
      <w:r w:rsidRPr="002A54F9">
        <w:rPr>
          <w:sz w:val="28"/>
          <w:szCs w:val="28"/>
        </w:rPr>
        <w:t xml:space="preserve"> стану </w:t>
      </w:r>
      <w:r w:rsidR="002A54F9">
        <w:rPr>
          <w:sz w:val="28"/>
          <w:szCs w:val="28"/>
          <w:lang w:val="uk-UA"/>
        </w:rPr>
        <w:t>громади</w:t>
      </w:r>
      <w:r w:rsidRPr="002A54F9">
        <w:rPr>
          <w:sz w:val="28"/>
          <w:szCs w:val="28"/>
        </w:rPr>
        <w:t>;</w:t>
      </w:r>
    </w:p>
    <w:p w:rsidR="00D626A9" w:rsidRPr="002A54F9" w:rsidRDefault="00D626A9" w:rsidP="002A54F9">
      <w:pPr>
        <w:pStyle w:val="ab"/>
        <w:numPr>
          <w:ilvl w:val="0"/>
          <w:numId w:val="22"/>
        </w:numPr>
        <w:suppressAutoHyphens w:val="0"/>
        <w:ind w:left="0" w:firstLine="0"/>
        <w:jc w:val="left"/>
        <w:rPr>
          <w:rFonts w:ascii="Times New Roman" w:hAnsi="Times New Roman"/>
          <w:sz w:val="28"/>
          <w:szCs w:val="28"/>
          <w:lang w:val="uk-UA"/>
        </w:rPr>
      </w:pPr>
      <w:r w:rsidRPr="002A54F9">
        <w:rPr>
          <w:rFonts w:ascii="Times New Roman" w:hAnsi="Times New Roman"/>
          <w:sz w:val="28"/>
          <w:szCs w:val="28"/>
          <w:lang w:val="uk-UA"/>
        </w:rPr>
        <w:t>поліпшення утримання територій населених пунктів у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w:t>
      </w:r>
    </w:p>
    <w:p w:rsidR="00B479CB" w:rsidRPr="002A54F9" w:rsidRDefault="00B479CB" w:rsidP="00B479CB">
      <w:pPr>
        <w:pStyle w:val="ab"/>
        <w:rPr>
          <w:rFonts w:ascii="Times New Roman" w:hAnsi="Times New Roman"/>
          <w:color w:val="000000"/>
          <w:sz w:val="28"/>
          <w:szCs w:val="28"/>
          <w:lang w:val="uk-UA"/>
        </w:rPr>
      </w:pPr>
      <w:r w:rsidRPr="002A54F9">
        <w:rPr>
          <w:rFonts w:ascii="Times New Roman" w:hAnsi="Times New Roman"/>
          <w:color w:val="000000"/>
          <w:sz w:val="28"/>
          <w:szCs w:val="28"/>
          <w:lang w:val="uk-UA"/>
        </w:rPr>
        <w:t xml:space="preserve">- </w:t>
      </w:r>
      <w:r w:rsidR="002A54F9" w:rsidRPr="002A54F9">
        <w:rPr>
          <w:rFonts w:ascii="Times New Roman" w:hAnsi="Times New Roman"/>
          <w:color w:val="000000"/>
          <w:sz w:val="28"/>
          <w:szCs w:val="28"/>
          <w:lang w:val="uk-UA"/>
        </w:rPr>
        <w:t xml:space="preserve"> зменшення популяцій </w:t>
      </w:r>
      <w:r w:rsidRPr="002A54F9">
        <w:rPr>
          <w:rFonts w:ascii="Times New Roman" w:hAnsi="Times New Roman"/>
          <w:color w:val="000000"/>
          <w:sz w:val="28"/>
          <w:szCs w:val="28"/>
          <w:lang w:val="uk-UA"/>
        </w:rPr>
        <w:t xml:space="preserve"> безпритульних тварин</w:t>
      </w:r>
      <w:r w:rsidR="002A54F9">
        <w:rPr>
          <w:rFonts w:ascii="Times New Roman" w:hAnsi="Times New Roman"/>
          <w:color w:val="000000"/>
          <w:sz w:val="28"/>
          <w:szCs w:val="28"/>
          <w:lang w:val="uk-UA"/>
        </w:rPr>
        <w:t>.</w:t>
      </w:r>
    </w:p>
    <w:p w:rsidR="002A54F9" w:rsidRPr="002A54F9" w:rsidRDefault="002A54F9" w:rsidP="002A54F9">
      <w:pPr>
        <w:pStyle w:val="af7"/>
        <w:rPr>
          <w:rFonts w:eastAsiaTheme="minorHAnsi"/>
          <w:b w:val="0"/>
          <w:szCs w:val="28"/>
          <w:lang w:eastAsia="en-US"/>
        </w:rPr>
      </w:pPr>
      <w:r w:rsidRPr="000C284A">
        <w:rPr>
          <w:szCs w:val="28"/>
        </w:rPr>
        <w:t>Індикатори:</w:t>
      </w:r>
      <w:r w:rsidRPr="000C284A">
        <w:rPr>
          <w:szCs w:val="28"/>
        </w:rPr>
        <w:br/>
      </w:r>
      <w:r w:rsidRPr="002A54F9">
        <w:rPr>
          <w:rFonts w:eastAsiaTheme="minorHAnsi"/>
          <w:b w:val="0"/>
          <w:szCs w:val="28"/>
          <w:lang w:eastAsia="en-US"/>
        </w:rPr>
        <w:t>- обсяги виконаних робіт з благоустрою населених пунктів;</w:t>
      </w:r>
    </w:p>
    <w:p w:rsidR="002A54F9" w:rsidRPr="002A54F9" w:rsidRDefault="002A54F9" w:rsidP="002A54F9">
      <w:pPr>
        <w:pStyle w:val="af7"/>
        <w:numPr>
          <w:ilvl w:val="0"/>
          <w:numId w:val="5"/>
        </w:numPr>
        <w:ind w:left="0" w:firstLine="0"/>
        <w:rPr>
          <w:rFonts w:eastAsiaTheme="minorHAnsi"/>
          <w:b w:val="0"/>
          <w:szCs w:val="28"/>
          <w:lang w:eastAsia="en-US"/>
        </w:rPr>
      </w:pPr>
      <w:r w:rsidRPr="002A54F9">
        <w:rPr>
          <w:rFonts w:eastAsiaTheme="minorHAnsi"/>
          <w:b w:val="0"/>
          <w:szCs w:val="28"/>
          <w:lang w:eastAsia="en-US"/>
        </w:rPr>
        <w:t>протяжність мереж вуличного освітлення;</w:t>
      </w:r>
    </w:p>
    <w:p w:rsidR="002A54F9" w:rsidRPr="005176BA" w:rsidRDefault="002A54F9" w:rsidP="002A54F9">
      <w:pPr>
        <w:pStyle w:val="af7"/>
        <w:numPr>
          <w:ilvl w:val="0"/>
          <w:numId w:val="5"/>
        </w:numPr>
        <w:ind w:left="0" w:firstLine="0"/>
        <w:rPr>
          <w:rFonts w:eastAsiaTheme="minorHAnsi"/>
          <w:b w:val="0"/>
          <w:szCs w:val="28"/>
          <w:lang w:eastAsia="en-US"/>
        </w:rPr>
      </w:pPr>
      <w:r>
        <w:rPr>
          <w:rFonts w:eastAsiaTheme="minorHAnsi"/>
          <w:b w:val="0"/>
          <w:szCs w:val="28"/>
          <w:lang w:eastAsia="en-US"/>
        </w:rPr>
        <w:t xml:space="preserve">обсяг скорочення споживання енергоносіїв. </w:t>
      </w:r>
    </w:p>
    <w:p w:rsidR="002A54F9" w:rsidRDefault="002A54F9" w:rsidP="00676BAA">
      <w:pPr>
        <w:pStyle w:val="af7"/>
        <w:ind w:firstLine="567"/>
        <w:jc w:val="center"/>
        <w:rPr>
          <w:rFonts w:eastAsiaTheme="minorHAnsi"/>
          <w:szCs w:val="28"/>
          <w:lang w:eastAsia="en-US"/>
        </w:rPr>
      </w:pPr>
    </w:p>
    <w:p w:rsidR="00662D43" w:rsidRDefault="00CA6A8F" w:rsidP="00CA6A8F">
      <w:pPr>
        <w:pStyle w:val="rvps2"/>
        <w:spacing w:before="0" w:beforeAutospacing="0" w:after="0" w:afterAutospacing="0"/>
        <w:ind w:left="426"/>
        <w:jc w:val="center"/>
        <w:rPr>
          <w:b/>
          <w:sz w:val="28"/>
          <w:szCs w:val="28"/>
          <w:lang w:val="uk-UA"/>
        </w:rPr>
      </w:pPr>
      <w:r>
        <w:rPr>
          <w:b/>
          <w:lang w:val="uk-UA"/>
        </w:rPr>
        <w:t xml:space="preserve"> </w:t>
      </w:r>
      <w:r w:rsidRPr="00CA6A8F">
        <w:rPr>
          <w:b/>
          <w:sz w:val="28"/>
          <w:szCs w:val="28"/>
          <w:lang w:val="uk-UA"/>
        </w:rPr>
        <w:t xml:space="preserve">4.3 Реалізація політики у галузі будівництва, архітектури та </w:t>
      </w:r>
    </w:p>
    <w:p w:rsidR="00CA6A8F" w:rsidRDefault="00CA6A8F" w:rsidP="00CA6A8F">
      <w:pPr>
        <w:pStyle w:val="rvps2"/>
        <w:spacing w:before="0" w:beforeAutospacing="0" w:after="0" w:afterAutospacing="0"/>
        <w:ind w:left="426"/>
        <w:jc w:val="center"/>
        <w:rPr>
          <w:b/>
          <w:sz w:val="28"/>
          <w:szCs w:val="28"/>
          <w:lang w:val="uk-UA"/>
        </w:rPr>
      </w:pPr>
      <w:r w:rsidRPr="00CA6A8F">
        <w:rPr>
          <w:b/>
          <w:sz w:val="28"/>
          <w:szCs w:val="28"/>
          <w:lang w:val="uk-UA"/>
        </w:rPr>
        <w:t>земельних відносин</w:t>
      </w:r>
    </w:p>
    <w:p w:rsidR="00501F79" w:rsidRPr="00CA6A8F" w:rsidRDefault="00501F79" w:rsidP="00CA6A8F">
      <w:pPr>
        <w:pStyle w:val="rvps2"/>
        <w:spacing w:before="0" w:beforeAutospacing="0" w:after="0" w:afterAutospacing="0"/>
        <w:ind w:left="426"/>
        <w:jc w:val="center"/>
        <w:rPr>
          <w:b/>
          <w:sz w:val="28"/>
          <w:szCs w:val="28"/>
          <w:lang w:val="uk-UA"/>
        </w:rPr>
      </w:pPr>
    </w:p>
    <w:p w:rsidR="00CA6A8F" w:rsidRDefault="00CA6A8F" w:rsidP="00CA6A8F">
      <w:pPr>
        <w:pStyle w:val="ab"/>
        <w:rPr>
          <w:rFonts w:ascii="Times New Roman" w:hAnsi="Times New Roman" w:cs="Times New Roman"/>
          <w:b/>
          <w:bCs/>
          <w:sz w:val="28"/>
          <w:szCs w:val="28"/>
          <w:lang w:val="uk-UA"/>
        </w:rPr>
      </w:pPr>
      <w:proofErr w:type="gramStart"/>
      <w:r w:rsidRPr="00360A92">
        <w:rPr>
          <w:rFonts w:ascii="Times New Roman" w:hAnsi="Times New Roman" w:cs="Times New Roman"/>
          <w:b/>
          <w:bCs/>
          <w:sz w:val="28"/>
          <w:szCs w:val="28"/>
        </w:rPr>
        <w:t>Пр</w:t>
      </w:r>
      <w:proofErr w:type="gramEnd"/>
      <w:r w:rsidRPr="00360A92">
        <w:rPr>
          <w:rFonts w:ascii="Times New Roman" w:hAnsi="Times New Roman" w:cs="Times New Roman"/>
          <w:b/>
          <w:bCs/>
          <w:sz w:val="28"/>
          <w:szCs w:val="28"/>
        </w:rPr>
        <w:t xml:space="preserve">іоритетними напрямами </w:t>
      </w:r>
      <w:r>
        <w:rPr>
          <w:b/>
          <w:bCs/>
          <w:szCs w:val="28"/>
        </w:rPr>
        <w:t xml:space="preserve"> </w:t>
      </w:r>
      <w:r w:rsidRPr="00D626A9">
        <w:rPr>
          <w:rFonts w:ascii="Times New Roman" w:hAnsi="Times New Roman" w:cs="Times New Roman"/>
          <w:b/>
          <w:bCs/>
          <w:sz w:val="28"/>
          <w:szCs w:val="28"/>
        </w:rPr>
        <w:t>є</w:t>
      </w:r>
      <w:r>
        <w:rPr>
          <w:rFonts w:ascii="Times New Roman" w:hAnsi="Times New Roman" w:cs="Times New Roman"/>
          <w:b/>
          <w:bCs/>
          <w:sz w:val="28"/>
          <w:szCs w:val="28"/>
          <w:lang w:val="uk-UA"/>
        </w:rPr>
        <w:t>:</w:t>
      </w:r>
    </w:p>
    <w:p w:rsidR="00CA6A8F" w:rsidRPr="00662D43" w:rsidRDefault="00CA6A8F" w:rsidP="00501F79">
      <w:pPr>
        <w:widowControl w:val="0"/>
        <w:numPr>
          <w:ilvl w:val="0"/>
          <w:numId w:val="23"/>
        </w:numPr>
        <w:tabs>
          <w:tab w:val="clear" w:pos="1440"/>
          <w:tab w:val="num" w:pos="-180"/>
          <w:tab w:val="left" w:pos="0"/>
        </w:tabs>
        <w:ind w:left="0" w:firstLine="0"/>
        <w:jc w:val="both"/>
        <w:rPr>
          <w:sz w:val="28"/>
          <w:szCs w:val="28"/>
          <w:lang w:val="uk-UA"/>
        </w:rPr>
      </w:pPr>
      <w:r w:rsidRPr="00662D43">
        <w:rPr>
          <w:sz w:val="28"/>
          <w:szCs w:val="28"/>
          <w:lang w:val="uk-UA"/>
        </w:rPr>
        <w:lastRenderedPageBreak/>
        <w:t>забезпечення додержання законодавства у сфері архітектури, містобудування та державних стандартів, норм і правил при реалізації затвердженої містобудівної документації;</w:t>
      </w:r>
    </w:p>
    <w:p w:rsidR="00CA6A8F" w:rsidRPr="00662D43" w:rsidRDefault="00CA6A8F" w:rsidP="00501F79">
      <w:pPr>
        <w:widowControl w:val="0"/>
        <w:numPr>
          <w:ilvl w:val="0"/>
          <w:numId w:val="23"/>
        </w:numPr>
        <w:tabs>
          <w:tab w:val="clear" w:pos="1440"/>
          <w:tab w:val="num" w:pos="-180"/>
          <w:tab w:val="left" w:pos="709"/>
        </w:tabs>
        <w:ind w:left="0" w:firstLine="0"/>
        <w:jc w:val="both"/>
        <w:rPr>
          <w:sz w:val="28"/>
          <w:szCs w:val="28"/>
          <w:lang w:val="uk-UA"/>
        </w:rPr>
      </w:pPr>
      <w:r w:rsidRPr="00662D43">
        <w:rPr>
          <w:sz w:val="28"/>
          <w:szCs w:val="28"/>
          <w:lang w:val="uk-UA"/>
        </w:rPr>
        <w:t>створення умов для залучення інвестиційного капіталу в розбудову населених пунктів громади;</w:t>
      </w:r>
    </w:p>
    <w:p w:rsidR="00CA6A8F" w:rsidRPr="00662D43" w:rsidRDefault="00CA6A8F" w:rsidP="00501F79">
      <w:pPr>
        <w:pStyle w:val="24"/>
        <w:numPr>
          <w:ilvl w:val="0"/>
          <w:numId w:val="23"/>
        </w:numPr>
        <w:tabs>
          <w:tab w:val="num" w:pos="-180"/>
          <w:tab w:val="left" w:pos="709"/>
        </w:tabs>
        <w:spacing w:after="200"/>
        <w:ind w:left="0" w:firstLine="0"/>
        <w:jc w:val="both"/>
        <w:rPr>
          <w:sz w:val="28"/>
          <w:szCs w:val="28"/>
        </w:rPr>
      </w:pPr>
      <w:r w:rsidRPr="00662D43">
        <w:rPr>
          <w:sz w:val="28"/>
          <w:szCs w:val="28"/>
        </w:rPr>
        <w:t>організація ефективного використання земель;</w:t>
      </w:r>
    </w:p>
    <w:p w:rsidR="00CA6A8F" w:rsidRPr="00662D43" w:rsidRDefault="00CA6A8F" w:rsidP="00501F79">
      <w:pPr>
        <w:pStyle w:val="24"/>
        <w:numPr>
          <w:ilvl w:val="0"/>
          <w:numId w:val="23"/>
        </w:numPr>
        <w:tabs>
          <w:tab w:val="num" w:pos="-180"/>
          <w:tab w:val="left" w:pos="709"/>
        </w:tabs>
        <w:ind w:left="0" w:firstLine="0"/>
        <w:jc w:val="both"/>
        <w:rPr>
          <w:sz w:val="28"/>
          <w:szCs w:val="28"/>
        </w:rPr>
      </w:pPr>
      <w:r w:rsidRPr="00662D43">
        <w:rPr>
          <w:sz w:val="28"/>
          <w:szCs w:val="28"/>
        </w:rPr>
        <w:t>охорона та контроль за дотриманням земельного законодавства.</w:t>
      </w:r>
    </w:p>
    <w:p w:rsidR="00CA6A8F" w:rsidRPr="00182852" w:rsidRDefault="00D913A5" w:rsidP="00D913A5">
      <w:pPr>
        <w:pStyle w:val="af7"/>
        <w:rPr>
          <w:b w:val="0"/>
        </w:rPr>
      </w:pPr>
      <w:r w:rsidRPr="00B31AB2">
        <w:rPr>
          <w:szCs w:val="28"/>
        </w:rPr>
        <w:t>Основні завдання та заходи</w:t>
      </w:r>
      <w:r w:rsidR="00CA6A8F" w:rsidRPr="00182852">
        <w:rPr>
          <w:b w:val="0"/>
        </w:rPr>
        <w:t>:</w:t>
      </w:r>
    </w:p>
    <w:p w:rsidR="00CA6A8F" w:rsidRPr="00662D43" w:rsidRDefault="00CA6A8F" w:rsidP="00501F79">
      <w:pPr>
        <w:pStyle w:val="af1"/>
        <w:numPr>
          <w:ilvl w:val="0"/>
          <w:numId w:val="24"/>
        </w:numPr>
        <w:tabs>
          <w:tab w:val="clear" w:pos="1440"/>
          <w:tab w:val="num" w:pos="-180"/>
          <w:tab w:val="left" w:pos="709"/>
          <w:tab w:val="left" w:pos="1260"/>
          <w:tab w:val="left" w:pos="1620"/>
        </w:tabs>
        <w:spacing w:before="0" w:beforeAutospacing="0" w:after="0" w:afterAutospacing="0"/>
        <w:ind w:left="0" w:firstLine="0"/>
        <w:jc w:val="both"/>
        <w:rPr>
          <w:sz w:val="28"/>
          <w:szCs w:val="28"/>
        </w:rPr>
      </w:pPr>
      <w:r w:rsidRPr="00662D43">
        <w:rPr>
          <w:sz w:val="28"/>
          <w:szCs w:val="28"/>
        </w:rPr>
        <w:t xml:space="preserve">здійснення моніторингу введених в експлуатацію </w:t>
      </w:r>
      <w:proofErr w:type="gramStart"/>
      <w:r w:rsidRPr="00662D43">
        <w:rPr>
          <w:sz w:val="28"/>
          <w:szCs w:val="28"/>
        </w:rPr>
        <w:t>соц</w:t>
      </w:r>
      <w:proofErr w:type="gramEnd"/>
      <w:r w:rsidRPr="00662D43">
        <w:rPr>
          <w:sz w:val="28"/>
          <w:szCs w:val="28"/>
        </w:rPr>
        <w:t>іальнозначущих об’єктів та об’єктів незавершеного будівництва;</w:t>
      </w:r>
    </w:p>
    <w:p w:rsidR="00CA6A8F" w:rsidRPr="00662D43" w:rsidRDefault="00CA6A8F" w:rsidP="00501F79">
      <w:pPr>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забезпечення виконання планів із будівництва та добудови соціально важливих об’єктів;</w:t>
      </w:r>
    </w:p>
    <w:p w:rsidR="00CA6A8F" w:rsidRDefault="00CA6A8F" w:rsidP="00501F79">
      <w:pPr>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добудова об’єктів соціально-культурного та житлово-комунального призначення з високим ступенем будівельної готовності шляхом спрямування коштів місцевого бюджету та інших залучених коштів на завершення будівництва об’єктів соціально-культурного та житлово-комунального призначення, що мають важливе соціальне значення;</w:t>
      </w:r>
    </w:p>
    <w:p w:rsidR="0022728D" w:rsidRPr="00662D43" w:rsidRDefault="0022728D" w:rsidP="00501F79">
      <w:pPr>
        <w:numPr>
          <w:ilvl w:val="0"/>
          <w:numId w:val="24"/>
        </w:numPr>
        <w:tabs>
          <w:tab w:val="clear" w:pos="1440"/>
          <w:tab w:val="num" w:pos="-180"/>
          <w:tab w:val="left" w:pos="709"/>
        </w:tabs>
        <w:ind w:left="0" w:firstLine="0"/>
        <w:jc w:val="both"/>
        <w:rPr>
          <w:sz w:val="28"/>
          <w:szCs w:val="28"/>
          <w:lang w:val="uk-UA"/>
        </w:rPr>
      </w:pPr>
      <w:r>
        <w:rPr>
          <w:sz w:val="28"/>
          <w:szCs w:val="28"/>
          <w:lang w:val="uk-UA"/>
        </w:rPr>
        <w:t>розробка Генерального плану громади;</w:t>
      </w:r>
    </w:p>
    <w:p w:rsidR="00CA6A8F" w:rsidRPr="00662D43" w:rsidRDefault="00CA6A8F" w:rsidP="00501F79">
      <w:pPr>
        <w:widowControl w:val="0"/>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забезпечення участі у встановленні та погодженні меж земельних ділянок в натурі при оформленні документів, що посвідчують право власності або користування ними;</w:t>
      </w:r>
    </w:p>
    <w:p w:rsidR="00CA6A8F" w:rsidRPr="00662D43" w:rsidRDefault="00CA6A8F" w:rsidP="00501F79">
      <w:pPr>
        <w:numPr>
          <w:ilvl w:val="0"/>
          <w:numId w:val="24"/>
        </w:numPr>
        <w:tabs>
          <w:tab w:val="clear" w:pos="1440"/>
          <w:tab w:val="num" w:pos="-180"/>
          <w:tab w:val="left" w:pos="709"/>
          <w:tab w:val="left" w:pos="1620"/>
        </w:tabs>
        <w:ind w:left="0" w:firstLine="0"/>
        <w:jc w:val="both"/>
        <w:rPr>
          <w:sz w:val="28"/>
          <w:szCs w:val="28"/>
          <w:lang w:val="uk-UA"/>
        </w:rPr>
      </w:pPr>
      <w:r w:rsidRPr="00662D43">
        <w:rPr>
          <w:sz w:val="28"/>
          <w:szCs w:val="28"/>
          <w:lang w:val="uk-UA"/>
        </w:rPr>
        <w:t>ведення земельно-кадастрової документації в розрізі землекористувачів та власників земельних ділянок на території громади, здійснення обліку кількості та якості земель;</w:t>
      </w:r>
    </w:p>
    <w:p w:rsidR="00CA6A8F" w:rsidRPr="00662D43" w:rsidRDefault="00CA6A8F" w:rsidP="00501F79">
      <w:pPr>
        <w:widowControl w:val="0"/>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встановлення ставок орендної плати;</w:t>
      </w:r>
    </w:p>
    <w:p w:rsidR="00CA6A8F" w:rsidRPr="00662D43" w:rsidRDefault="00CA6A8F" w:rsidP="00501F79">
      <w:pPr>
        <w:widowControl w:val="0"/>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передача земельних ділянок комунальної форми власності у власність громадян та юридичних осіб;</w:t>
      </w:r>
    </w:p>
    <w:p w:rsidR="00CA6A8F" w:rsidRPr="00662D43" w:rsidRDefault="00CA6A8F" w:rsidP="00501F79">
      <w:pPr>
        <w:widowControl w:val="0"/>
        <w:numPr>
          <w:ilvl w:val="0"/>
          <w:numId w:val="24"/>
        </w:numPr>
        <w:tabs>
          <w:tab w:val="clear" w:pos="1440"/>
          <w:tab w:val="num" w:pos="-180"/>
          <w:tab w:val="left" w:pos="709"/>
        </w:tabs>
        <w:ind w:left="0" w:firstLine="0"/>
        <w:jc w:val="both"/>
        <w:rPr>
          <w:sz w:val="28"/>
          <w:szCs w:val="28"/>
          <w:lang w:val="uk-UA"/>
        </w:rPr>
      </w:pPr>
      <w:r w:rsidRPr="00662D43">
        <w:rPr>
          <w:sz w:val="28"/>
          <w:szCs w:val="28"/>
          <w:lang w:val="uk-UA"/>
        </w:rPr>
        <w:t>постійна робота з фізичними та юридичними особами, які використовують земельні ділянки без правовстановлюючих документів;</w:t>
      </w:r>
    </w:p>
    <w:p w:rsidR="00CA6A8F" w:rsidRPr="00662D43" w:rsidRDefault="00CA6A8F" w:rsidP="00501F79">
      <w:pPr>
        <w:pStyle w:val="24"/>
        <w:numPr>
          <w:ilvl w:val="0"/>
          <w:numId w:val="24"/>
        </w:numPr>
        <w:tabs>
          <w:tab w:val="num" w:pos="-180"/>
          <w:tab w:val="left" w:pos="709"/>
        </w:tabs>
        <w:spacing w:after="200"/>
        <w:ind w:left="0" w:firstLine="0"/>
        <w:jc w:val="both"/>
        <w:rPr>
          <w:sz w:val="28"/>
          <w:szCs w:val="28"/>
        </w:rPr>
      </w:pPr>
      <w:r w:rsidRPr="00662D43">
        <w:rPr>
          <w:sz w:val="28"/>
          <w:szCs w:val="28"/>
        </w:rPr>
        <w:t>контроль за використанням та охороною земель комунальної форми власності, додержання землевласниками та землекористувачами земельного та екологічного законодавства, встановленого режиму використання земельних ділянок відповідно до їх цільового призначення та умов надання;</w:t>
      </w:r>
    </w:p>
    <w:p w:rsidR="00CA6A8F" w:rsidRPr="00662D43" w:rsidRDefault="00CA6A8F" w:rsidP="00501F79">
      <w:pPr>
        <w:pStyle w:val="24"/>
        <w:numPr>
          <w:ilvl w:val="0"/>
          <w:numId w:val="24"/>
        </w:numPr>
        <w:tabs>
          <w:tab w:val="num" w:pos="-180"/>
          <w:tab w:val="left" w:pos="709"/>
        </w:tabs>
        <w:ind w:left="0" w:firstLine="0"/>
        <w:jc w:val="both"/>
        <w:rPr>
          <w:sz w:val="28"/>
          <w:szCs w:val="28"/>
        </w:rPr>
      </w:pPr>
      <w:r w:rsidRPr="00662D43">
        <w:rPr>
          <w:sz w:val="28"/>
          <w:szCs w:val="28"/>
        </w:rPr>
        <w:t>вживання заходів щодо усунення порушень норм чинного земельного законодавства України на території громади, оперативне інформування про будь-які випадки порушення земельного законодавства на території ради.</w:t>
      </w:r>
    </w:p>
    <w:p w:rsidR="00D913A5" w:rsidRPr="00D913A5" w:rsidRDefault="00D913A5" w:rsidP="00D913A5">
      <w:pPr>
        <w:jc w:val="both"/>
        <w:rPr>
          <w:b/>
          <w:sz w:val="28"/>
          <w:szCs w:val="28"/>
          <w:lang w:val="uk-UA"/>
        </w:rPr>
      </w:pPr>
      <w:r w:rsidRPr="00D913A5">
        <w:rPr>
          <w:b/>
          <w:sz w:val="28"/>
          <w:szCs w:val="28"/>
        </w:rPr>
        <w:t>Очікувані результати:</w:t>
      </w:r>
    </w:p>
    <w:p w:rsidR="00CA6A8F" w:rsidRPr="00D913A5" w:rsidRDefault="00D913A5" w:rsidP="00501F79">
      <w:pPr>
        <w:pStyle w:val="af7"/>
        <w:numPr>
          <w:ilvl w:val="0"/>
          <w:numId w:val="5"/>
        </w:numPr>
        <w:ind w:left="0" w:firstLine="0"/>
        <w:rPr>
          <w:rFonts w:eastAsiaTheme="minorHAnsi"/>
          <w:b w:val="0"/>
          <w:szCs w:val="28"/>
          <w:lang w:eastAsia="en-US"/>
        </w:rPr>
      </w:pPr>
      <w:r w:rsidRPr="00D913A5">
        <w:rPr>
          <w:rFonts w:eastAsiaTheme="minorHAnsi"/>
          <w:b w:val="0"/>
          <w:szCs w:val="28"/>
          <w:lang w:eastAsia="en-US"/>
        </w:rPr>
        <w:t>виконання планів із будівництва та добудови соціально важливих об’єктів;</w:t>
      </w:r>
    </w:p>
    <w:p w:rsidR="00D913A5" w:rsidRPr="00D913A5" w:rsidRDefault="00D913A5" w:rsidP="00501F79">
      <w:pPr>
        <w:pStyle w:val="af7"/>
        <w:numPr>
          <w:ilvl w:val="0"/>
          <w:numId w:val="5"/>
        </w:numPr>
        <w:ind w:left="0" w:firstLine="0"/>
        <w:rPr>
          <w:rFonts w:eastAsiaTheme="minorHAnsi"/>
          <w:b w:val="0"/>
          <w:szCs w:val="28"/>
          <w:lang w:eastAsia="en-US"/>
        </w:rPr>
      </w:pPr>
      <w:r w:rsidRPr="00D913A5">
        <w:rPr>
          <w:rFonts w:eastAsiaTheme="minorHAnsi"/>
          <w:b w:val="0"/>
          <w:szCs w:val="28"/>
          <w:lang w:eastAsia="en-US"/>
        </w:rPr>
        <w:t>приватизація земельних ділянок;</w:t>
      </w:r>
    </w:p>
    <w:p w:rsidR="00D913A5" w:rsidRPr="00D913A5" w:rsidRDefault="00D913A5" w:rsidP="00501F79">
      <w:pPr>
        <w:pStyle w:val="af7"/>
        <w:numPr>
          <w:ilvl w:val="0"/>
          <w:numId w:val="5"/>
        </w:numPr>
        <w:ind w:left="0" w:firstLine="0"/>
        <w:rPr>
          <w:rFonts w:eastAsiaTheme="minorHAnsi"/>
          <w:b w:val="0"/>
          <w:szCs w:val="28"/>
          <w:lang w:eastAsia="en-US"/>
        </w:rPr>
      </w:pPr>
      <w:r w:rsidRPr="00D913A5">
        <w:rPr>
          <w:rFonts w:eastAsiaTheme="minorHAnsi"/>
          <w:b w:val="0"/>
          <w:szCs w:val="28"/>
          <w:lang w:eastAsia="en-US"/>
        </w:rPr>
        <w:t>продаж,оренда, суборенда земельних ділянок;</w:t>
      </w:r>
    </w:p>
    <w:p w:rsidR="00730758" w:rsidRDefault="00D913A5" w:rsidP="00501F79">
      <w:pPr>
        <w:pStyle w:val="af7"/>
        <w:numPr>
          <w:ilvl w:val="0"/>
          <w:numId w:val="5"/>
        </w:numPr>
        <w:ind w:left="0" w:firstLine="0"/>
        <w:rPr>
          <w:rFonts w:eastAsiaTheme="minorHAnsi"/>
          <w:b w:val="0"/>
          <w:szCs w:val="28"/>
          <w:lang w:eastAsia="en-US"/>
        </w:rPr>
      </w:pPr>
      <w:r w:rsidRPr="00D913A5">
        <w:rPr>
          <w:rFonts w:eastAsiaTheme="minorHAnsi"/>
          <w:b w:val="0"/>
          <w:szCs w:val="28"/>
          <w:lang w:eastAsia="en-US"/>
        </w:rPr>
        <w:t>контроль за земельними земельними ділянками, які використовуються без правовстановчих документів</w:t>
      </w:r>
      <w:r w:rsidR="00730758">
        <w:rPr>
          <w:rFonts w:eastAsiaTheme="minorHAnsi"/>
          <w:b w:val="0"/>
          <w:szCs w:val="28"/>
          <w:lang w:eastAsia="en-US"/>
        </w:rPr>
        <w:t>;</w:t>
      </w:r>
    </w:p>
    <w:p w:rsidR="00730758" w:rsidRPr="00630DB7" w:rsidRDefault="00730758" w:rsidP="00501F79">
      <w:pPr>
        <w:pStyle w:val="af"/>
        <w:numPr>
          <w:ilvl w:val="0"/>
          <w:numId w:val="5"/>
        </w:numPr>
        <w:tabs>
          <w:tab w:val="num" w:pos="720"/>
        </w:tabs>
        <w:spacing w:line="240" w:lineRule="auto"/>
        <w:ind w:left="0" w:firstLine="0"/>
        <w:jc w:val="both"/>
        <w:rPr>
          <w:rFonts w:ascii="Times New Roman" w:eastAsiaTheme="minorHAnsi" w:hAnsi="Times New Roman"/>
          <w:sz w:val="28"/>
          <w:szCs w:val="28"/>
        </w:rPr>
      </w:pPr>
      <w:r w:rsidRPr="00630DB7">
        <w:rPr>
          <w:rFonts w:ascii="Times New Roman" w:hAnsi="Times New Roman"/>
          <w:sz w:val="28"/>
          <w:szCs w:val="28"/>
        </w:rPr>
        <w:lastRenderedPageBreak/>
        <w:t xml:space="preserve">розробка </w:t>
      </w:r>
      <w:r w:rsidR="00630DB7" w:rsidRPr="00630DB7">
        <w:rPr>
          <w:rFonts w:ascii="Times New Roman" w:hAnsi="Times New Roman"/>
          <w:sz w:val="28"/>
          <w:szCs w:val="28"/>
          <w:lang w:val="uk-UA"/>
        </w:rPr>
        <w:t xml:space="preserve">Комплексної </w:t>
      </w:r>
      <w:r w:rsidRPr="00630DB7">
        <w:rPr>
          <w:rFonts w:ascii="Times New Roman" w:hAnsi="Times New Roman"/>
          <w:sz w:val="28"/>
          <w:szCs w:val="28"/>
        </w:rPr>
        <w:t xml:space="preserve">схеми </w:t>
      </w:r>
      <w:r w:rsidR="00630DB7" w:rsidRPr="00630DB7">
        <w:rPr>
          <w:rFonts w:ascii="Times New Roman" w:hAnsi="Times New Roman"/>
          <w:sz w:val="28"/>
          <w:szCs w:val="28"/>
          <w:lang w:val="uk-UA"/>
        </w:rPr>
        <w:t xml:space="preserve"> просторового розвитку </w:t>
      </w:r>
      <w:r w:rsidRPr="00630DB7">
        <w:rPr>
          <w:rFonts w:ascii="Times New Roman" w:hAnsi="Times New Roman"/>
          <w:sz w:val="28"/>
          <w:szCs w:val="28"/>
        </w:rPr>
        <w:t>території громади</w:t>
      </w:r>
      <w:r w:rsidRPr="00630DB7">
        <w:rPr>
          <w:rFonts w:ascii="Times New Roman" w:hAnsi="Times New Roman"/>
          <w:sz w:val="28"/>
          <w:szCs w:val="28"/>
          <w:lang w:val="uk-UA"/>
        </w:rPr>
        <w:t>;</w:t>
      </w:r>
    </w:p>
    <w:p w:rsidR="00630DB7" w:rsidRPr="00630DB7" w:rsidRDefault="00730758" w:rsidP="00501F79">
      <w:pPr>
        <w:pStyle w:val="af"/>
        <w:numPr>
          <w:ilvl w:val="0"/>
          <w:numId w:val="5"/>
        </w:numPr>
        <w:spacing w:line="240" w:lineRule="auto"/>
        <w:ind w:left="0" w:firstLine="0"/>
        <w:jc w:val="both"/>
        <w:rPr>
          <w:rFonts w:ascii="Times New Roman" w:eastAsiaTheme="minorHAnsi" w:hAnsi="Times New Roman"/>
          <w:sz w:val="28"/>
          <w:szCs w:val="28"/>
        </w:rPr>
      </w:pPr>
      <w:r w:rsidRPr="00630DB7">
        <w:rPr>
          <w:rFonts w:ascii="Times New Roman" w:hAnsi="Times New Roman"/>
          <w:sz w:val="28"/>
          <w:szCs w:val="28"/>
        </w:rPr>
        <w:t xml:space="preserve">розробка </w:t>
      </w:r>
      <w:r w:rsidR="00630DB7" w:rsidRPr="00630DB7">
        <w:rPr>
          <w:rFonts w:ascii="Times New Roman" w:hAnsi="Times New Roman"/>
          <w:sz w:val="28"/>
          <w:szCs w:val="28"/>
          <w:lang w:val="uk-UA"/>
        </w:rPr>
        <w:t xml:space="preserve">проектів щодо розширення меж населених </w:t>
      </w:r>
      <w:r w:rsidRPr="00630DB7">
        <w:rPr>
          <w:rFonts w:ascii="Times New Roman" w:hAnsi="Times New Roman"/>
          <w:sz w:val="28"/>
          <w:szCs w:val="28"/>
        </w:rPr>
        <w:t>пунктів громади</w:t>
      </w:r>
      <w:r w:rsidR="00630DB7" w:rsidRPr="00630DB7">
        <w:rPr>
          <w:rFonts w:ascii="Times New Roman" w:hAnsi="Times New Roman"/>
          <w:sz w:val="28"/>
          <w:szCs w:val="28"/>
          <w:lang w:val="uk-UA"/>
        </w:rPr>
        <w:t>;</w:t>
      </w:r>
    </w:p>
    <w:p w:rsidR="00D913A5" w:rsidRPr="00630DB7" w:rsidRDefault="00630DB7" w:rsidP="00501F79">
      <w:pPr>
        <w:pStyle w:val="af"/>
        <w:numPr>
          <w:ilvl w:val="0"/>
          <w:numId w:val="5"/>
        </w:numPr>
        <w:spacing w:line="240" w:lineRule="auto"/>
        <w:ind w:left="0" w:firstLine="0"/>
        <w:jc w:val="both"/>
        <w:rPr>
          <w:rFonts w:ascii="Times New Roman" w:eastAsiaTheme="minorHAnsi" w:hAnsi="Times New Roman"/>
          <w:sz w:val="28"/>
          <w:szCs w:val="28"/>
        </w:rPr>
      </w:pPr>
      <w:r w:rsidRPr="00630DB7">
        <w:rPr>
          <w:rFonts w:ascii="Times New Roman" w:hAnsi="Times New Roman"/>
          <w:sz w:val="28"/>
          <w:szCs w:val="28"/>
          <w:lang w:val="uk-UA"/>
        </w:rPr>
        <w:t>проведення нормативно-грошової оцінки землі.</w:t>
      </w:r>
    </w:p>
    <w:p w:rsidR="002A54F9" w:rsidRPr="0022728D" w:rsidRDefault="0022728D" w:rsidP="0022728D">
      <w:pPr>
        <w:pStyle w:val="af7"/>
        <w:rPr>
          <w:rFonts w:eastAsiaTheme="minorHAnsi"/>
          <w:b w:val="0"/>
          <w:szCs w:val="28"/>
          <w:lang w:eastAsia="en-US"/>
        </w:rPr>
      </w:pPr>
      <w:r w:rsidRPr="000C284A">
        <w:rPr>
          <w:szCs w:val="28"/>
        </w:rPr>
        <w:t>Індикатори:</w:t>
      </w:r>
      <w:r w:rsidRPr="000C284A">
        <w:rPr>
          <w:szCs w:val="28"/>
        </w:rPr>
        <w:br/>
      </w:r>
      <w:r>
        <w:rPr>
          <w:rFonts w:eastAsiaTheme="minorHAnsi"/>
          <w:szCs w:val="28"/>
          <w:lang w:eastAsia="en-US"/>
        </w:rPr>
        <w:t xml:space="preserve">- </w:t>
      </w:r>
      <w:r w:rsidRPr="0022728D">
        <w:rPr>
          <w:rFonts w:eastAsiaTheme="minorHAnsi"/>
          <w:b w:val="0"/>
          <w:szCs w:val="28"/>
          <w:lang w:eastAsia="en-US"/>
        </w:rPr>
        <w:t>зменшення спірних питань з земельних відносин;</w:t>
      </w:r>
    </w:p>
    <w:p w:rsidR="0022728D" w:rsidRPr="0022728D" w:rsidRDefault="0022728D" w:rsidP="0022728D">
      <w:pPr>
        <w:pStyle w:val="af7"/>
        <w:rPr>
          <w:rFonts w:eastAsiaTheme="minorHAnsi"/>
          <w:b w:val="0"/>
          <w:szCs w:val="28"/>
          <w:lang w:eastAsia="en-US"/>
        </w:rPr>
      </w:pPr>
      <w:r w:rsidRPr="0022728D">
        <w:rPr>
          <w:rFonts w:eastAsiaTheme="minorHAnsi"/>
          <w:b w:val="0"/>
          <w:szCs w:val="28"/>
          <w:lang w:eastAsia="en-US"/>
        </w:rPr>
        <w:t>- впровадження системи моніторингу земель та землекористувачів;</w:t>
      </w:r>
    </w:p>
    <w:p w:rsidR="0022728D" w:rsidRPr="0022728D" w:rsidRDefault="0022728D" w:rsidP="0022728D">
      <w:pPr>
        <w:pStyle w:val="af7"/>
        <w:rPr>
          <w:rFonts w:eastAsiaTheme="minorHAnsi"/>
          <w:b w:val="0"/>
          <w:szCs w:val="28"/>
          <w:lang w:eastAsia="en-US"/>
        </w:rPr>
      </w:pPr>
      <w:r w:rsidRPr="0022728D">
        <w:rPr>
          <w:rFonts w:eastAsiaTheme="minorHAnsi"/>
          <w:b w:val="0"/>
          <w:szCs w:val="28"/>
          <w:lang w:eastAsia="en-US"/>
        </w:rPr>
        <w:t>- наявність містобудівної документації.</w:t>
      </w:r>
    </w:p>
    <w:p w:rsidR="0022728D" w:rsidRDefault="0022728D" w:rsidP="0022728D">
      <w:pPr>
        <w:pStyle w:val="af7"/>
        <w:rPr>
          <w:rFonts w:eastAsiaTheme="minorHAnsi"/>
          <w:szCs w:val="28"/>
          <w:lang w:eastAsia="en-US"/>
        </w:rPr>
      </w:pPr>
    </w:p>
    <w:p w:rsidR="00730758" w:rsidRDefault="00730758" w:rsidP="00730758">
      <w:pPr>
        <w:pStyle w:val="120"/>
        <w:ind w:firstLine="709"/>
        <w:jc w:val="both"/>
        <w:rPr>
          <w:rFonts w:eastAsia="Courier New"/>
          <w:b/>
        </w:rPr>
      </w:pPr>
      <w:bookmarkStart w:id="7" w:name="bookmark4"/>
    </w:p>
    <w:p w:rsidR="00730758" w:rsidRPr="00730758" w:rsidRDefault="00730758" w:rsidP="00730758">
      <w:pPr>
        <w:pStyle w:val="120"/>
        <w:ind w:firstLine="709"/>
        <w:jc w:val="both"/>
        <w:rPr>
          <w:b/>
          <w:sz w:val="28"/>
          <w:szCs w:val="28"/>
        </w:rPr>
      </w:pPr>
      <w:r w:rsidRPr="00730758">
        <w:rPr>
          <w:b/>
          <w:sz w:val="28"/>
          <w:szCs w:val="28"/>
        </w:rPr>
        <w:t>4.4. Створення умов щодо інвестиційної привабливості громади</w:t>
      </w:r>
    </w:p>
    <w:p w:rsidR="00730758" w:rsidRPr="00730758" w:rsidRDefault="00730758" w:rsidP="00730758">
      <w:pPr>
        <w:pStyle w:val="120"/>
        <w:ind w:firstLine="709"/>
        <w:jc w:val="both"/>
        <w:rPr>
          <w:rFonts w:eastAsia="Courier New"/>
          <w:b/>
          <w:sz w:val="28"/>
          <w:szCs w:val="28"/>
        </w:rPr>
      </w:pPr>
    </w:p>
    <w:p w:rsidR="00730758" w:rsidRPr="00730758" w:rsidRDefault="00730758" w:rsidP="00501F79">
      <w:pPr>
        <w:pStyle w:val="120"/>
        <w:jc w:val="both"/>
        <w:rPr>
          <w:rFonts w:eastAsia="Courier New"/>
          <w:b/>
          <w:sz w:val="28"/>
          <w:szCs w:val="28"/>
        </w:rPr>
      </w:pPr>
      <w:r w:rsidRPr="00730758">
        <w:rPr>
          <w:rFonts w:eastAsia="Courier New"/>
          <w:b/>
          <w:sz w:val="28"/>
          <w:szCs w:val="28"/>
        </w:rPr>
        <w:t>Пріоритетними напрямами</w:t>
      </w:r>
      <w:bookmarkEnd w:id="7"/>
      <w:r w:rsidRPr="00730758">
        <w:rPr>
          <w:rFonts w:eastAsia="Courier New"/>
          <w:b/>
          <w:sz w:val="28"/>
          <w:szCs w:val="28"/>
        </w:rPr>
        <w:t xml:space="preserve"> є:</w:t>
      </w:r>
    </w:p>
    <w:p w:rsidR="00730758" w:rsidRPr="00730758" w:rsidRDefault="00730758" w:rsidP="00501F79">
      <w:pPr>
        <w:widowControl w:val="0"/>
        <w:jc w:val="both"/>
        <w:rPr>
          <w:sz w:val="28"/>
          <w:szCs w:val="28"/>
        </w:rPr>
      </w:pPr>
      <w:r w:rsidRPr="00730758">
        <w:rPr>
          <w:sz w:val="28"/>
          <w:szCs w:val="28"/>
        </w:rPr>
        <w:t>- забезпечення створення сприятливого інвестиційного клімату;</w:t>
      </w:r>
    </w:p>
    <w:p w:rsidR="00730758" w:rsidRPr="00730758" w:rsidRDefault="00730758" w:rsidP="00501F79">
      <w:pPr>
        <w:widowControl w:val="0"/>
        <w:jc w:val="both"/>
        <w:rPr>
          <w:sz w:val="28"/>
          <w:szCs w:val="28"/>
        </w:rPr>
      </w:pPr>
      <w:r w:rsidRPr="00730758">
        <w:rPr>
          <w:sz w:val="28"/>
          <w:szCs w:val="28"/>
        </w:rPr>
        <w:t xml:space="preserve">- широке залучення інвестиційного потенціалу вітчизняних та зарубіжних інвесторів, коштів держави та досягнення за рахунок цього модернізації виробництва, розвитку та поліпшення сфери послуг, покращення інфраструктури </w:t>
      </w:r>
      <w:proofErr w:type="gramStart"/>
      <w:r w:rsidRPr="00730758">
        <w:rPr>
          <w:sz w:val="28"/>
          <w:szCs w:val="28"/>
        </w:rPr>
        <w:t>соц</w:t>
      </w:r>
      <w:proofErr w:type="gramEnd"/>
      <w:r w:rsidRPr="00730758">
        <w:rPr>
          <w:sz w:val="28"/>
          <w:szCs w:val="28"/>
        </w:rPr>
        <w:t>іальної сфери;</w:t>
      </w:r>
    </w:p>
    <w:p w:rsidR="00730758" w:rsidRPr="00730758" w:rsidRDefault="00730758" w:rsidP="00501F79">
      <w:pPr>
        <w:widowControl w:val="0"/>
        <w:jc w:val="both"/>
        <w:rPr>
          <w:sz w:val="28"/>
          <w:szCs w:val="28"/>
        </w:rPr>
      </w:pPr>
      <w:r w:rsidRPr="00730758">
        <w:rPr>
          <w:sz w:val="28"/>
          <w:szCs w:val="28"/>
        </w:rPr>
        <w:t>- стратегічне планування розвитку громади.</w:t>
      </w:r>
    </w:p>
    <w:p w:rsidR="00730758" w:rsidRPr="00730758" w:rsidRDefault="00730758" w:rsidP="00730758">
      <w:pPr>
        <w:pStyle w:val="af7"/>
        <w:rPr>
          <w:b w:val="0"/>
          <w:szCs w:val="28"/>
        </w:rPr>
      </w:pPr>
      <w:bookmarkStart w:id="8" w:name="bookmark5"/>
      <w:r w:rsidRPr="00730758">
        <w:rPr>
          <w:szCs w:val="28"/>
        </w:rPr>
        <w:t>Основні завдання та заходи</w:t>
      </w:r>
      <w:r w:rsidRPr="00730758">
        <w:rPr>
          <w:b w:val="0"/>
          <w:szCs w:val="28"/>
        </w:rPr>
        <w:t>:</w:t>
      </w:r>
    </w:p>
    <w:bookmarkEnd w:id="8"/>
    <w:p w:rsidR="00730758" w:rsidRPr="00730758" w:rsidRDefault="00730758" w:rsidP="00501F79">
      <w:pPr>
        <w:widowControl w:val="0"/>
        <w:ind w:right="20"/>
        <w:jc w:val="both"/>
        <w:rPr>
          <w:sz w:val="28"/>
          <w:szCs w:val="28"/>
          <w:lang w:val="uk-UA"/>
        </w:rPr>
      </w:pPr>
      <w:r w:rsidRPr="00730758">
        <w:rPr>
          <w:sz w:val="28"/>
          <w:szCs w:val="28"/>
          <w:lang w:val="uk-UA"/>
        </w:rPr>
        <w:t>- забезпечення відкритості для бізнесу інформації про вільні земельні ділянки та приміщення на території громади для сприяння започаткуванню підприємницької діяльності;</w:t>
      </w:r>
    </w:p>
    <w:p w:rsidR="00730758" w:rsidRPr="0000635D" w:rsidRDefault="00730758" w:rsidP="00501F79">
      <w:pPr>
        <w:widowControl w:val="0"/>
        <w:ind w:right="20"/>
        <w:jc w:val="both"/>
        <w:rPr>
          <w:sz w:val="28"/>
          <w:szCs w:val="28"/>
          <w:lang w:val="uk-UA"/>
        </w:rPr>
      </w:pPr>
      <w:r w:rsidRPr="0000635D">
        <w:rPr>
          <w:sz w:val="28"/>
          <w:szCs w:val="28"/>
          <w:lang w:val="uk-UA"/>
        </w:rPr>
        <w:t>- визначення пріоритетних об’єктів соціальної інфраструктури та виготовлення проектно-кошторисної документації для залучення інвестиційних коштів та реалізацію проектів з їх реконструкції, поточного та капітального ремонту;</w:t>
      </w:r>
    </w:p>
    <w:p w:rsidR="00730758" w:rsidRPr="00730758" w:rsidRDefault="00730758" w:rsidP="00501F79">
      <w:pPr>
        <w:pStyle w:val="af7"/>
        <w:rPr>
          <w:rFonts w:eastAsiaTheme="minorHAnsi"/>
          <w:szCs w:val="28"/>
          <w:lang w:eastAsia="en-US"/>
        </w:rPr>
      </w:pPr>
      <w:r w:rsidRPr="00730758">
        <w:rPr>
          <w:szCs w:val="28"/>
        </w:rPr>
        <w:t xml:space="preserve">- </w:t>
      </w:r>
      <w:r w:rsidRPr="00730758">
        <w:rPr>
          <w:b w:val="0"/>
          <w:szCs w:val="28"/>
        </w:rPr>
        <w:t>проведення організаційної роботи по залученню інвестиційних коштів.</w:t>
      </w:r>
    </w:p>
    <w:p w:rsidR="00730758" w:rsidRPr="00D913A5" w:rsidRDefault="00730758" w:rsidP="00730758">
      <w:pPr>
        <w:jc w:val="both"/>
        <w:rPr>
          <w:b/>
          <w:sz w:val="28"/>
          <w:szCs w:val="28"/>
          <w:lang w:val="uk-UA"/>
        </w:rPr>
      </w:pPr>
      <w:r w:rsidRPr="00D913A5">
        <w:rPr>
          <w:b/>
          <w:sz w:val="28"/>
          <w:szCs w:val="28"/>
        </w:rPr>
        <w:t>Очікувані результати:</w:t>
      </w:r>
    </w:p>
    <w:p w:rsidR="00730758" w:rsidRPr="000A1BC6" w:rsidRDefault="00730758" w:rsidP="00501F79">
      <w:pPr>
        <w:pStyle w:val="af"/>
        <w:numPr>
          <w:ilvl w:val="0"/>
          <w:numId w:val="5"/>
        </w:numPr>
        <w:suppressAutoHyphens/>
        <w:spacing w:after="0" w:line="240" w:lineRule="auto"/>
        <w:ind w:left="0" w:firstLine="0"/>
        <w:contextualSpacing w:val="0"/>
        <w:jc w:val="both"/>
        <w:rPr>
          <w:rFonts w:ascii="Times New Roman" w:hAnsi="Times New Roman"/>
          <w:sz w:val="28"/>
          <w:szCs w:val="28"/>
        </w:rPr>
      </w:pPr>
      <w:r w:rsidRPr="000A1BC6">
        <w:rPr>
          <w:rFonts w:ascii="Times New Roman" w:hAnsi="Times New Roman"/>
          <w:sz w:val="28"/>
          <w:szCs w:val="28"/>
        </w:rPr>
        <w:t xml:space="preserve">створення </w:t>
      </w:r>
      <w:proofErr w:type="gramStart"/>
      <w:r w:rsidRPr="000A1BC6">
        <w:rPr>
          <w:rFonts w:ascii="Times New Roman" w:hAnsi="Times New Roman"/>
          <w:sz w:val="28"/>
          <w:szCs w:val="28"/>
        </w:rPr>
        <w:t>позитивного</w:t>
      </w:r>
      <w:proofErr w:type="gramEnd"/>
      <w:r w:rsidRPr="000A1BC6">
        <w:rPr>
          <w:rFonts w:ascii="Times New Roman" w:hAnsi="Times New Roman"/>
          <w:sz w:val="28"/>
          <w:szCs w:val="28"/>
        </w:rPr>
        <w:t xml:space="preserve"> інвестиційного іміджу громади та його популяризація серед потенційних інвесторів:</w:t>
      </w:r>
    </w:p>
    <w:p w:rsidR="00730758" w:rsidRPr="000A1BC6" w:rsidRDefault="00730758" w:rsidP="00501F79">
      <w:pPr>
        <w:pStyle w:val="af"/>
        <w:numPr>
          <w:ilvl w:val="0"/>
          <w:numId w:val="5"/>
        </w:numPr>
        <w:suppressAutoHyphens/>
        <w:spacing w:after="0" w:line="240" w:lineRule="auto"/>
        <w:ind w:left="0" w:firstLine="0"/>
        <w:contextualSpacing w:val="0"/>
        <w:jc w:val="both"/>
        <w:rPr>
          <w:rFonts w:ascii="Times New Roman" w:hAnsi="Times New Roman"/>
          <w:sz w:val="28"/>
          <w:szCs w:val="28"/>
        </w:rPr>
      </w:pPr>
      <w:r w:rsidRPr="000A1BC6">
        <w:rPr>
          <w:rFonts w:ascii="Times New Roman" w:hAnsi="Times New Roman"/>
          <w:sz w:val="28"/>
          <w:szCs w:val="28"/>
        </w:rPr>
        <w:t>поширення інформації про економічний та інвестиційний потенці</w:t>
      </w:r>
      <w:proofErr w:type="gramStart"/>
      <w:r w:rsidRPr="000A1BC6">
        <w:rPr>
          <w:rFonts w:ascii="Times New Roman" w:hAnsi="Times New Roman"/>
          <w:sz w:val="28"/>
          <w:szCs w:val="28"/>
        </w:rPr>
        <w:t>ал</w:t>
      </w:r>
      <w:proofErr w:type="gramEnd"/>
      <w:r w:rsidRPr="000A1BC6">
        <w:rPr>
          <w:rFonts w:ascii="Times New Roman" w:hAnsi="Times New Roman"/>
          <w:sz w:val="28"/>
          <w:szCs w:val="28"/>
        </w:rPr>
        <w:t xml:space="preserve"> </w:t>
      </w:r>
      <w:r>
        <w:rPr>
          <w:rFonts w:ascii="Times New Roman" w:hAnsi="Times New Roman"/>
          <w:sz w:val="28"/>
          <w:szCs w:val="28"/>
          <w:lang w:val="uk-UA"/>
        </w:rPr>
        <w:t>Василівської</w:t>
      </w:r>
      <w:r w:rsidRPr="000A1BC6">
        <w:rPr>
          <w:rFonts w:ascii="Times New Roman" w:hAnsi="Times New Roman"/>
          <w:sz w:val="28"/>
          <w:szCs w:val="28"/>
        </w:rPr>
        <w:t xml:space="preserve"> громади;</w:t>
      </w:r>
    </w:p>
    <w:p w:rsidR="00730758" w:rsidRPr="00BD6CAE" w:rsidRDefault="00730758" w:rsidP="00501F79">
      <w:pPr>
        <w:pStyle w:val="af"/>
        <w:numPr>
          <w:ilvl w:val="0"/>
          <w:numId w:val="5"/>
        </w:numPr>
        <w:suppressAutoHyphens/>
        <w:spacing w:after="0" w:line="240" w:lineRule="auto"/>
        <w:ind w:left="0" w:firstLine="0"/>
        <w:contextualSpacing w:val="0"/>
        <w:jc w:val="both"/>
        <w:rPr>
          <w:rFonts w:ascii="Times New Roman" w:hAnsi="Times New Roman"/>
          <w:sz w:val="28"/>
          <w:szCs w:val="28"/>
        </w:rPr>
      </w:pPr>
      <w:proofErr w:type="gramStart"/>
      <w:r w:rsidRPr="000A1BC6">
        <w:rPr>
          <w:rFonts w:ascii="Times New Roman" w:hAnsi="Times New Roman"/>
          <w:sz w:val="28"/>
          <w:szCs w:val="28"/>
        </w:rPr>
        <w:t>п</w:t>
      </w:r>
      <w:proofErr w:type="gramEnd"/>
      <w:r w:rsidRPr="000A1BC6">
        <w:rPr>
          <w:rFonts w:ascii="Times New Roman" w:hAnsi="Times New Roman"/>
          <w:sz w:val="28"/>
          <w:szCs w:val="28"/>
        </w:rPr>
        <w:t>ідготовка та постійне оновлення інвестиційних пропозицій та інвестиційного паспорту;</w:t>
      </w:r>
    </w:p>
    <w:p w:rsidR="00BD6CAE" w:rsidRPr="00BD6CAE" w:rsidRDefault="00BD6CAE" w:rsidP="00501F79">
      <w:pPr>
        <w:pStyle w:val="af"/>
        <w:numPr>
          <w:ilvl w:val="0"/>
          <w:numId w:val="5"/>
        </w:numPr>
        <w:suppressAutoHyphen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lang w:val="uk-UA"/>
        </w:rPr>
        <w:t>залучення інвестиційних коштів для запровадження енергозберігаючих технологій,  проектів спрямованих на підвищення рівня життя населення;</w:t>
      </w:r>
    </w:p>
    <w:p w:rsidR="00BD6CAE" w:rsidRPr="000A1BC6" w:rsidRDefault="00BD6CAE" w:rsidP="00501F79">
      <w:pPr>
        <w:pStyle w:val="af"/>
        <w:numPr>
          <w:ilvl w:val="0"/>
          <w:numId w:val="5"/>
        </w:numPr>
        <w:suppressAutoHyphen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lang w:val="uk-UA"/>
        </w:rPr>
        <w:t xml:space="preserve">розробка рекламно-іміджевої продукції та інформаційно-презентаційних матеріалів про громаду.  </w:t>
      </w:r>
    </w:p>
    <w:p w:rsidR="00BD6CAE" w:rsidRDefault="00BD6CAE" w:rsidP="00501F79">
      <w:pPr>
        <w:pStyle w:val="af7"/>
        <w:rPr>
          <w:szCs w:val="28"/>
        </w:rPr>
      </w:pPr>
      <w:r w:rsidRPr="000C284A">
        <w:rPr>
          <w:szCs w:val="28"/>
        </w:rPr>
        <w:t>Індикатори:</w:t>
      </w:r>
    </w:p>
    <w:p w:rsidR="00BD6CAE" w:rsidRPr="00BD6CAE" w:rsidRDefault="00BD6CAE" w:rsidP="00501F79">
      <w:pPr>
        <w:pStyle w:val="af7"/>
        <w:rPr>
          <w:b w:val="0"/>
          <w:szCs w:val="28"/>
        </w:rPr>
      </w:pPr>
      <w:r w:rsidRPr="00BD6CAE">
        <w:rPr>
          <w:b w:val="0"/>
          <w:szCs w:val="28"/>
        </w:rPr>
        <w:t>- затверджена Стратегія розвитку Василівської об’єднаної громади на 2022-2027 роки;</w:t>
      </w:r>
    </w:p>
    <w:p w:rsidR="00BD6CAE" w:rsidRPr="00BD6CAE" w:rsidRDefault="00BD6CAE" w:rsidP="00501F79">
      <w:pPr>
        <w:pStyle w:val="af7"/>
        <w:rPr>
          <w:b w:val="0"/>
          <w:szCs w:val="28"/>
        </w:rPr>
      </w:pPr>
      <w:r w:rsidRPr="00BD6CAE">
        <w:rPr>
          <w:b w:val="0"/>
          <w:szCs w:val="28"/>
        </w:rPr>
        <w:t>- кількість підготовлених інвестиційних пропозицій;</w:t>
      </w:r>
    </w:p>
    <w:p w:rsidR="00730758" w:rsidRPr="00BD6CAE" w:rsidRDefault="00BD6CAE" w:rsidP="00501F79">
      <w:pPr>
        <w:pStyle w:val="af7"/>
        <w:rPr>
          <w:rFonts w:eastAsiaTheme="minorHAnsi"/>
          <w:szCs w:val="28"/>
          <w:lang w:eastAsia="en-US"/>
        </w:rPr>
      </w:pPr>
      <w:r w:rsidRPr="00BD6CAE">
        <w:rPr>
          <w:b w:val="0"/>
          <w:szCs w:val="28"/>
        </w:rPr>
        <w:t>- кількість реалізованих інвестиційних проектів.</w:t>
      </w:r>
      <w:r w:rsidRPr="00BD6CAE">
        <w:rPr>
          <w:b w:val="0"/>
          <w:szCs w:val="28"/>
        </w:rPr>
        <w:br/>
      </w:r>
    </w:p>
    <w:p w:rsidR="00660B71" w:rsidRDefault="00660B71" w:rsidP="00676BAA">
      <w:pPr>
        <w:pStyle w:val="af7"/>
        <w:ind w:firstLine="567"/>
        <w:jc w:val="center"/>
        <w:rPr>
          <w:rFonts w:eastAsiaTheme="minorHAnsi"/>
          <w:szCs w:val="28"/>
          <w:lang w:eastAsia="en-US"/>
        </w:rPr>
      </w:pPr>
    </w:p>
    <w:p w:rsidR="00660B71" w:rsidRPr="00660B71" w:rsidRDefault="00660B71" w:rsidP="00660B71">
      <w:pPr>
        <w:autoSpaceDE w:val="0"/>
        <w:autoSpaceDN w:val="0"/>
        <w:adjustRightInd w:val="0"/>
        <w:jc w:val="center"/>
        <w:rPr>
          <w:b/>
          <w:sz w:val="28"/>
          <w:szCs w:val="28"/>
          <w:lang w:val="uk-UA"/>
        </w:rPr>
      </w:pPr>
      <w:r>
        <w:rPr>
          <w:b/>
          <w:lang w:val="uk-UA"/>
        </w:rPr>
        <w:lastRenderedPageBreak/>
        <w:t xml:space="preserve">4.5  </w:t>
      </w:r>
      <w:r w:rsidRPr="00660B71">
        <w:rPr>
          <w:b/>
          <w:sz w:val="28"/>
          <w:szCs w:val="28"/>
          <w:lang w:val="uk-UA"/>
        </w:rPr>
        <w:t>Створення сприятливих умов для стабільної роботи діючих  та нових підприємств, розвитку малого бізнесу</w:t>
      </w:r>
    </w:p>
    <w:p w:rsidR="00660B71" w:rsidRPr="00660B71" w:rsidRDefault="00660B71" w:rsidP="00676BAA">
      <w:pPr>
        <w:pStyle w:val="af7"/>
        <w:ind w:firstLine="567"/>
        <w:jc w:val="center"/>
        <w:rPr>
          <w:rFonts w:eastAsiaTheme="minorHAnsi"/>
          <w:szCs w:val="28"/>
          <w:lang w:eastAsia="en-US"/>
        </w:rPr>
      </w:pPr>
    </w:p>
    <w:p w:rsidR="00C645D6" w:rsidRDefault="00C645D6" w:rsidP="005A0B74">
      <w:pPr>
        <w:pStyle w:val="120"/>
        <w:jc w:val="both"/>
        <w:rPr>
          <w:rFonts w:eastAsia="Courier New"/>
          <w:b/>
          <w:sz w:val="28"/>
          <w:szCs w:val="28"/>
        </w:rPr>
      </w:pPr>
      <w:r w:rsidRPr="00730758">
        <w:rPr>
          <w:rFonts w:eastAsia="Courier New"/>
          <w:b/>
          <w:sz w:val="28"/>
          <w:szCs w:val="28"/>
        </w:rPr>
        <w:t>Пріоритетними напрямами є:</w:t>
      </w:r>
    </w:p>
    <w:p w:rsidR="00C645D6" w:rsidRPr="00C645D6" w:rsidRDefault="00C645D6" w:rsidP="005A0B74">
      <w:pPr>
        <w:widowControl w:val="0"/>
        <w:numPr>
          <w:ilvl w:val="0"/>
          <w:numId w:val="25"/>
        </w:numPr>
        <w:tabs>
          <w:tab w:val="num" w:pos="0"/>
          <w:tab w:val="left" w:pos="1080"/>
        </w:tabs>
        <w:ind w:left="0" w:firstLine="0"/>
        <w:jc w:val="both"/>
        <w:rPr>
          <w:sz w:val="28"/>
          <w:szCs w:val="28"/>
          <w:lang w:val="uk-UA"/>
        </w:rPr>
      </w:pPr>
      <w:r w:rsidRPr="00C645D6">
        <w:rPr>
          <w:sz w:val="28"/>
          <w:szCs w:val="28"/>
          <w:lang w:val="uk-UA"/>
        </w:rPr>
        <w:t>сприяння налагодженню стабільної роботи діючих підприємств;</w:t>
      </w:r>
    </w:p>
    <w:p w:rsidR="00C645D6" w:rsidRPr="00C645D6" w:rsidRDefault="00C645D6" w:rsidP="005A0B74">
      <w:pPr>
        <w:pStyle w:val="a0"/>
        <w:spacing w:after="0"/>
        <w:rPr>
          <w:rFonts w:ascii="Times New Roman" w:hAnsi="Times New Roman" w:cs="Times New Roman"/>
          <w:sz w:val="28"/>
          <w:szCs w:val="28"/>
          <w:lang w:val="uk-UA" w:eastAsia="ru-RU"/>
        </w:rPr>
      </w:pPr>
      <w:r w:rsidRPr="00C645D6">
        <w:rPr>
          <w:rFonts w:ascii="Times New Roman" w:hAnsi="Times New Roman" w:cs="Times New Roman"/>
          <w:sz w:val="28"/>
          <w:szCs w:val="28"/>
          <w:lang w:val="uk-UA" w:eastAsia="ru-RU"/>
        </w:rPr>
        <w:t>- створення та забезпечення ефективного функціонування інфраструктури підтримки підприємництва;</w:t>
      </w:r>
    </w:p>
    <w:p w:rsidR="00C645D6" w:rsidRPr="00C645D6" w:rsidRDefault="00C645D6" w:rsidP="005A0B74">
      <w:pPr>
        <w:pStyle w:val="a0"/>
        <w:spacing w:after="0"/>
        <w:rPr>
          <w:rFonts w:ascii="Times New Roman" w:hAnsi="Times New Roman" w:cs="Times New Roman"/>
          <w:sz w:val="28"/>
          <w:szCs w:val="28"/>
          <w:lang w:val="uk-UA" w:eastAsia="ru-RU"/>
        </w:rPr>
      </w:pPr>
      <w:r w:rsidRPr="00C645D6">
        <w:rPr>
          <w:rFonts w:ascii="Times New Roman" w:hAnsi="Times New Roman" w:cs="Times New Roman"/>
          <w:sz w:val="28"/>
          <w:szCs w:val="28"/>
          <w:lang w:val="uk-UA" w:eastAsia="ru-RU"/>
        </w:rPr>
        <w:t>- створення  сприятливих умов для започаткування та розвитку підприємництва в громаді.</w:t>
      </w:r>
    </w:p>
    <w:p w:rsidR="00C645D6" w:rsidRPr="00C645D6" w:rsidRDefault="00C645D6" w:rsidP="005A0B74">
      <w:pPr>
        <w:widowControl w:val="0"/>
        <w:numPr>
          <w:ilvl w:val="0"/>
          <w:numId w:val="25"/>
        </w:numPr>
        <w:tabs>
          <w:tab w:val="num" w:pos="0"/>
          <w:tab w:val="left" w:pos="1080"/>
        </w:tabs>
        <w:ind w:left="0" w:firstLine="0"/>
        <w:jc w:val="both"/>
        <w:rPr>
          <w:sz w:val="28"/>
          <w:szCs w:val="28"/>
          <w:lang w:val="uk-UA"/>
        </w:rPr>
      </w:pPr>
      <w:r w:rsidRPr="00C645D6">
        <w:rPr>
          <w:sz w:val="28"/>
          <w:szCs w:val="28"/>
          <w:lang w:val="uk-UA"/>
        </w:rPr>
        <w:t>забезпечення режиму максимального сприяння діяльності малого та середнього бізнесу, підвищення його ролі у соціально-економічному житті громади;</w:t>
      </w:r>
    </w:p>
    <w:p w:rsidR="00C645D6" w:rsidRPr="00C645D6" w:rsidRDefault="00C645D6" w:rsidP="005A0B74">
      <w:pPr>
        <w:widowControl w:val="0"/>
        <w:numPr>
          <w:ilvl w:val="0"/>
          <w:numId w:val="25"/>
        </w:numPr>
        <w:tabs>
          <w:tab w:val="num" w:pos="0"/>
          <w:tab w:val="left" w:pos="1080"/>
        </w:tabs>
        <w:ind w:left="0" w:firstLine="0"/>
        <w:jc w:val="both"/>
        <w:rPr>
          <w:sz w:val="28"/>
          <w:szCs w:val="28"/>
          <w:lang w:val="uk-UA"/>
        </w:rPr>
      </w:pPr>
      <w:r w:rsidRPr="00C645D6">
        <w:rPr>
          <w:sz w:val="28"/>
          <w:szCs w:val="28"/>
          <w:lang w:val="uk-UA"/>
        </w:rPr>
        <w:t>недопущення обмежень на шляху розвитку підприємництва;</w:t>
      </w:r>
    </w:p>
    <w:p w:rsidR="00C645D6" w:rsidRPr="00C645D6" w:rsidRDefault="00C645D6" w:rsidP="005A0B74">
      <w:pPr>
        <w:widowControl w:val="0"/>
        <w:numPr>
          <w:ilvl w:val="0"/>
          <w:numId w:val="25"/>
        </w:numPr>
        <w:tabs>
          <w:tab w:val="num" w:pos="0"/>
          <w:tab w:val="left" w:pos="1080"/>
        </w:tabs>
        <w:ind w:left="0" w:firstLine="0"/>
        <w:jc w:val="both"/>
        <w:rPr>
          <w:sz w:val="28"/>
          <w:szCs w:val="28"/>
          <w:lang w:val="uk-UA"/>
        </w:rPr>
      </w:pPr>
      <w:r w:rsidRPr="00C645D6">
        <w:rPr>
          <w:sz w:val="28"/>
          <w:szCs w:val="28"/>
          <w:lang w:val="uk-UA"/>
        </w:rPr>
        <w:t>зниження адміністративного тиску на малий та середній бізнес;</w:t>
      </w:r>
    </w:p>
    <w:p w:rsidR="00C645D6" w:rsidRPr="00C645D6" w:rsidRDefault="00C645D6" w:rsidP="005A0B74">
      <w:pPr>
        <w:widowControl w:val="0"/>
        <w:numPr>
          <w:ilvl w:val="0"/>
          <w:numId w:val="25"/>
        </w:numPr>
        <w:tabs>
          <w:tab w:val="num" w:pos="0"/>
          <w:tab w:val="left" w:pos="1080"/>
        </w:tabs>
        <w:ind w:left="0" w:firstLine="0"/>
        <w:jc w:val="both"/>
        <w:rPr>
          <w:sz w:val="28"/>
          <w:szCs w:val="28"/>
          <w:lang w:val="uk-UA"/>
        </w:rPr>
      </w:pPr>
      <w:r w:rsidRPr="00C645D6">
        <w:rPr>
          <w:sz w:val="28"/>
          <w:szCs w:val="28"/>
          <w:lang w:val="uk-UA"/>
        </w:rPr>
        <w:t>наповнення споживчого ринку якісними та доступними за ціновими пропозиціями товарами.</w:t>
      </w:r>
    </w:p>
    <w:p w:rsidR="00C645D6" w:rsidRPr="00730758" w:rsidRDefault="00C645D6" w:rsidP="00C645D6">
      <w:pPr>
        <w:pStyle w:val="af7"/>
        <w:jc w:val="both"/>
        <w:rPr>
          <w:b w:val="0"/>
          <w:szCs w:val="28"/>
        </w:rPr>
      </w:pPr>
      <w:r w:rsidRPr="00730758">
        <w:rPr>
          <w:szCs w:val="28"/>
        </w:rPr>
        <w:t>Основні завдання та заходи</w:t>
      </w:r>
      <w:r w:rsidRPr="00730758">
        <w:rPr>
          <w:b w:val="0"/>
          <w:szCs w:val="28"/>
        </w:rPr>
        <w:t>:</w:t>
      </w:r>
    </w:p>
    <w:p w:rsidR="00C645D6" w:rsidRPr="00787E16" w:rsidRDefault="00C645D6" w:rsidP="005A0B74">
      <w:pPr>
        <w:pStyle w:val="af9"/>
        <w:numPr>
          <w:ilvl w:val="0"/>
          <w:numId w:val="26"/>
        </w:numPr>
        <w:tabs>
          <w:tab w:val="num" w:pos="0"/>
          <w:tab w:val="left" w:pos="567"/>
        </w:tabs>
        <w:spacing w:after="0"/>
        <w:ind w:left="0" w:firstLine="0"/>
        <w:jc w:val="both"/>
        <w:rPr>
          <w:sz w:val="28"/>
          <w:szCs w:val="28"/>
        </w:rPr>
      </w:pPr>
      <w:r w:rsidRPr="00787E16">
        <w:rPr>
          <w:sz w:val="28"/>
          <w:szCs w:val="28"/>
        </w:rPr>
        <w:t>надання підприємствам допомоги у пошуку джерел фінансування інноваційної діяльності та просуванні інноваційної продукції на ринки;</w:t>
      </w:r>
    </w:p>
    <w:p w:rsidR="00C645D6" w:rsidRPr="00787E16" w:rsidRDefault="00C645D6" w:rsidP="005A0B74">
      <w:pPr>
        <w:numPr>
          <w:ilvl w:val="0"/>
          <w:numId w:val="26"/>
        </w:numPr>
        <w:tabs>
          <w:tab w:val="num" w:pos="0"/>
          <w:tab w:val="left" w:pos="567"/>
        </w:tabs>
        <w:ind w:left="0" w:firstLine="0"/>
        <w:jc w:val="both"/>
        <w:rPr>
          <w:sz w:val="28"/>
          <w:szCs w:val="28"/>
          <w:lang w:val="uk-UA"/>
        </w:rPr>
      </w:pPr>
      <w:r w:rsidRPr="00787E16">
        <w:rPr>
          <w:sz w:val="28"/>
          <w:szCs w:val="28"/>
          <w:lang w:val="uk-UA"/>
        </w:rPr>
        <w:t>розробити проект щодо створення сільськогосподарського обслуговуючого кооперативу з залученням для його реалізації коштів міжнародної технічної допомоги;</w:t>
      </w:r>
    </w:p>
    <w:p w:rsidR="00C645D6" w:rsidRPr="00787E16" w:rsidRDefault="00C645D6" w:rsidP="005A0B74">
      <w:pPr>
        <w:numPr>
          <w:ilvl w:val="0"/>
          <w:numId w:val="26"/>
        </w:numPr>
        <w:tabs>
          <w:tab w:val="num" w:pos="0"/>
          <w:tab w:val="left" w:pos="567"/>
        </w:tabs>
        <w:ind w:left="0" w:firstLine="0"/>
        <w:jc w:val="both"/>
        <w:rPr>
          <w:sz w:val="28"/>
          <w:szCs w:val="28"/>
          <w:lang w:val="uk-UA"/>
        </w:rPr>
      </w:pPr>
      <w:r w:rsidRPr="00787E16">
        <w:rPr>
          <w:sz w:val="28"/>
          <w:szCs w:val="28"/>
          <w:lang w:val="uk-UA"/>
        </w:rPr>
        <w:t>активне просування продукції місцевих товаровиробників на традиційні міжнародні ринки, розширення зовнішніх ринків збуту промислової та сільськогосподарської продукції;</w:t>
      </w:r>
    </w:p>
    <w:p w:rsidR="00C645D6" w:rsidRPr="00787E16" w:rsidRDefault="00C645D6" w:rsidP="005A0B74">
      <w:pPr>
        <w:numPr>
          <w:ilvl w:val="0"/>
          <w:numId w:val="26"/>
        </w:numPr>
        <w:tabs>
          <w:tab w:val="num" w:pos="0"/>
          <w:tab w:val="left" w:pos="567"/>
        </w:tabs>
        <w:ind w:left="0" w:firstLine="0"/>
        <w:jc w:val="both"/>
        <w:rPr>
          <w:sz w:val="28"/>
          <w:szCs w:val="28"/>
          <w:lang w:val="uk-UA"/>
        </w:rPr>
      </w:pPr>
      <w:r w:rsidRPr="00787E16">
        <w:rPr>
          <w:sz w:val="28"/>
          <w:szCs w:val="28"/>
          <w:lang w:val="uk-UA"/>
        </w:rPr>
        <w:t>сприяння участі товаровиробників у виставково-ярмарковій діяльності з метою підвищення конкурентоспроможності продукції, встановлення корисних ділових контактів;</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 xml:space="preserve">забезпечення дотримання вимог законодавства щодо публічності та прозорості діяльності під час підготовки, прийняття, відстеження результативності і перегляду регуляторних актів; </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недопущення встановлення обмежень щодо кількості суб’єктів господарювання, які можуть здійснювати певні види господарської діяльності;</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удосконалювати співпрацю із соціальними партнерами щодо забезпечення організації роботи по наданню консультацій особам з питань організації та провадження підприємницької діяльності;</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здійснити перегляд політики щодо стягнення місцевих податків і зборів у межах компетенції з метою досягнення балансу інтересів суб’єктів господарювання та влади;</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проводити консультативні зустрічі з суб’єктами малого підприємництва з питань захисту прав споживачів, державної політики ціноутворення;</w:t>
      </w:r>
    </w:p>
    <w:p w:rsidR="00C645D6" w:rsidRPr="00787E16" w:rsidRDefault="00C645D6" w:rsidP="005A0B74">
      <w:pPr>
        <w:numPr>
          <w:ilvl w:val="0"/>
          <w:numId w:val="26"/>
        </w:numPr>
        <w:tabs>
          <w:tab w:val="num" w:pos="0"/>
          <w:tab w:val="left" w:pos="426"/>
        </w:tabs>
        <w:ind w:left="0" w:firstLine="0"/>
        <w:jc w:val="both"/>
        <w:rPr>
          <w:sz w:val="28"/>
          <w:szCs w:val="28"/>
          <w:lang w:val="uk-UA"/>
        </w:rPr>
      </w:pPr>
      <w:r w:rsidRPr="00787E16">
        <w:rPr>
          <w:sz w:val="28"/>
          <w:szCs w:val="28"/>
          <w:lang w:val="uk-UA"/>
        </w:rPr>
        <w:t>максимально скоротити термін отримання документів дозвільного характеру;</w:t>
      </w:r>
    </w:p>
    <w:p w:rsidR="00C645D6" w:rsidRPr="00787E16" w:rsidRDefault="00C645D6" w:rsidP="005A0B74">
      <w:pPr>
        <w:widowControl w:val="0"/>
        <w:numPr>
          <w:ilvl w:val="0"/>
          <w:numId w:val="26"/>
        </w:numPr>
        <w:tabs>
          <w:tab w:val="num" w:pos="0"/>
          <w:tab w:val="left" w:pos="426"/>
        </w:tabs>
        <w:ind w:left="0" w:firstLine="0"/>
        <w:jc w:val="both"/>
        <w:rPr>
          <w:sz w:val="28"/>
          <w:szCs w:val="28"/>
          <w:lang w:val="uk-UA"/>
        </w:rPr>
      </w:pPr>
      <w:r w:rsidRPr="00787E16">
        <w:rPr>
          <w:sz w:val="28"/>
          <w:szCs w:val="28"/>
          <w:lang w:val="uk-UA"/>
        </w:rPr>
        <w:lastRenderedPageBreak/>
        <w:t>забезпечення діяльності установ торгівлі в усіх населених пунктах громади, в тому числі виїзної, максимальне забезпечення населення товарами першої необхідності.</w:t>
      </w:r>
    </w:p>
    <w:p w:rsidR="00787E16" w:rsidRPr="00787E16" w:rsidRDefault="00787E16" w:rsidP="00787E16">
      <w:pPr>
        <w:jc w:val="both"/>
        <w:rPr>
          <w:b/>
          <w:sz w:val="28"/>
          <w:szCs w:val="28"/>
          <w:lang w:val="uk-UA"/>
        </w:rPr>
      </w:pPr>
      <w:r w:rsidRPr="00787E16">
        <w:rPr>
          <w:b/>
          <w:sz w:val="28"/>
          <w:szCs w:val="28"/>
        </w:rPr>
        <w:t>Очікувані результати:</w:t>
      </w:r>
    </w:p>
    <w:p w:rsidR="00C645D6" w:rsidRPr="00787E16" w:rsidRDefault="00787E16" w:rsidP="005A0B74">
      <w:pPr>
        <w:pStyle w:val="af"/>
        <w:numPr>
          <w:ilvl w:val="0"/>
          <w:numId w:val="5"/>
        </w:numPr>
        <w:tabs>
          <w:tab w:val="num" w:pos="0"/>
          <w:tab w:val="left" w:pos="1080"/>
        </w:tabs>
        <w:spacing w:line="240" w:lineRule="auto"/>
        <w:ind w:left="426" w:hanging="426"/>
        <w:jc w:val="both"/>
        <w:rPr>
          <w:rFonts w:ascii="Times New Roman" w:hAnsi="Times New Roman"/>
          <w:bCs/>
          <w:sz w:val="28"/>
          <w:szCs w:val="28"/>
          <w:lang w:val="uk-UA"/>
        </w:rPr>
      </w:pPr>
      <w:r w:rsidRPr="00787E16">
        <w:rPr>
          <w:rFonts w:ascii="Times New Roman" w:hAnsi="Times New Roman"/>
          <w:bCs/>
          <w:sz w:val="28"/>
          <w:szCs w:val="28"/>
          <w:lang w:val="uk-UA"/>
        </w:rPr>
        <w:t>залучення внутрішніх і зовнішніх інвестицій;</w:t>
      </w:r>
    </w:p>
    <w:p w:rsidR="00787E16" w:rsidRPr="00787E16" w:rsidRDefault="00787E16" w:rsidP="005A0B74">
      <w:pPr>
        <w:pStyle w:val="af"/>
        <w:numPr>
          <w:ilvl w:val="0"/>
          <w:numId w:val="5"/>
        </w:numPr>
        <w:tabs>
          <w:tab w:val="num" w:pos="0"/>
          <w:tab w:val="left" w:pos="1080"/>
        </w:tabs>
        <w:spacing w:line="240" w:lineRule="auto"/>
        <w:ind w:left="426" w:hanging="426"/>
        <w:jc w:val="both"/>
        <w:rPr>
          <w:rFonts w:ascii="Times New Roman" w:hAnsi="Times New Roman"/>
          <w:bCs/>
          <w:sz w:val="28"/>
          <w:szCs w:val="28"/>
          <w:lang w:val="uk-UA"/>
        </w:rPr>
      </w:pPr>
      <w:r w:rsidRPr="00787E16">
        <w:rPr>
          <w:rFonts w:ascii="Times New Roman" w:hAnsi="Times New Roman"/>
          <w:bCs/>
          <w:sz w:val="28"/>
          <w:szCs w:val="28"/>
          <w:lang w:val="uk-UA"/>
        </w:rPr>
        <w:t>створення нових робочих місць;</w:t>
      </w:r>
    </w:p>
    <w:p w:rsidR="00787E16" w:rsidRPr="00787E16" w:rsidRDefault="00787E16" w:rsidP="005A0B74">
      <w:pPr>
        <w:pStyle w:val="af"/>
        <w:numPr>
          <w:ilvl w:val="0"/>
          <w:numId w:val="5"/>
        </w:numPr>
        <w:tabs>
          <w:tab w:val="num" w:pos="0"/>
          <w:tab w:val="left" w:pos="1080"/>
        </w:tabs>
        <w:spacing w:line="240" w:lineRule="auto"/>
        <w:ind w:left="426" w:hanging="426"/>
        <w:jc w:val="both"/>
        <w:rPr>
          <w:rFonts w:ascii="Times New Roman" w:hAnsi="Times New Roman"/>
          <w:bCs/>
          <w:sz w:val="28"/>
          <w:szCs w:val="28"/>
          <w:lang w:val="uk-UA"/>
        </w:rPr>
      </w:pPr>
      <w:r w:rsidRPr="00787E16">
        <w:rPr>
          <w:rFonts w:ascii="Times New Roman" w:hAnsi="Times New Roman"/>
          <w:bCs/>
          <w:sz w:val="28"/>
          <w:szCs w:val="28"/>
          <w:lang w:val="uk-UA"/>
        </w:rPr>
        <w:t>підвищення рівня доходів населеня;</w:t>
      </w:r>
    </w:p>
    <w:p w:rsidR="00787E16" w:rsidRPr="00787E16" w:rsidRDefault="00787E16" w:rsidP="005A0B74">
      <w:pPr>
        <w:pStyle w:val="af"/>
        <w:numPr>
          <w:ilvl w:val="0"/>
          <w:numId w:val="5"/>
        </w:numPr>
        <w:tabs>
          <w:tab w:val="num" w:pos="0"/>
          <w:tab w:val="left" w:pos="1080"/>
        </w:tabs>
        <w:ind w:left="426" w:hanging="426"/>
        <w:jc w:val="both"/>
        <w:rPr>
          <w:rFonts w:ascii="Times New Roman" w:hAnsi="Times New Roman"/>
          <w:bCs/>
          <w:sz w:val="28"/>
          <w:szCs w:val="28"/>
          <w:lang w:val="uk-UA"/>
        </w:rPr>
      </w:pPr>
      <w:r>
        <w:rPr>
          <w:bCs/>
          <w:sz w:val="28"/>
          <w:szCs w:val="28"/>
          <w:lang w:val="uk-UA"/>
        </w:rPr>
        <w:t xml:space="preserve"> </w:t>
      </w:r>
      <w:r w:rsidRPr="00787E16">
        <w:rPr>
          <w:rFonts w:ascii="Times New Roman" w:hAnsi="Times New Roman"/>
          <w:bCs/>
          <w:sz w:val="28"/>
          <w:szCs w:val="28"/>
          <w:lang w:val="uk-UA"/>
        </w:rPr>
        <w:t>збільшення надходжень до бюджету</w:t>
      </w:r>
      <w:r>
        <w:rPr>
          <w:rFonts w:ascii="Times New Roman" w:hAnsi="Times New Roman"/>
          <w:bCs/>
          <w:sz w:val="28"/>
          <w:szCs w:val="28"/>
          <w:lang w:val="uk-UA"/>
        </w:rPr>
        <w:t>.</w:t>
      </w:r>
    </w:p>
    <w:p w:rsidR="00787E16" w:rsidRDefault="00787E16" w:rsidP="005A0B74">
      <w:pPr>
        <w:pStyle w:val="af7"/>
        <w:rPr>
          <w:szCs w:val="28"/>
        </w:rPr>
      </w:pPr>
      <w:r w:rsidRPr="000C284A">
        <w:rPr>
          <w:szCs w:val="28"/>
        </w:rPr>
        <w:t>Індикатори:</w:t>
      </w:r>
    </w:p>
    <w:p w:rsidR="00787E16" w:rsidRPr="00787E16" w:rsidRDefault="00787E16" w:rsidP="005A0B74">
      <w:pPr>
        <w:pStyle w:val="af7"/>
        <w:numPr>
          <w:ilvl w:val="0"/>
          <w:numId w:val="5"/>
        </w:numPr>
        <w:ind w:left="0" w:firstLine="0"/>
        <w:rPr>
          <w:b w:val="0"/>
          <w:szCs w:val="28"/>
        </w:rPr>
      </w:pPr>
      <w:r w:rsidRPr="00787E16">
        <w:rPr>
          <w:b w:val="0"/>
          <w:szCs w:val="28"/>
        </w:rPr>
        <w:t>кількість нових малих, середніх підприємств, фізичних осіб-підприємців;</w:t>
      </w:r>
    </w:p>
    <w:p w:rsidR="00787E16" w:rsidRPr="00787E16" w:rsidRDefault="00787E16" w:rsidP="005A0B74">
      <w:pPr>
        <w:pStyle w:val="af7"/>
        <w:numPr>
          <w:ilvl w:val="0"/>
          <w:numId w:val="5"/>
        </w:numPr>
        <w:ind w:left="0" w:firstLine="0"/>
        <w:rPr>
          <w:b w:val="0"/>
          <w:szCs w:val="28"/>
        </w:rPr>
      </w:pPr>
      <w:r w:rsidRPr="00787E16">
        <w:rPr>
          <w:b w:val="0"/>
          <w:szCs w:val="28"/>
        </w:rPr>
        <w:t>кількість створенних  додаткових робочих місць;</w:t>
      </w:r>
    </w:p>
    <w:p w:rsidR="00787E16" w:rsidRPr="00787E16" w:rsidRDefault="00787E16" w:rsidP="005A0B74">
      <w:pPr>
        <w:pStyle w:val="af7"/>
        <w:numPr>
          <w:ilvl w:val="0"/>
          <w:numId w:val="5"/>
        </w:numPr>
        <w:ind w:left="0" w:firstLine="0"/>
        <w:rPr>
          <w:b w:val="0"/>
          <w:szCs w:val="28"/>
        </w:rPr>
      </w:pPr>
      <w:r w:rsidRPr="00787E16">
        <w:rPr>
          <w:b w:val="0"/>
          <w:szCs w:val="28"/>
        </w:rPr>
        <w:t>збільшення надходження до бюджету.</w:t>
      </w:r>
    </w:p>
    <w:p w:rsidR="00660B71" w:rsidRDefault="00660B71" w:rsidP="00676BAA">
      <w:pPr>
        <w:pStyle w:val="af7"/>
        <w:ind w:firstLine="567"/>
        <w:jc w:val="center"/>
        <w:rPr>
          <w:rFonts w:eastAsiaTheme="minorHAnsi"/>
          <w:szCs w:val="28"/>
          <w:lang w:eastAsia="en-US"/>
        </w:rPr>
      </w:pPr>
    </w:p>
    <w:p w:rsidR="002C2AA3" w:rsidRDefault="002C2AA3" w:rsidP="002C2AA3">
      <w:pPr>
        <w:pStyle w:val="120"/>
        <w:jc w:val="center"/>
        <w:rPr>
          <w:b/>
          <w:sz w:val="28"/>
          <w:szCs w:val="28"/>
        </w:rPr>
      </w:pPr>
      <w:r w:rsidRPr="00EC18BF">
        <w:rPr>
          <w:b/>
          <w:sz w:val="28"/>
          <w:szCs w:val="28"/>
        </w:rPr>
        <w:t xml:space="preserve">4.6  Підвищення фінансової незалежності місцевого бюджету та ефективності використання бюджетних коштів </w:t>
      </w:r>
    </w:p>
    <w:p w:rsidR="005A0B74" w:rsidRPr="00EC18BF" w:rsidRDefault="005A0B74" w:rsidP="002C2AA3">
      <w:pPr>
        <w:pStyle w:val="120"/>
        <w:jc w:val="center"/>
        <w:rPr>
          <w:b/>
          <w:sz w:val="28"/>
          <w:szCs w:val="28"/>
        </w:rPr>
      </w:pPr>
    </w:p>
    <w:p w:rsidR="002C2AA3" w:rsidRPr="00EC18BF" w:rsidRDefault="002C2AA3" w:rsidP="005A0B74">
      <w:pPr>
        <w:widowControl w:val="0"/>
        <w:tabs>
          <w:tab w:val="left" w:pos="748"/>
        </w:tabs>
        <w:jc w:val="both"/>
        <w:rPr>
          <w:b/>
          <w:sz w:val="28"/>
          <w:szCs w:val="28"/>
          <w:lang w:val="uk-UA"/>
        </w:rPr>
      </w:pPr>
      <w:r w:rsidRPr="00EC18BF">
        <w:rPr>
          <w:b/>
          <w:sz w:val="28"/>
          <w:szCs w:val="28"/>
          <w:lang w:val="uk-UA"/>
        </w:rPr>
        <w:t>Пріоритетними напрямами є:</w:t>
      </w:r>
    </w:p>
    <w:p w:rsidR="002C2AA3" w:rsidRPr="00EC18BF" w:rsidRDefault="002C2AA3" w:rsidP="005A0B74">
      <w:pPr>
        <w:numPr>
          <w:ilvl w:val="0"/>
          <w:numId w:val="27"/>
        </w:numPr>
        <w:tabs>
          <w:tab w:val="clear" w:pos="1440"/>
          <w:tab w:val="num" w:pos="0"/>
          <w:tab w:val="left" w:pos="426"/>
        </w:tabs>
        <w:ind w:left="0" w:firstLine="0"/>
        <w:rPr>
          <w:sz w:val="28"/>
          <w:szCs w:val="28"/>
          <w:lang w:val="uk-UA"/>
        </w:rPr>
      </w:pPr>
      <w:r w:rsidRPr="00EC18BF">
        <w:rPr>
          <w:sz w:val="28"/>
          <w:szCs w:val="28"/>
          <w:lang w:val="uk-UA"/>
        </w:rPr>
        <w:t>забезпечення наповнюваності доходної частини бюджету громади;</w:t>
      </w:r>
    </w:p>
    <w:p w:rsidR="002C2AA3" w:rsidRPr="00EC18BF" w:rsidRDefault="002C2AA3" w:rsidP="005A0B74">
      <w:pPr>
        <w:numPr>
          <w:ilvl w:val="0"/>
          <w:numId w:val="27"/>
        </w:numPr>
        <w:tabs>
          <w:tab w:val="clear" w:pos="1440"/>
          <w:tab w:val="num" w:pos="0"/>
          <w:tab w:val="left" w:pos="426"/>
        </w:tabs>
        <w:ind w:left="0" w:firstLine="0"/>
        <w:rPr>
          <w:sz w:val="28"/>
          <w:szCs w:val="28"/>
          <w:lang w:val="uk-UA"/>
        </w:rPr>
      </w:pPr>
      <w:r w:rsidRPr="00EC18BF">
        <w:rPr>
          <w:sz w:val="28"/>
          <w:szCs w:val="28"/>
          <w:lang w:val="uk-UA"/>
        </w:rPr>
        <w:t>забезпечення фінансової самодостатності території громади;</w:t>
      </w:r>
    </w:p>
    <w:p w:rsidR="002C2AA3" w:rsidRPr="00EC18BF" w:rsidRDefault="002C2AA3" w:rsidP="005A0B74">
      <w:pPr>
        <w:numPr>
          <w:ilvl w:val="0"/>
          <w:numId w:val="27"/>
        </w:numPr>
        <w:tabs>
          <w:tab w:val="clear" w:pos="1440"/>
          <w:tab w:val="num" w:pos="0"/>
          <w:tab w:val="left" w:pos="426"/>
        </w:tabs>
        <w:ind w:left="0" w:firstLine="0"/>
        <w:jc w:val="both"/>
        <w:rPr>
          <w:sz w:val="28"/>
          <w:szCs w:val="28"/>
          <w:lang w:val="uk-UA"/>
        </w:rPr>
      </w:pPr>
      <w:r w:rsidRPr="00EC18BF">
        <w:rPr>
          <w:sz w:val="28"/>
          <w:szCs w:val="28"/>
          <w:lang w:val="uk-UA"/>
        </w:rPr>
        <w:t>проведення раціональної та ефективної податково-бюджетної політики;</w:t>
      </w:r>
    </w:p>
    <w:p w:rsidR="002C2AA3" w:rsidRPr="00EC18BF" w:rsidRDefault="002C2AA3" w:rsidP="000A7F63">
      <w:pPr>
        <w:numPr>
          <w:ilvl w:val="0"/>
          <w:numId w:val="27"/>
        </w:numPr>
        <w:tabs>
          <w:tab w:val="clear" w:pos="1440"/>
          <w:tab w:val="num" w:pos="0"/>
          <w:tab w:val="decimal" w:pos="426"/>
        </w:tabs>
        <w:ind w:left="0" w:firstLine="0"/>
        <w:jc w:val="both"/>
        <w:rPr>
          <w:sz w:val="28"/>
          <w:szCs w:val="28"/>
          <w:lang w:val="uk-UA"/>
        </w:rPr>
      </w:pPr>
      <w:r w:rsidRPr="00EC18BF">
        <w:rPr>
          <w:sz w:val="28"/>
          <w:szCs w:val="28"/>
          <w:lang w:val="uk-UA"/>
        </w:rPr>
        <w:t>підвищення результативності бюджетних видатків</w:t>
      </w:r>
      <w:r w:rsidR="00EC18BF" w:rsidRPr="00EC18BF">
        <w:rPr>
          <w:sz w:val="28"/>
          <w:szCs w:val="28"/>
          <w:lang w:val="uk-UA"/>
        </w:rPr>
        <w:t>.</w:t>
      </w:r>
    </w:p>
    <w:p w:rsidR="00EC18BF" w:rsidRPr="00EC18BF" w:rsidRDefault="00EC18BF" w:rsidP="00EC18BF">
      <w:pPr>
        <w:pStyle w:val="af7"/>
        <w:jc w:val="both"/>
        <w:rPr>
          <w:b w:val="0"/>
          <w:szCs w:val="28"/>
        </w:rPr>
      </w:pPr>
      <w:r w:rsidRPr="00EC18BF">
        <w:rPr>
          <w:szCs w:val="28"/>
        </w:rPr>
        <w:t>Основні завдання та заходи</w:t>
      </w:r>
      <w:r w:rsidRPr="00EC18BF">
        <w:rPr>
          <w:b w:val="0"/>
          <w:szCs w:val="28"/>
        </w:rPr>
        <w:t>:</w:t>
      </w:r>
    </w:p>
    <w:p w:rsidR="002C2AA3" w:rsidRPr="00EC18BF" w:rsidRDefault="002C2AA3" w:rsidP="000A7F63">
      <w:pPr>
        <w:numPr>
          <w:ilvl w:val="0"/>
          <w:numId w:val="27"/>
        </w:numPr>
        <w:tabs>
          <w:tab w:val="clear" w:pos="1440"/>
          <w:tab w:val="num" w:pos="0"/>
        </w:tabs>
        <w:ind w:left="0" w:firstLine="0"/>
        <w:jc w:val="both"/>
        <w:rPr>
          <w:sz w:val="28"/>
          <w:szCs w:val="28"/>
          <w:lang w:val="uk-UA"/>
        </w:rPr>
      </w:pPr>
      <w:r w:rsidRPr="00EC18BF">
        <w:rPr>
          <w:sz w:val="28"/>
          <w:szCs w:val="28"/>
          <w:lang w:val="uk-UA"/>
        </w:rPr>
        <w:t>забезпечення повної сплати нарахованих податків і платежів до бюджету, своєчасної та повної сплати платежів за користування майном в оренді;</w:t>
      </w:r>
    </w:p>
    <w:p w:rsidR="002C2AA3" w:rsidRPr="00EC18BF" w:rsidRDefault="002C2AA3" w:rsidP="000A7F63">
      <w:pPr>
        <w:numPr>
          <w:ilvl w:val="0"/>
          <w:numId w:val="27"/>
        </w:numPr>
        <w:tabs>
          <w:tab w:val="clear" w:pos="1440"/>
          <w:tab w:val="num" w:pos="0"/>
        </w:tabs>
        <w:ind w:left="0" w:firstLine="0"/>
        <w:jc w:val="both"/>
        <w:rPr>
          <w:sz w:val="28"/>
          <w:szCs w:val="28"/>
          <w:lang w:val="uk-UA"/>
        </w:rPr>
      </w:pPr>
      <w:r w:rsidRPr="00EC18BF">
        <w:rPr>
          <w:sz w:val="28"/>
          <w:szCs w:val="28"/>
          <w:lang w:val="uk-UA"/>
        </w:rPr>
        <w:t>налагодження партнерських відносин із платниками податків та подальше підвищення рівня добровільної сплати платежів;</w:t>
      </w:r>
    </w:p>
    <w:p w:rsidR="002C2AA3" w:rsidRPr="00EC18BF" w:rsidRDefault="002C2AA3" w:rsidP="000A7F63">
      <w:pPr>
        <w:numPr>
          <w:ilvl w:val="0"/>
          <w:numId w:val="27"/>
        </w:numPr>
        <w:tabs>
          <w:tab w:val="clear" w:pos="1440"/>
          <w:tab w:val="num" w:pos="0"/>
          <w:tab w:val="left" w:pos="709"/>
        </w:tabs>
        <w:ind w:left="0" w:firstLine="0"/>
        <w:jc w:val="both"/>
        <w:rPr>
          <w:sz w:val="28"/>
          <w:szCs w:val="28"/>
          <w:lang w:val="uk-UA"/>
        </w:rPr>
      </w:pPr>
      <w:r w:rsidRPr="00EC18BF">
        <w:rPr>
          <w:sz w:val="28"/>
          <w:szCs w:val="28"/>
          <w:lang w:val="uk-UA"/>
        </w:rPr>
        <w:t>забезпечення оптимізації витрат розпорядників коштів шляхом виключення неефективних та непріоритетних витрат, вдосконалення бюджетної мережі;</w:t>
      </w:r>
    </w:p>
    <w:p w:rsidR="002C2AA3" w:rsidRPr="00EC18BF" w:rsidRDefault="002C2AA3" w:rsidP="000A7F63">
      <w:pPr>
        <w:numPr>
          <w:ilvl w:val="0"/>
          <w:numId w:val="27"/>
        </w:numPr>
        <w:tabs>
          <w:tab w:val="clear" w:pos="1440"/>
          <w:tab w:val="num" w:pos="0"/>
          <w:tab w:val="left" w:pos="709"/>
        </w:tabs>
        <w:ind w:left="0" w:firstLine="0"/>
        <w:jc w:val="both"/>
        <w:rPr>
          <w:sz w:val="28"/>
          <w:szCs w:val="28"/>
          <w:lang w:val="uk-UA"/>
        </w:rPr>
      </w:pPr>
      <w:r w:rsidRPr="00EC18BF">
        <w:rPr>
          <w:sz w:val="28"/>
          <w:szCs w:val="28"/>
          <w:lang w:val="uk-UA"/>
        </w:rPr>
        <w:t>визначення пріоритетності щодо фінансування розроблених галузевих програм;</w:t>
      </w:r>
    </w:p>
    <w:p w:rsidR="002C2AA3" w:rsidRPr="00EC18BF" w:rsidRDefault="002C2AA3" w:rsidP="000A7F63">
      <w:pPr>
        <w:numPr>
          <w:ilvl w:val="0"/>
          <w:numId w:val="27"/>
        </w:numPr>
        <w:tabs>
          <w:tab w:val="clear" w:pos="1440"/>
          <w:tab w:val="num" w:pos="0"/>
          <w:tab w:val="left" w:pos="709"/>
        </w:tabs>
        <w:ind w:left="0" w:firstLine="0"/>
        <w:jc w:val="both"/>
        <w:rPr>
          <w:sz w:val="28"/>
          <w:szCs w:val="28"/>
          <w:lang w:val="uk-UA"/>
        </w:rPr>
      </w:pPr>
      <w:r w:rsidRPr="00EC18BF">
        <w:rPr>
          <w:sz w:val="28"/>
          <w:szCs w:val="28"/>
          <w:lang w:val="uk-UA"/>
        </w:rPr>
        <w:t>забезпечення дотримання законодавства при здійсненні державних закупівель товарів та послуг, раціонального використання державних коштів;</w:t>
      </w:r>
    </w:p>
    <w:p w:rsidR="002C2AA3" w:rsidRPr="00EC18BF" w:rsidRDefault="002C2AA3" w:rsidP="000A7F63">
      <w:pPr>
        <w:numPr>
          <w:ilvl w:val="0"/>
          <w:numId w:val="27"/>
        </w:numPr>
        <w:tabs>
          <w:tab w:val="clear" w:pos="1440"/>
          <w:tab w:val="num" w:pos="0"/>
          <w:tab w:val="left" w:pos="709"/>
        </w:tabs>
        <w:ind w:left="0" w:firstLine="0"/>
        <w:jc w:val="both"/>
        <w:rPr>
          <w:sz w:val="28"/>
          <w:szCs w:val="28"/>
          <w:lang w:val="uk-UA"/>
        </w:rPr>
      </w:pPr>
      <w:r w:rsidRPr="00EC18BF">
        <w:rPr>
          <w:sz w:val="28"/>
          <w:szCs w:val="28"/>
          <w:lang w:val="uk-UA"/>
        </w:rPr>
        <w:t>забезпечення економного та ефективного використання енергоносіїв, скорочення видатків, передбачених на транспортні послуги, зв’язок, представницькі витрати, відрядження тощо.</w:t>
      </w:r>
    </w:p>
    <w:p w:rsidR="00EC18BF" w:rsidRPr="00EC18BF" w:rsidRDefault="00EC18BF" w:rsidP="00EC18BF">
      <w:pPr>
        <w:jc w:val="both"/>
        <w:rPr>
          <w:b/>
          <w:sz w:val="28"/>
          <w:szCs w:val="28"/>
          <w:lang w:val="uk-UA"/>
        </w:rPr>
      </w:pPr>
      <w:r w:rsidRPr="00EC18BF">
        <w:rPr>
          <w:b/>
          <w:sz w:val="28"/>
          <w:szCs w:val="28"/>
        </w:rPr>
        <w:t>Очікувані результати:</w:t>
      </w:r>
    </w:p>
    <w:p w:rsidR="002C2AA3" w:rsidRPr="00EC18BF" w:rsidRDefault="00EC18BF" w:rsidP="000A7F63">
      <w:pPr>
        <w:pStyle w:val="rvps2"/>
        <w:numPr>
          <w:ilvl w:val="0"/>
          <w:numId w:val="5"/>
        </w:numPr>
        <w:spacing w:before="0" w:beforeAutospacing="0" w:after="0" w:afterAutospacing="0"/>
        <w:ind w:left="0" w:firstLine="0"/>
        <w:jc w:val="both"/>
        <w:rPr>
          <w:sz w:val="28"/>
          <w:szCs w:val="28"/>
          <w:lang w:val="uk-UA"/>
        </w:rPr>
      </w:pPr>
      <w:r w:rsidRPr="00EC18BF">
        <w:rPr>
          <w:sz w:val="28"/>
          <w:szCs w:val="28"/>
          <w:lang w:val="uk-UA"/>
        </w:rPr>
        <w:t>забезпечення наповнюваності доходної  частини бюджету громади;</w:t>
      </w:r>
    </w:p>
    <w:p w:rsidR="00EC18BF" w:rsidRPr="00EC18BF" w:rsidRDefault="000A7F63" w:rsidP="000A7F63">
      <w:pPr>
        <w:numPr>
          <w:ilvl w:val="0"/>
          <w:numId w:val="5"/>
        </w:numPr>
        <w:tabs>
          <w:tab w:val="left" w:pos="426"/>
        </w:tabs>
        <w:ind w:left="0" w:firstLine="0"/>
        <w:jc w:val="both"/>
        <w:rPr>
          <w:sz w:val="28"/>
          <w:szCs w:val="28"/>
          <w:lang w:val="uk-UA"/>
        </w:rPr>
      </w:pPr>
      <w:r>
        <w:rPr>
          <w:sz w:val="28"/>
          <w:szCs w:val="28"/>
          <w:lang w:val="uk-UA"/>
        </w:rPr>
        <w:t xml:space="preserve">    </w:t>
      </w:r>
      <w:r w:rsidR="00EC18BF" w:rsidRPr="00EC18BF">
        <w:rPr>
          <w:sz w:val="28"/>
          <w:szCs w:val="28"/>
          <w:lang w:val="uk-UA"/>
        </w:rPr>
        <w:t>зміцнення бюджетної та фінансової дисципліни;</w:t>
      </w:r>
    </w:p>
    <w:p w:rsidR="00EC18BF" w:rsidRPr="00EC18BF" w:rsidRDefault="00EC18BF" w:rsidP="000A7F63">
      <w:pPr>
        <w:pStyle w:val="rvps2"/>
        <w:numPr>
          <w:ilvl w:val="0"/>
          <w:numId w:val="5"/>
        </w:numPr>
        <w:spacing w:before="0" w:beforeAutospacing="0" w:after="0" w:afterAutospacing="0"/>
        <w:ind w:left="0" w:firstLine="0"/>
        <w:jc w:val="both"/>
        <w:rPr>
          <w:sz w:val="28"/>
          <w:szCs w:val="28"/>
          <w:lang w:val="uk-UA"/>
        </w:rPr>
      </w:pPr>
      <w:r w:rsidRPr="00EC18BF">
        <w:rPr>
          <w:sz w:val="28"/>
          <w:szCs w:val="28"/>
          <w:lang w:val="uk-UA"/>
        </w:rPr>
        <w:t>підвищення якості послуг, які надаються за рахунок міського бюджету.</w:t>
      </w:r>
    </w:p>
    <w:p w:rsidR="00EC18BF" w:rsidRDefault="00EC18BF" w:rsidP="000A7F63">
      <w:pPr>
        <w:pStyle w:val="af7"/>
        <w:rPr>
          <w:szCs w:val="28"/>
        </w:rPr>
      </w:pPr>
      <w:r w:rsidRPr="000C284A">
        <w:rPr>
          <w:szCs w:val="28"/>
        </w:rPr>
        <w:t>Індикатори:</w:t>
      </w:r>
    </w:p>
    <w:p w:rsidR="00EC18BF" w:rsidRPr="00EC18BF" w:rsidRDefault="00EC18BF" w:rsidP="000A7F63">
      <w:pPr>
        <w:pStyle w:val="af7"/>
        <w:numPr>
          <w:ilvl w:val="0"/>
          <w:numId w:val="5"/>
        </w:numPr>
        <w:ind w:left="0" w:firstLine="0"/>
        <w:rPr>
          <w:b w:val="0"/>
          <w:szCs w:val="28"/>
        </w:rPr>
      </w:pPr>
      <w:r w:rsidRPr="00EC18BF">
        <w:rPr>
          <w:b w:val="0"/>
          <w:szCs w:val="28"/>
        </w:rPr>
        <w:t>збільшення ресурсног забезпечення громади;</w:t>
      </w:r>
    </w:p>
    <w:p w:rsidR="00EC18BF" w:rsidRPr="00EC18BF" w:rsidRDefault="00EC18BF" w:rsidP="000A7F63">
      <w:pPr>
        <w:pStyle w:val="af7"/>
        <w:numPr>
          <w:ilvl w:val="0"/>
          <w:numId w:val="5"/>
        </w:numPr>
        <w:ind w:left="0" w:firstLine="0"/>
        <w:rPr>
          <w:b w:val="0"/>
          <w:szCs w:val="28"/>
        </w:rPr>
      </w:pPr>
      <w:r w:rsidRPr="00EC18BF">
        <w:rPr>
          <w:b w:val="0"/>
          <w:szCs w:val="28"/>
        </w:rPr>
        <w:t>відсоток виконання міського бюджету;</w:t>
      </w:r>
    </w:p>
    <w:p w:rsidR="00EC18BF" w:rsidRPr="00EC18BF" w:rsidRDefault="00EC18BF" w:rsidP="000A7F63">
      <w:pPr>
        <w:pStyle w:val="af7"/>
        <w:numPr>
          <w:ilvl w:val="0"/>
          <w:numId w:val="5"/>
        </w:numPr>
        <w:ind w:left="0" w:firstLine="0"/>
        <w:rPr>
          <w:b w:val="0"/>
          <w:szCs w:val="28"/>
        </w:rPr>
      </w:pPr>
      <w:r w:rsidRPr="00EC18BF">
        <w:rPr>
          <w:b w:val="0"/>
          <w:szCs w:val="28"/>
        </w:rPr>
        <w:lastRenderedPageBreak/>
        <w:t>відсутність дебіторської та кредиторської заборгованості;</w:t>
      </w:r>
    </w:p>
    <w:p w:rsidR="00EC18BF" w:rsidRPr="00EC18BF" w:rsidRDefault="00EC18BF" w:rsidP="000A7F63">
      <w:pPr>
        <w:pStyle w:val="af7"/>
        <w:numPr>
          <w:ilvl w:val="0"/>
          <w:numId w:val="5"/>
        </w:numPr>
        <w:ind w:left="0" w:firstLine="0"/>
        <w:rPr>
          <w:b w:val="0"/>
          <w:szCs w:val="28"/>
        </w:rPr>
      </w:pPr>
      <w:r w:rsidRPr="00EC18BF">
        <w:rPr>
          <w:b w:val="0"/>
          <w:szCs w:val="28"/>
        </w:rPr>
        <w:t>зменшення обсягу коштів передбачених на розрахунки за спожиті енергоносії та комунальні послуги</w:t>
      </w:r>
      <w:r>
        <w:rPr>
          <w:b w:val="0"/>
          <w:szCs w:val="28"/>
        </w:rPr>
        <w:t>.</w:t>
      </w:r>
    </w:p>
    <w:p w:rsidR="002C2AA3" w:rsidRDefault="002C2AA3" w:rsidP="00676BAA">
      <w:pPr>
        <w:pStyle w:val="af7"/>
        <w:ind w:firstLine="567"/>
        <w:jc w:val="center"/>
        <w:rPr>
          <w:rFonts w:eastAsiaTheme="minorHAnsi"/>
          <w:szCs w:val="28"/>
          <w:lang w:eastAsia="en-US"/>
        </w:rPr>
      </w:pPr>
    </w:p>
    <w:p w:rsidR="009E788C" w:rsidRPr="00AC50EC" w:rsidRDefault="009E788C" w:rsidP="009E788C">
      <w:pPr>
        <w:pStyle w:val="120"/>
        <w:jc w:val="center"/>
        <w:rPr>
          <w:b/>
          <w:sz w:val="28"/>
          <w:szCs w:val="28"/>
        </w:rPr>
      </w:pPr>
      <w:r w:rsidRPr="00AC50EC">
        <w:rPr>
          <w:b/>
          <w:sz w:val="28"/>
          <w:szCs w:val="28"/>
        </w:rPr>
        <w:t>4.7 Розвиток туризму</w:t>
      </w:r>
    </w:p>
    <w:p w:rsidR="002C2AA3" w:rsidRPr="00AC50EC" w:rsidRDefault="002C2AA3" w:rsidP="00676BAA">
      <w:pPr>
        <w:pStyle w:val="af7"/>
        <w:ind w:firstLine="567"/>
        <w:jc w:val="center"/>
        <w:rPr>
          <w:rFonts w:eastAsiaTheme="minorHAnsi"/>
          <w:szCs w:val="28"/>
          <w:lang w:eastAsia="en-US"/>
        </w:rPr>
      </w:pPr>
    </w:p>
    <w:p w:rsidR="00776E1A" w:rsidRPr="00EC18BF" w:rsidRDefault="00776E1A" w:rsidP="000A7F63">
      <w:pPr>
        <w:widowControl w:val="0"/>
        <w:tabs>
          <w:tab w:val="left" w:pos="748"/>
        </w:tabs>
        <w:jc w:val="both"/>
        <w:rPr>
          <w:b/>
          <w:sz w:val="28"/>
          <w:szCs w:val="28"/>
          <w:lang w:val="uk-UA"/>
        </w:rPr>
      </w:pPr>
      <w:r w:rsidRPr="00EC18BF">
        <w:rPr>
          <w:b/>
          <w:sz w:val="28"/>
          <w:szCs w:val="28"/>
          <w:lang w:val="uk-UA"/>
        </w:rPr>
        <w:t>Пріоритетними напрямами є:</w:t>
      </w:r>
    </w:p>
    <w:p w:rsidR="00776E1A" w:rsidRPr="00AC50EC" w:rsidRDefault="00776E1A" w:rsidP="000A7F63">
      <w:pPr>
        <w:numPr>
          <w:ilvl w:val="0"/>
          <w:numId w:val="15"/>
        </w:numPr>
        <w:tabs>
          <w:tab w:val="num" w:pos="180"/>
          <w:tab w:val="left" w:pos="1080"/>
        </w:tabs>
        <w:ind w:left="0" w:firstLine="0"/>
        <w:jc w:val="both"/>
        <w:rPr>
          <w:sz w:val="28"/>
          <w:szCs w:val="28"/>
          <w:lang w:val="uk-UA"/>
        </w:rPr>
      </w:pPr>
      <w:r w:rsidRPr="00AC50EC">
        <w:rPr>
          <w:sz w:val="28"/>
          <w:szCs w:val="28"/>
          <w:lang w:val="uk-UA"/>
        </w:rPr>
        <w:t>популяризація туристично-рекреаційного потенціалу громади.</w:t>
      </w:r>
    </w:p>
    <w:p w:rsidR="00776E1A" w:rsidRDefault="00776E1A" w:rsidP="000A7F63">
      <w:pPr>
        <w:pStyle w:val="af7"/>
        <w:jc w:val="both"/>
        <w:rPr>
          <w:b w:val="0"/>
          <w:szCs w:val="28"/>
        </w:rPr>
      </w:pPr>
      <w:r w:rsidRPr="00EC18BF">
        <w:rPr>
          <w:szCs w:val="28"/>
        </w:rPr>
        <w:t>Основні завдання та заходи</w:t>
      </w:r>
      <w:r w:rsidRPr="00EC18BF">
        <w:rPr>
          <w:b w:val="0"/>
          <w:szCs w:val="28"/>
        </w:rPr>
        <w:t>:</w:t>
      </w:r>
    </w:p>
    <w:p w:rsidR="00776E1A" w:rsidRPr="00AC50EC" w:rsidRDefault="00776E1A" w:rsidP="000A7F63">
      <w:pPr>
        <w:pStyle w:val="af7"/>
        <w:numPr>
          <w:ilvl w:val="0"/>
          <w:numId w:val="5"/>
        </w:numPr>
        <w:ind w:left="0" w:firstLine="0"/>
        <w:jc w:val="both"/>
        <w:rPr>
          <w:b w:val="0"/>
          <w:szCs w:val="28"/>
        </w:rPr>
      </w:pPr>
      <w:r w:rsidRPr="00AC50EC">
        <w:rPr>
          <w:b w:val="0"/>
          <w:szCs w:val="28"/>
        </w:rPr>
        <w:t>розробка туристичних маршрутів громади;</w:t>
      </w:r>
    </w:p>
    <w:p w:rsidR="00776E1A" w:rsidRPr="00AC50EC" w:rsidRDefault="00776E1A" w:rsidP="000A7F63">
      <w:pPr>
        <w:pStyle w:val="af7"/>
        <w:numPr>
          <w:ilvl w:val="0"/>
          <w:numId w:val="5"/>
        </w:numPr>
        <w:ind w:left="0" w:firstLine="0"/>
        <w:jc w:val="both"/>
        <w:rPr>
          <w:b w:val="0"/>
          <w:szCs w:val="28"/>
        </w:rPr>
      </w:pPr>
      <w:r w:rsidRPr="00AC50EC">
        <w:rPr>
          <w:b w:val="0"/>
          <w:szCs w:val="28"/>
        </w:rPr>
        <w:t>популяризація історичних та культурних памяток, розташованих на території громади;</w:t>
      </w:r>
    </w:p>
    <w:p w:rsidR="00776E1A" w:rsidRPr="00AC50EC" w:rsidRDefault="00776E1A" w:rsidP="000A7F63">
      <w:pPr>
        <w:pStyle w:val="af7"/>
        <w:numPr>
          <w:ilvl w:val="0"/>
          <w:numId w:val="5"/>
        </w:numPr>
        <w:ind w:left="0" w:firstLine="0"/>
        <w:jc w:val="both"/>
        <w:rPr>
          <w:b w:val="0"/>
          <w:szCs w:val="28"/>
        </w:rPr>
      </w:pPr>
      <w:r w:rsidRPr="00AC50EC">
        <w:rPr>
          <w:b w:val="0"/>
          <w:szCs w:val="28"/>
        </w:rPr>
        <w:t xml:space="preserve">виготовлення та розповсюдження інформаційних матеріалів туристичного спрямування; </w:t>
      </w:r>
    </w:p>
    <w:p w:rsidR="00AC50EC" w:rsidRDefault="00AC50EC" w:rsidP="000A7F63">
      <w:pPr>
        <w:pStyle w:val="af7"/>
        <w:numPr>
          <w:ilvl w:val="0"/>
          <w:numId w:val="5"/>
        </w:numPr>
        <w:ind w:left="0" w:firstLine="0"/>
        <w:jc w:val="both"/>
        <w:rPr>
          <w:b w:val="0"/>
          <w:szCs w:val="28"/>
        </w:rPr>
      </w:pPr>
      <w:r>
        <w:rPr>
          <w:b w:val="0"/>
          <w:szCs w:val="28"/>
          <w:lang w:eastAsia="uk-UA"/>
        </w:rPr>
        <w:t>відновлення об’єктів культурної спадщини;</w:t>
      </w:r>
    </w:p>
    <w:p w:rsidR="00AC50EC" w:rsidRPr="00AC50EC" w:rsidRDefault="00AC50EC" w:rsidP="000A7F63">
      <w:pPr>
        <w:pStyle w:val="af7"/>
        <w:numPr>
          <w:ilvl w:val="0"/>
          <w:numId w:val="5"/>
        </w:numPr>
        <w:ind w:left="0" w:firstLine="0"/>
        <w:jc w:val="both"/>
        <w:rPr>
          <w:b w:val="0"/>
          <w:szCs w:val="28"/>
        </w:rPr>
      </w:pPr>
      <w:r>
        <w:rPr>
          <w:b w:val="0"/>
          <w:szCs w:val="28"/>
          <w:lang w:eastAsia="uk-UA"/>
        </w:rPr>
        <w:t>представлення туристичного потенціалу громади різнопланових заходах різних рівнів.</w:t>
      </w:r>
    </w:p>
    <w:p w:rsidR="00AC50EC" w:rsidRPr="00AC50EC" w:rsidRDefault="00AC50EC" w:rsidP="000A7F63">
      <w:pPr>
        <w:jc w:val="both"/>
        <w:rPr>
          <w:b/>
          <w:sz w:val="28"/>
          <w:szCs w:val="28"/>
          <w:lang w:val="uk-UA"/>
        </w:rPr>
      </w:pPr>
      <w:r w:rsidRPr="00AC50EC">
        <w:rPr>
          <w:b/>
          <w:sz w:val="28"/>
          <w:szCs w:val="28"/>
        </w:rPr>
        <w:t>Очікувані результати:</w:t>
      </w:r>
    </w:p>
    <w:p w:rsidR="002C2AA3" w:rsidRPr="00AC50EC" w:rsidRDefault="00AC50EC" w:rsidP="000A7F63">
      <w:pPr>
        <w:pStyle w:val="af7"/>
        <w:numPr>
          <w:ilvl w:val="0"/>
          <w:numId w:val="5"/>
        </w:numPr>
        <w:ind w:left="0" w:firstLine="0"/>
        <w:rPr>
          <w:rFonts w:eastAsiaTheme="minorHAnsi"/>
          <w:b w:val="0"/>
          <w:szCs w:val="28"/>
          <w:lang w:eastAsia="en-US"/>
        </w:rPr>
      </w:pPr>
      <w:r w:rsidRPr="00AC50EC">
        <w:rPr>
          <w:rFonts w:eastAsiaTheme="minorHAnsi"/>
          <w:b w:val="0"/>
          <w:szCs w:val="28"/>
          <w:lang w:eastAsia="en-US"/>
        </w:rPr>
        <w:t>збільшення відвідування туристами т</w:t>
      </w:r>
      <w:r w:rsidR="00D93A5F">
        <w:rPr>
          <w:rFonts w:eastAsiaTheme="minorHAnsi"/>
          <w:b w:val="0"/>
          <w:szCs w:val="28"/>
          <w:lang w:eastAsia="en-US"/>
        </w:rPr>
        <w:t>е</w:t>
      </w:r>
      <w:r w:rsidRPr="00AC50EC">
        <w:rPr>
          <w:rFonts w:eastAsiaTheme="minorHAnsi"/>
          <w:b w:val="0"/>
          <w:szCs w:val="28"/>
          <w:lang w:eastAsia="en-US"/>
        </w:rPr>
        <w:t>риторії громади;</w:t>
      </w:r>
    </w:p>
    <w:p w:rsidR="00AC50EC" w:rsidRPr="00AC50EC" w:rsidRDefault="00AC50EC" w:rsidP="000A7F63">
      <w:pPr>
        <w:pStyle w:val="af7"/>
        <w:numPr>
          <w:ilvl w:val="0"/>
          <w:numId w:val="5"/>
        </w:numPr>
        <w:ind w:left="0" w:firstLine="0"/>
        <w:rPr>
          <w:rFonts w:eastAsiaTheme="minorHAnsi"/>
          <w:b w:val="0"/>
          <w:szCs w:val="28"/>
          <w:lang w:eastAsia="en-US"/>
        </w:rPr>
      </w:pPr>
      <w:r w:rsidRPr="00AC50EC">
        <w:rPr>
          <w:rFonts w:eastAsiaTheme="minorHAnsi"/>
          <w:b w:val="0"/>
          <w:szCs w:val="28"/>
          <w:lang w:eastAsia="en-US"/>
        </w:rPr>
        <w:t>розширення інфраструктурних об’єктів біля культурних та історичних памяток;</w:t>
      </w:r>
    </w:p>
    <w:p w:rsidR="00AC50EC" w:rsidRDefault="00AC50EC" w:rsidP="000A7F63">
      <w:pPr>
        <w:pStyle w:val="af7"/>
        <w:numPr>
          <w:ilvl w:val="0"/>
          <w:numId w:val="5"/>
        </w:numPr>
        <w:ind w:left="0" w:firstLine="0"/>
        <w:rPr>
          <w:rFonts w:eastAsiaTheme="minorHAnsi"/>
          <w:szCs w:val="28"/>
          <w:lang w:eastAsia="en-US"/>
        </w:rPr>
      </w:pPr>
      <w:r w:rsidRPr="00AC50EC">
        <w:rPr>
          <w:rFonts w:eastAsiaTheme="minorHAnsi"/>
          <w:b w:val="0"/>
          <w:szCs w:val="28"/>
          <w:lang w:eastAsia="en-US"/>
        </w:rPr>
        <w:t>розвиток памяток  культурної та історичної спадщини</w:t>
      </w:r>
      <w:r>
        <w:rPr>
          <w:rFonts w:eastAsiaTheme="minorHAnsi"/>
          <w:szCs w:val="28"/>
          <w:lang w:eastAsia="en-US"/>
        </w:rPr>
        <w:t xml:space="preserve">. </w:t>
      </w:r>
    </w:p>
    <w:p w:rsidR="00AC50EC" w:rsidRDefault="00AC50EC" w:rsidP="000A7F63">
      <w:pPr>
        <w:pStyle w:val="af7"/>
        <w:rPr>
          <w:szCs w:val="28"/>
        </w:rPr>
      </w:pPr>
      <w:r w:rsidRPr="000C284A">
        <w:rPr>
          <w:szCs w:val="28"/>
        </w:rPr>
        <w:t>Індикатори:</w:t>
      </w:r>
    </w:p>
    <w:p w:rsidR="00AC50EC" w:rsidRPr="00D93A5F" w:rsidRDefault="00AC50EC" w:rsidP="000A7F63">
      <w:pPr>
        <w:pStyle w:val="af7"/>
        <w:numPr>
          <w:ilvl w:val="0"/>
          <w:numId w:val="5"/>
        </w:numPr>
        <w:ind w:left="0" w:firstLine="0"/>
        <w:rPr>
          <w:b w:val="0"/>
          <w:szCs w:val="28"/>
        </w:rPr>
      </w:pPr>
      <w:r w:rsidRPr="00D93A5F">
        <w:rPr>
          <w:b w:val="0"/>
          <w:szCs w:val="28"/>
        </w:rPr>
        <w:t>кількість памяток історії, культури, історико-культурних заповідників;</w:t>
      </w:r>
    </w:p>
    <w:p w:rsidR="00AC50EC" w:rsidRPr="00D93A5F" w:rsidRDefault="00AC50EC" w:rsidP="000A7F63">
      <w:pPr>
        <w:pStyle w:val="af7"/>
        <w:numPr>
          <w:ilvl w:val="0"/>
          <w:numId w:val="5"/>
        </w:numPr>
        <w:ind w:left="0" w:firstLine="0"/>
        <w:rPr>
          <w:b w:val="0"/>
          <w:szCs w:val="28"/>
        </w:rPr>
      </w:pPr>
      <w:r w:rsidRPr="00D93A5F">
        <w:rPr>
          <w:b w:val="0"/>
          <w:szCs w:val="28"/>
        </w:rPr>
        <w:t>обсяг наданих туристичних послуг;</w:t>
      </w:r>
    </w:p>
    <w:p w:rsidR="00D93A5F" w:rsidRPr="00D93A5F" w:rsidRDefault="00D93A5F" w:rsidP="000A7F63">
      <w:pPr>
        <w:pStyle w:val="af7"/>
        <w:numPr>
          <w:ilvl w:val="0"/>
          <w:numId w:val="5"/>
        </w:numPr>
        <w:ind w:left="0" w:firstLine="0"/>
        <w:rPr>
          <w:b w:val="0"/>
          <w:szCs w:val="28"/>
        </w:rPr>
      </w:pPr>
      <w:r w:rsidRPr="00D93A5F">
        <w:rPr>
          <w:b w:val="0"/>
          <w:szCs w:val="28"/>
        </w:rPr>
        <w:t>кількість туристів, які відвідують громаду.</w:t>
      </w:r>
    </w:p>
    <w:p w:rsidR="002C2AA3" w:rsidRDefault="002C2AA3" w:rsidP="000A7F63">
      <w:pPr>
        <w:pStyle w:val="af7"/>
        <w:ind w:firstLine="567"/>
        <w:jc w:val="center"/>
        <w:rPr>
          <w:rFonts w:eastAsiaTheme="minorHAnsi"/>
          <w:szCs w:val="28"/>
          <w:lang w:eastAsia="en-US"/>
        </w:rPr>
      </w:pPr>
    </w:p>
    <w:p w:rsidR="008B1E72" w:rsidRDefault="008B1E72" w:rsidP="008B1E72">
      <w:pPr>
        <w:pStyle w:val="a0"/>
        <w:spacing w:after="0"/>
        <w:ind w:firstLine="567"/>
        <w:jc w:val="center"/>
        <w:rPr>
          <w:rFonts w:ascii="Times New Roman" w:hAnsi="Times New Roman" w:cs="Times New Roman"/>
          <w:b/>
          <w:color w:val="000000" w:themeColor="text1"/>
          <w:sz w:val="28"/>
          <w:szCs w:val="28"/>
          <w:lang w:val="uk-UA"/>
        </w:rPr>
      </w:pPr>
      <w:r w:rsidRPr="008B1E72">
        <w:rPr>
          <w:rFonts w:ascii="Times New Roman" w:hAnsi="Times New Roman" w:cs="Times New Roman"/>
          <w:b/>
          <w:color w:val="000000" w:themeColor="text1"/>
          <w:sz w:val="28"/>
          <w:szCs w:val="28"/>
          <w:lang w:val="uk-UA"/>
        </w:rPr>
        <w:t>4.8 Розвиток освіти</w:t>
      </w:r>
    </w:p>
    <w:p w:rsidR="000A7F63" w:rsidRPr="008B1E72" w:rsidRDefault="000A7F63" w:rsidP="008B1E72">
      <w:pPr>
        <w:pStyle w:val="a0"/>
        <w:spacing w:after="0"/>
        <w:ind w:firstLine="567"/>
        <w:jc w:val="center"/>
        <w:rPr>
          <w:rFonts w:ascii="Times New Roman" w:hAnsi="Times New Roman" w:cs="Times New Roman"/>
          <w:b/>
          <w:color w:val="000000" w:themeColor="text1"/>
          <w:sz w:val="28"/>
          <w:szCs w:val="28"/>
          <w:lang w:val="uk-UA"/>
        </w:rPr>
      </w:pPr>
    </w:p>
    <w:p w:rsidR="008B1E72" w:rsidRDefault="008B1E72" w:rsidP="000A7F63">
      <w:pPr>
        <w:pStyle w:val="120"/>
        <w:jc w:val="both"/>
        <w:rPr>
          <w:rFonts w:eastAsia="Courier New"/>
          <w:b/>
          <w:sz w:val="28"/>
          <w:szCs w:val="28"/>
        </w:rPr>
      </w:pPr>
      <w:r w:rsidRPr="00730758">
        <w:rPr>
          <w:rFonts w:eastAsia="Courier New"/>
          <w:b/>
          <w:sz w:val="28"/>
          <w:szCs w:val="28"/>
        </w:rPr>
        <w:t>Пріоритетними напрямами є:</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подальший структурний і якісний розвиток мережі навчальних  закладів усіх типів і форм власності з одночасним розвитком ресурсного забезпечення в них умов доступності здобуття якісної освіти, збагачення освітнього середовища;</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 xml:space="preserve">забезпечення доступності та безперервності освіти; </w:t>
      </w:r>
    </w:p>
    <w:p w:rsidR="008B1E72" w:rsidRPr="00845607" w:rsidRDefault="008B1E72" w:rsidP="000A7F63">
      <w:pPr>
        <w:numPr>
          <w:ilvl w:val="0"/>
          <w:numId w:val="13"/>
        </w:numPr>
        <w:tabs>
          <w:tab w:val="clear" w:pos="1440"/>
          <w:tab w:val="num" w:pos="-284"/>
        </w:tabs>
        <w:spacing w:line="259" w:lineRule="auto"/>
        <w:ind w:left="0" w:firstLine="0"/>
        <w:jc w:val="both"/>
        <w:rPr>
          <w:rFonts w:eastAsia="Calibri"/>
          <w:b/>
          <w:sz w:val="28"/>
          <w:szCs w:val="28"/>
          <w:u w:val="single"/>
          <w:lang w:val="uk-UA"/>
        </w:rPr>
      </w:pPr>
      <w:r w:rsidRPr="00845607">
        <w:rPr>
          <w:color w:val="000000"/>
          <w:sz w:val="28"/>
          <w:szCs w:val="28"/>
          <w:lang w:val="uk-UA" w:eastAsia="uk-UA" w:bidi="uk-UA"/>
        </w:rPr>
        <w:t>розбудова нового освітнього середовища в рамках реалізації реформи «Нова українська школа»;</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забезпечення особистісного розвитку дитини згідно з її індивідуальними задатками, здібностями, потребами;</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впровадження інформаційних та комунікаційних технологій в освітніх закладах;</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продовження робіт по поліпшенню санітарно-гігієнічних та побутових умов безпечної життєдіяльності закладів освіти;</w:t>
      </w:r>
    </w:p>
    <w:p w:rsidR="008B1E72" w:rsidRPr="00845607" w:rsidRDefault="008B1E72" w:rsidP="000A7F63">
      <w:pPr>
        <w:widowControl w:val="0"/>
        <w:numPr>
          <w:ilvl w:val="0"/>
          <w:numId w:val="14"/>
        </w:numPr>
        <w:tabs>
          <w:tab w:val="clear" w:pos="1440"/>
          <w:tab w:val="num" w:pos="0"/>
          <w:tab w:val="left" w:pos="709"/>
        </w:tabs>
        <w:ind w:left="0" w:firstLine="0"/>
        <w:jc w:val="both"/>
        <w:rPr>
          <w:sz w:val="28"/>
          <w:szCs w:val="28"/>
          <w:lang w:val="uk-UA"/>
        </w:rPr>
      </w:pPr>
      <w:r w:rsidRPr="00845607">
        <w:rPr>
          <w:sz w:val="28"/>
          <w:szCs w:val="28"/>
          <w:lang w:val="uk-UA"/>
        </w:rPr>
        <w:t xml:space="preserve">здійснення ефективного психолого-медико-педагогічного супроводу </w:t>
      </w:r>
      <w:r w:rsidRPr="00845607">
        <w:rPr>
          <w:sz w:val="28"/>
          <w:szCs w:val="28"/>
          <w:lang w:val="uk-UA"/>
        </w:rPr>
        <w:lastRenderedPageBreak/>
        <w:t>дітей, які потребують особливої уваги, підтримки та корекції фізичного та (або) розумового розвитку, спрямованих на компенсацію втрачених функцій, формування психологічних новоутворень;</w:t>
      </w:r>
    </w:p>
    <w:p w:rsidR="008B1E72" w:rsidRPr="00845607" w:rsidRDefault="008B1E72" w:rsidP="000A7F63">
      <w:pPr>
        <w:numPr>
          <w:ilvl w:val="0"/>
          <w:numId w:val="14"/>
        </w:numPr>
        <w:tabs>
          <w:tab w:val="clear" w:pos="1440"/>
        </w:tabs>
        <w:spacing w:line="259" w:lineRule="auto"/>
        <w:ind w:left="0" w:firstLine="0"/>
        <w:jc w:val="both"/>
        <w:rPr>
          <w:rFonts w:eastAsia="Calibri"/>
          <w:b/>
          <w:sz w:val="28"/>
          <w:szCs w:val="28"/>
          <w:u w:val="single"/>
          <w:lang w:val="uk-UA"/>
        </w:rPr>
      </w:pPr>
      <w:r w:rsidRPr="00845607">
        <w:rPr>
          <w:sz w:val="28"/>
          <w:szCs w:val="28"/>
          <w:lang w:val="uk-UA"/>
        </w:rPr>
        <w:t>створення належних умов для навчання дітей з особливими освітніми  потребами;</w:t>
      </w:r>
    </w:p>
    <w:p w:rsidR="008B1E72" w:rsidRPr="00845607" w:rsidRDefault="008B1E72" w:rsidP="000A7F63">
      <w:pPr>
        <w:widowControl w:val="0"/>
        <w:numPr>
          <w:ilvl w:val="0"/>
          <w:numId w:val="14"/>
        </w:numPr>
        <w:tabs>
          <w:tab w:val="clear" w:pos="1440"/>
          <w:tab w:val="num" w:pos="0"/>
          <w:tab w:val="left" w:pos="709"/>
        </w:tabs>
        <w:ind w:left="0" w:firstLine="0"/>
        <w:jc w:val="both"/>
        <w:rPr>
          <w:sz w:val="28"/>
          <w:szCs w:val="28"/>
          <w:lang w:val="uk-UA"/>
        </w:rPr>
      </w:pPr>
      <w:r w:rsidRPr="00845607">
        <w:rPr>
          <w:sz w:val="28"/>
          <w:szCs w:val="28"/>
          <w:lang w:val="uk-UA"/>
        </w:rPr>
        <w:t>забезпечення кваліфікованими педагогічними кадрами дошкільних, загальноосвітніх, позашкільних навчальних закладів;</w:t>
      </w:r>
    </w:p>
    <w:p w:rsidR="008B1E72" w:rsidRPr="00845607" w:rsidRDefault="008B1E72" w:rsidP="000A7F63">
      <w:pPr>
        <w:widowControl w:val="0"/>
        <w:numPr>
          <w:ilvl w:val="0"/>
          <w:numId w:val="14"/>
        </w:numPr>
        <w:tabs>
          <w:tab w:val="clear" w:pos="1440"/>
          <w:tab w:val="num" w:pos="0"/>
          <w:tab w:val="left" w:pos="709"/>
        </w:tabs>
        <w:ind w:left="0" w:firstLine="0"/>
        <w:jc w:val="both"/>
        <w:rPr>
          <w:sz w:val="28"/>
          <w:szCs w:val="28"/>
          <w:lang w:val="uk-UA"/>
        </w:rPr>
      </w:pPr>
      <w:r w:rsidRPr="00845607">
        <w:rPr>
          <w:sz w:val="28"/>
          <w:szCs w:val="28"/>
          <w:lang w:val="uk-UA"/>
        </w:rPr>
        <w:t>оснащення предметних кабінетів загальноосвітніх навчальних закладів мультимедійними засобами;</w:t>
      </w:r>
    </w:p>
    <w:p w:rsidR="008B1E72" w:rsidRPr="00845607" w:rsidRDefault="008B1E72" w:rsidP="000A7F63">
      <w:pPr>
        <w:widowControl w:val="0"/>
        <w:numPr>
          <w:ilvl w:val="0"/>
          <w:numId w:val="13"/>
        </w:numPr>
        <w:tabs>
          <w:tab w:val="clear" w:pos="1440"/>
          <w:tab w:val="num" w:pos="0"/>
          <w:tab w:val="left" w:pos="709"/>
          <w:tab w:val="left" w:pos="1260"/>
        </w:tabs>
        <w:ind w:left="0" w:firstLine="0"/>
        <w:jc w:val="both"/>
        <w:rPr>
          <w:sz w:val="28"/>
          <w:szCs w:val="28"/>
          <w:lang w:val="uk-UA"/>
        </w:rPr>
      </w:pPr>
      <w:r w:rsidRPr="00845607">
        <w:rPr>
          <w:sz w:val="28"/>
          <w:szCs w:val="28"/>
          <w:lang w:val="uk-UA"/>
        </w:rPr>
        <w:t>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r w:rsidR="00EE3E08">
        <w:rPr>
          <w:sz w:val="28"/>
          <w:szCs w:val="28"/>
          <w:lang w:val="uk-UA"/>
        </w:rPr>
        <w:t>.</w:t>
      </w:r>
    </w:p>
    <w:p w:rsidR="008B1E72" w:rsidRPr="00845607" w:rsidRDefault="008B1E72" w:rsidP="00EE3E08">
      <w:pPr>
        <w:pStyle w:val="ad"/>
        <w:widowControl w:val="0"/>
        <w:tabs>
          <w:tab w:val="left" w:pos="709"/>
        </w:tabs>
        <w:ind w:left="426"/>
        <w:rPr>
          <w:rFonts w:ascii="Times New Roman" w:hAnsi="Times New Roman"/>
          <w:sz w:val="28"/>
          <w:szCs w:val="28"/>
        </w:rPr>
      </w:pPr>
    </w:p>
    <w:p w:rsidR="00A17610" w:rsidRPr="00EC18BF" w:rsidRDefault="00A17610" w:rsidP="00A17610">
      <w:pPr>
        <w:pStyle w:val="af7"/>
        <w:jc w:val="both"/>
        <w:rPr>
          <w:b w:val="0"/>
          <w:szCs w:val="28"/>
        </w:rPr>
      </w:pPr>
      <w:r w:rsidRPr="00EC18BF">
        <w:rPr>
          <w:szCs w:val="28"/>
        </w:rPr>
        <w:t>Основні завдання та заходи</w:t>
      </w:r>
      <w:r w:rsidRPr="00EC18BF">
        <w:rPr>
          <w:b w:val="0"/>
          <w:szCs w:val="28"/>
        </w:rPr>
        <w:t>:</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 xml:space="preserve">реалізація  Програми розвитку освіти Василівської  територіальної громади; </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приведення мережі закладів загальної середньої освіти до вимог Законів України «Про освіту», «Про повну загальну середню освіту»;</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здійснення заходів (інформування, всеобуч батьків) щодо охоплення дошкільною освітою 90% дітей відповідного віку, забезпечення стовідсоткового охоплення дошкільною освітою дітей 5-ти річного віку;</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зміцнення матеріально-технічної бази закладів освіти щодо створення умов для особистісного зростання кожної дитини з урахуванням її нахилів, здібностей, індивідуальних психічних та фізичних особливостей;</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забезпечення гарантій на рівний доступ до якісної освіти, соціальний захист та підтримка дітей, які потребують особливої уваги, корекції фізичного та (або) розумового розвитку;</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підвищення результативності участі школярів, вихованців, педагогічних працівників в обласних, всеукраїнських та міжнародних масових заходах (конкурсах, змаганнях, олімпіадах, виставках, оглядах та ін.);</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розробка цілісної системи виявлення та психолого-педагогічного супроводу обдарованої молоді, забезпечення умов для її розвитку, соціалізації та подальшого професійного зростання;</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 xml:space="preserve">здійснення заходів з метою забезпечення сучасними мультимедійними    </w:t>
      </w:r>
    </w:p>
    <w:p w:rsidR="00997703" w:rsidRDefault="00997703" w:rsidP="00997703">
      <w:pPr>
        <w:widowControl w:val="0"/>
        <w:tabs>
          <w:tab w:val="num" w:pos="644"/>
          <w:tab w:val="left" w:pos="1080"/>
        </w:tabs>
        <w:jc w:val="both"/>
        <w:rPr>
          <w:sz w:val="28"/>
          <w:szCs w:val="28"/>
          <w:lang w:val="uk-UA"/>
        </w:rPr>
      </w:pPr>
      <w:r>
        <w:rPr>
          <w:sz w:val="28"/>
          <w:szCs w:val="28"/>
          <w:lang w:val="uk-UA"/>
        </w:rPr>
        <w:t>інтерактивними комплексами дошкільних, закладів загальної середньої освіти;</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належне медичне обслуговування учасників освітнього процесу, здійснення постійного контролю щодо належної організації гарячого харчування учнів шкіл та вихованців дошкільних закладів;</w:t>
      </w:r>
    </w:p>
    <w:p w:rsidR="00997703" w:rsidRPr="00845607" w:rsidRDefault="00997703" w:rsidP="00997703">
      <w:pPr>
        <w:widowControl w:val="0"/>
        <w:numPr>
          <w:ilvl w:val="0"/>
          <w:numId w:val="28"/>
        </w:numPr>
        <w:tabs>
          <w:tab w:val="clear" w:pos="1440"/>
          <w:tab w:val="left" w:pos="0"/>
        </w:tabs>
        <w:ind w:left="0" w:firstLine="0"/>
        <w:jc w:val="both"/>
        <w:rPr>
          <w:sz w:val="28"/>
          <w:szCs w:val="28"/>
          <w:lang w:val="uk-UA"/>
        </w:rPr>
      </w:pPr>
      <w:r w:rsidRPr="00845607">
        <w:rPr>
          <w:sz w:val="28"/>
          <w:szCs w:val="28"/>
          <w:lang w:val="uk-UA"/>
        </w:rPr>
        <w:t>здійснення енергозберігаючих заходів в закладах освіти;</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проведення робіт з реконструкції, капітальних ремонтів та поточних ремонтів закладів освіти;</w:t>
      </w:r>
    </w:p>
    <w:p w:rsidR="00997703" w:rsidRDefault="00997703" w:rsidP="00997703">
      <w:pPr>
        <w:widowControl w:val="0"/>
        <w:numPr>
          <w:ilvl w:val="0"/>
          <w:numId w:val="28"/>
        </w:numPr>
        <w:tabs>
          <w:tab w:val="clear" w:pos="1440"/>
          <w:tab w:val="num" w:pos="0"/>
          <w:tab w:val="num" w:pos="644"/>
          <w:tab w:val="left" w:pos="1080"/>
        </w:tabs>
        <w:ind w:left="0" w:firstLine="0"/>
        <w:jc w:val="both"/>
        <w:rPr>
          <w:sz w:val="28"/>
          <w:szCs w:val="28"/>
          <w:lang w:val="uk-UA"/>
        </w:rPr>
      </w:pPr>
      <w:r>
        <w:rPr>
          <w:sz w:val="28"/>
          <w:szCs w:val="28"/>
          <w:lang w:val="uk-UA"/>
        </w:rPr>
        <w:t>оновлення меблів та обладнання для кабінетів</w:t>
      </w:r>
      <w:r w:rsidR="00EE3E08">
        <w:rPr>
          <w:sz w:val="28"/>
          <w:szCs w:val="28"/>
          <w:lang w:val="uk-UA"/>
        </w:rPr>
        <w:t>;</w:t>
      </w:r>
      <w:r>
        <w:rPr>
          <w:sz w:val="28"/>
          <w:szCs w:val="28"/>
          <w:lang w:val="uk-UA"/>
        </w:rPr>
        <w:t xml:space="preserve"> </w:t>
      </w:r>
    </w:p>
    <w:p w:rsidR="00404545" w:rsidRPr="00845607" w:rsidRDefault="00404545" w:rsidP="00404545">
      <w:pPr>
        <w:widowControl w:val="0"/>
        <w:numPr>
          <w:ilvl w:val="0"/>
          <w:numId w:val="28"/>
        </w:numPr>
        <w:tabs>
          <w:tab w:val="clear" w:pos="1440"/>
          <w:tab w:val="num" w:pos="0"/>
          <w:tab w:val="left" w:pos="709"/>
          <w:tab w:val="left" w:pos="1260"/>
        </w:tabs>
        <w:ind w:left="0" w:firstLine="0"/>
        <w:jc w:val="both"/>
        <w:rPr>
          <w:sz w:val="28"/>
          <w:szCs w:val="28"/>
          <w:lang w:val="uk-UA"/>
        </w:rPr>
      </w:pPr>
      <w:r w:rsidRPr="00845607">
        <w:rPr>
          <w:sz w:val="28"/>
          <w:szCs w:val="28"/>
          <w:lang w:val="uk-UA"/>
        </w:rPr>
        <w:t>забезпечення регулярного підвезення учнів до місць навчання;</w:t>
      </w:r>
    </w:p>
    <w:p w:rsidR="00404545" w:rsidRPr="00845607" w:rsidRDefault="00404545" w:rsidP="00404545">
      <w:pPr>
        <w:widowControl w:val="0"/>
        <w:numPr>
          <w:ilvl w:val="0"/>
          <w:numId w:val="28"/>
        </w:numPr>
        <w:tabs>
          <w:tab w:val="clear" w:pos="1440"/>
          <w:tab w:val="left" w:pos="0"/>
        </w:tabs>
        <w:ind w:left="0" w:firstLine="0"/>
        <w:jc w:val="both"/>
        <w:rPr>
          <w:sz w:val="28"/>
          <w:szCs w:val="28"/>
          <w:lang w:val="uk-UA"/>
        </w:rPr>
      </w:pPr>
      <w:r w:rsidRPr="00845607">
        <w:rPr>
          <w:sz w:val="28"/>
          <w:szCs w:val="28"/>
          <w:lang w:val="uk-UA"/>
        </w:rPr>
        <w:lastRenderedPageBreak/>
        <w:t>збільшення охоплення дітей науково-дослідною, експериментальною, науково-технічною та спортивно-технічною діяльністю;</w:t>
      </w:r>
    </w:p>
    <w:p w:rsidR="00404545" w:rsidRPr="00845607" w:rsidRDefault="00404545" w:rsidP="00404545">
      <w:pPr>
        <w:widowControl w:val="0"/>
        <w:numPr>
          <w:ilvl w:val="0"/>
          <w:numId w:val="28"/>
        </w:numPr>
        <w:tabs>
          <w:tab w:val="clear" w:pos="1440"/>
          <w:tab w:val="left" w:pos="0"/>
        </w:tabs>
        <w:ind w:left="0" w:firstLine="0"/>
        <w:jc w:val="both"/>
        <w:rPr>
          <w:sz w:val="28"/>
          <w:szCs w:val="28"/>
          <w:lang w:val="uk-UA"/>
        </w:rPr>
      </w:pPr>
      <w:r w:rsidRPr="00845607">
        <w:rPr>
          <w:sz w:val="28"/>
          <w:szCs w:val="28"/>
          <w:lang w:val="uk-UA"/>
        </w:rPr>
        <w:t>підвищення активності та показників участі громади в обласних, Всеукраїнських та міжнародних масових заходах (конкурсах, змаганнях, олімпіадах, виставках, оглядах та ін.);</w:t>
      </w:r>
    </w:p>
    <w:p w:rsidR="00404545" w:rsidRPr="00845607" w:rsidRDefault="00404545" w:rsidP="00404545">
      <w:pPr>
        <w:numPr>
          <w:ilvl w:val="0"/>
          <w:numId w:val="13"/>
        </w:numPr>
        <w:tabs>
          <w:tab w:val="clear" w:pos="1440"/>
          <w:tab w:val="num" w:pos="-142"/>
        </w:tabs>
        <w:ind w:left="0" w:firstLine="426"/>
        <w:jc w:val="both"/>
        <w:rPr>
          <w:sz w:val="28"/>
          <w:szCs w:val="28"/>
          <w:lang w:val="uk-UA"/>
        </w:rPr>
      </w:pPr>
      <w:r w:rsidRPr="00845607">
        <w:rPr>
          <w:sz w:val="28"/>
          <w:szCs w:val="28"/>
          <w:lang w:val="uk-UA"/>
        </w:rPr>
        <w:t>продовження впровадження системи НАССР в закладах освіти;</w:t>
      </w:r>
    </w:p>
    <w:p w:rsidR="00404545" w:rsidRPr="00845607" w:rsidRDefault="00404545" w:rsidP="00404545">
      <w:pPr>
        <w:pStyle w:val="af1"/>
        <w:widowControl w:val="0"/>
        <w:numPr>
          <w:ilvl w:val="0"/>
          <w:numId w:val="14"/>
        </w:numPr>
        <w:tabs>
          <w:tab w:val="clear" w:pos="1440"/>
          <w:tab w:val="num" w:pos="-180"/>
          <w:tab w:val="left" w:pos="709"/>
        </w:tabs>
        <w:spacing w:before="0" w:beforeAutospacing="0" w:after="0" w:afterAutospacing="0"/>
        <w:ind w:left="0" w:firstLine="426"/>
        <w:jc w:val="both"/>
        <w:rPr>
          <w:sz w:val="28"/>
          <w:szCs w:val="28"/>
        </w:rPr>
      </w:pPr>
      <w:r w:rsidRPr="00845607">
        <w:rPr>
          <w:sz w:val="28"/>
          <w:szCs w:val="28"/>
        </w:rPr>
        <w:t>поетапне оновлення технологічного обладнання для харчоблоків загальноосвітніх та дошкільних навчальних  закладів  громади з врахуванням їх енергоефективності;</w:t>
      </w:r>
    </w:p>
    <w:p w:rsidR="00404545" w:rsidRDefault="00404545" w:rsidP="00404545">
      <w:pPr>
        <w:widowControl w:val="0"/>
        <w:numPr>
          <w:ilvl w:val="0"/>
          <w:numId w:val="28"/>
        </w:numPr>
        <w:tabs>
          <w:tab w:val="clear" w:pos="1440"/>
          <w:tab w:val="num" w:pos="0"/>
        </w:tabs>
        <w:ind w:left="0" w:firstLine="0"/>
        <w:jc w:val="both"/>
        <w:rPr>
          <w:sz w:val="28"/>
          <w:szCs w:val="28"/>
          <w:lang w:val="uk-UA"/>
        </w:rPr>
      </w:pPr>
      <w:r w:rsidRPr="00845607">
        <w:rPr>
          <w:sz w:val="28"/>
          <w:szCs w:val="28"/>
        </w:rPr>
        <w:t>виготовлення про</w:t>
      </w:r>
      <w:r w:rsidRPr="00845607">
        <w:rPr>
          <w:sz w:val="28"/>
          <w:szCs w:val="28"/>
          <w:lang w:val="uk-UA"/>
        </w:rPr>
        <w:t>є</w:t>
      </w:r>
      <w:r w:rsidRPr="00845607">
        <w:rPr>
          <w:sz w:val="28"/>
          <w:szCs w:val="28"/>
        </w:rPr>
        <w:t xml:space="preserve">ктно-кошторисних документацій для реалізації енергоефективних заходів </w:t>
      </w:r>
      <w:proofErr w:type="gramStart"/>
      <w:r w:rsidRPr="00845607">
        <w:rPr>
          <w:sz w:val="28"/>
          <w:szCs w:val="28"/>
        </w:rPr>
        <w:t>в</w:t>
      </w:r>
      <w:proofErr w:type="gramEnd"/>
      <w:r w:rsidRPr="00845607">
        <w:rPr>
          <w:sz w:val="28"/>
          <w:szCs w:val="28"/>
        </w:rPr>
        <w:t xml:space="preserve"> навчальних закладах громади.</w:t>
      </w:r>
    </w:p>
    <w:p w:rsidR="00A17610" w:rsidRDefault="00A17610" w:rsidP="008B1E72">
      <w:pPr>
        <w:tabs>
          <w:tab w:val="num" w:pos="0"/>
          <w:tab w:val="left" w:pos="442"/>
          <w:tab w:val="left" w:pos="709"/>
          <w:tab w:val="left" w:pos="5826"/>
        </w:tabs>
        <w:suppressAutoHyphens/>
        <w:jc w:val="both"/>
        <w:rPr>
          <w:b/>
          <w:sz w:val="28"/>
          <w:szCs w:val="28"/>
          <w:lang w:val="uk-UA" w:eastAsia="uk-UA"/>
        </w:rPr>
      </w:pPr>
    </w:p>
    <w:p w:rsidR="008B1E72" w:rsidRPr="00996E0B" w:rsidRDefault="008B1E72" w:rsidP="008B1E72">
      <w:pPr>
        <w:tabs>
          <w:tab w:val="num" w:pos="0"/>
          <w:tab w:val="left" w:pos="442"/>
          <w:tab w:val="left" w:pos="709"/>
          <w:tab w:val="left" w:pos="5826"/>
        </w:tabs>
        <w:suppressAutoHyphens/>
        <w:jc w:val="both"/>
        <w:rPr>
          <w:b/>
          <w:sz w:val="28"/>
          <w:szCs w:val="28"/>
          <w:lang w:val="uk-UA" w:eastAsia="uk-UA"/>
        </w:rPr>
      </w:pPr>
      <w:r w:rsidRPr="00996E0B">
        <w:rPr>
          <w:b/>
          <w:sz w:val="28"/>
          <w:szCs w:val="28"/>
          <w:lang w:eastAsia="uk-UA"/>
        </w:rPr>
        <w:t>Очікувані результати:</w:t>
      </w:r>
    </w:p>
    <w:p w:rsidR="008B1E72" w:rsidRDefault="008B1E72" w:rsidP="008B1E72">
      <w:pPr>
        <w:pStyle w:val="a0"/>
        <w:numPr>
          <w:ilvl w:val="1"/>
          <w:numId w:val="14"/>
        </w:numPr>
        <w:spacing w:after="0"/>
        <w:ind w:left="0" w:firstLine="426"/>
        <w:rPr>
          <w:rFonts w:ascii="Times New Roman" w:hAnsi="Times New Roman" w:cs="Times New Roman"/>
          <w:sz w:val="28"/>
          <w:szCs w:val="28"/>
          <w:lang w:val="uk-UA"/>
        </w:rPr>
      </w:pPr>
      <w:r w:rsidRPr="00996E0B">
        <w:rPr>
          <w:rFonts w:ascii="Times New Roman" w:hAnsi="Times New Roman" w:cs="Times New Roman"/>
          <w:sz w:val="28"/>
          <w:szCs w:val="28"/>
          <w:lang w:val="uk-UA" w:eastAsia="uk-UA"/>
        </w:rPr>
        <w:t>модернізація освітньої інфраструктури, підвищення якості дошкільної,  загальної середньої та позашкільної освіти для забезпечення рівного доступу мешканців громади до послуг з урахуванням їх особистісних потреб;</w:t>
      </w:r>
    </w:p>
    <w:p w:rsidR="008B1E72" w:rsidRDefault="008B1E72" w:rsidP="008B1E72">
      <w:pPr>
        <w:pStyle w:val="a0"/>
        <w:numPr>
          <w:ilvl w:val="1"/>
          <w:numId w:val="14"/>
        </w:numPr>
        <w:spacing w:after="0"/>
        <w:ind w:left="0" w:firstLine="426"/>
        <w:rPr>
          <w:rFonts w:ascii="Times New Roman" w:hAnsi="Times New Roman" w:cs="Times New Roman"/>
          <w:sz w:val="28"/>
          <w:szCs w:val="28"/>
          <w:lang w:val="uk-UA"/>
        </w:rPr>
      </w:pPr>
      <w:r>
        <w:rPr>
          <w:rFonts w:ascii="Times New Roman" w:hAnsi="Times New Roman" w:cs="Times New Roman"/>
          <w:sz w:val="28"/>
          <w:szCs w:val="28"/>
          <w:lang w:val="uk-UA" w:eastAsia="uk-UA"/>
        </w:rPr>
        <w:t>створення у навчальних закладах умов, які відповідають вимогам Нової української школи;</w:t>
      </w:r>
    </w:p>
    <w:p w:rsidR="008B1E72" w:rsidRDefault="008B1E72" w:rsidP="008B1E72">
      <w:pPr>
        <w:pStyle w:val="a0"/>
        <w:numPr>
          <w:ilvl w:val="1"/>
          <w:numId w:val="14"/>
        </w:numPr>
        <w:spacing w:after="0"/>
        <w:ind w:left="0" w:firstLine="426"/>
        <w:rPr>
          <w:rFonts w:ascii="Times New Roman" w:hAnsi="Times New Roman" w:cs="Times New Roman"/>
          <w:sz w:val="28"/>
          <w:szCs w:val="28"/>
          <w:lang w:val="uk-UA"/>
        </w:rPr>
      </w:pPr>
      <w:r>
        <w:rPr>
          <w:rFonts w:ascii="Times New Roman" w:hAnsi="Times New Roman" w:cs="Times New Roman"/>
          <w:sz w:val="28"/>
          <w:szCs w:val="28"/>
          <w:lang w:val="uk-UA" w:eastAsia="uk-UA"/>
        </w:rPr>
        <w:t>забезпечення якісного поведення навчально-виховного процесу;</w:t>
      </w:r>
    </w:p>
    <w:p w:rsidR="008B1E72" w:rsidRDefault="008B1E72" w:rsidP="008B1E72">
      <w:pPr>
        <w:pStyle w:val="a0"/>
        <w:numPr>
          <w:ilvl w:val="1"/>
          <w:numId w:val="14"/>
        </w:numPr>
        <w:spacing w:after="0"/>
        <w:ind w:left="0" w:firstLine="426"/>
        <w:rPr>
          <w:rFonts w:ascii="Times New Roman" w:hAnsi="Times New Roman" w:cs="Times New Roman"/>
          <w:sz w:val="28"/>
          <w:szCs w:val="28"/>
          <w:lang w:val="uk-UA"/>
        </w:rPr>
      </w:pPr>
      <w:r>
        <w:rPr>
          <w:rFonts w:ascii="Times New Roman" w:hAnsi="Times New Roman" w:cs="Times New Roman"/>
          <w:sz w:val="28"/>
          <w:szCs w:val="28"/>
          <w:lang w:val="uk-UA" w:eastAsia="uk-UA"/>
        </w:rPr>
        <w:t>організація нового освітнього середовища з використанням нових ІТ-технологій, нових мцльиемедійних засобів навчання;</w:t>
      </w:r>
    </w:p>
    <w:p w:rsidR="008B1E72" w:rsidRDefault="008B1E72" w:rsidP="008B1E72">
      <w:pPr>
        <w:pStyle w:val="a0"/>
        <w:numPr>
          <w:ilvl w:val="1"/>
          <w:numId w:val="14"/>
        </w:numPr>
        <w:spacing w:after="0"/>
        <w:ind w:left="0" w:firstLine="426"/>
        <w:rPr>
          <w:rFonts w:ascii="Times New Roman" w:hAnsi="Times New Roman" w:cs="Times New Roman"/>
          <w:sz w:val="28"/>
          <w:szCs w:val="28"/>
          <w:lang w:val="uk-UA"/>
        </w:rPr>
      </w:pPr>
      <w:r>
        <w:rPr>
          <w:rFonts w:ascii="Times New Roman" w:hAnsi="Times New Roman" w:cs="Times New Roman"/>
          <w:sz w:val="28"/>
          <w:szCs w:val="28"/>
          <w:lang w:val="uk-UA" w:eastAsia="uk-UA"/>
        </w:rPr>
        <w:t>створення умов для рівного доступу та надання якісних освітніх послуг дітям незалежно від місця їх проживання;</w:t>
      </w:r>
    </w:p>
    <w:p w:rsidR="008B1E72" w:rsidRPr="00996E0B" w:rsidRDefault="008B1E72" w:rsidP="008B1E72">
      <w:pPr>
        <w:tabs>
          <w:tab w:val="num" w:pos="0"/>
          <w:tab w:val="left" w:pos="442"/>
          <w:tab w:val="left" w:pos="709"/>
          <w:tab w:val="left" w:pos="5826"/>
        </w:tabs>
        <w:suppressAutoHyphens/>
        <w:jc w:val="both"/>
        <w:rPr>
          <w:b/>
          <w:sz w:val="28"/>
          <w:szCs w:val="28"/>
          <w:lang w:eastAsia="uk-UA"/>
        </w:rPr>
      </w:pPr>
      <w:r w:rsidRPr="00996E0B">
        <w:rPr>
          <w:b/>
          <w:sz w:val="28"/>
          <w:szCs w:val="28"/>
          <w:lang w:eastAsia="uk-UA"/>
        </w:rPr>
        <w:t>Індикатори:</w:t>
      </w:r>
    </w:p>
    <w:p w:rsidR="008B1E72" w:rsidRDefault="008B1E72" w:rsidP="008B1E72">
      <w:pPr>
        <w:pStyle w:val="a0"/>
        <w:numPr>
          <w:ilvl w:val="1"/>
          <w:numId w:val="14"/>
        </w:numPr>
        <w:tabs>
          <w:tab w:val="num" w:pos="0"/>
        </w:tabs>
        <w:spacing w:after="0"/>
        <w:ind w:left="0" w:firstLine="426"/>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відсоток охоплення дітей дошкільною, середньою, позашкільною освітою,%;</w:t>
      </w:r>
    </w:p>
    <w:p w:rsidR="008B1E72" w:rsidRPr="00212F8F" w:rsidRDefault="008B1E72" w:rsidP="008B1E72">
      <w:pPr>
        <w:pStyle w:val="af"/>
        <w:widowControl w:val="0"/>
        <w:numPr>
          <w:ilvl w:val="1"/>
          <w:numId w:val="14"/>
        </w:numPr>
        <w:tabs>
          <w:tab w:val="clear" w:pos="1353"/>
        </w:tabs>
        <w:autoSpaceDE w:val="0"/>
        <w:autoSpaceDN w:val="0"/>
        <w:spacing w:after="0"/>
        <w:ind w:left="0" w:firstLine="425"/>
        <w:jc w:val="both"/>
        <w:rPr>
          <w:rFonts w:ascii="Times New Roman" w:hAnsi="Times New Roman"/>
          <w:b/>
          <w:bCs/>
          <w:sz w:val="28"/>
          <w:szCs w:val="28"/>
        </w:rPr>
      </w:pPr>
      <w:r w:rsidRPr="00212F8F">
        <w:rPr>
          <w:rFonts w:ascii="Times New Roman" w:hAnsi="Times New Roman"/>
          <w:sz w:val="28"/>
          <w:szCs w:val="28"/>
        </w:rPr>
        <w:t xml:space="preserve">результати зовнішнього незалежного оцінювання серед випускників закладів загальної середньої освіти;  </w:t>
      </w:r>
    </w:p>
    <w:p w:rsidR="008B1E72" w:rsidRPr="00212F8F" w:rsidRDefault="008B1E72" w:rsidP="008B1E72">
      <w:pPr>
        <w:pStyle w:val="af"/>
        <w:widowControl w:val="0"/>
        <w:numPr>
          <w:ilvl w:val="1"/>
          <w:numId w:val="14"/>
        </w:numPr>
        <w:tabs>
          <w:tab w:val="clear" w:pos="1353"/>
        </w:tabs>
        <w:autoSpaceDE w:val="0"/>
        <w:autoSpaceDN w:val="0"/>
        <w:spacing w:after="0"/>
        <w:ind w:left="425" w:firstLine="0"/>
        <w:jc w:val="both"/>
        <w:rPr>
          <w:rFonts w:ascii="Times New Roman" w:hAnsi="Times New Roman"/>
          <w:b/>
          <w:bCs/>
          <w:sz w:val="28"/>
          <w:szCs w:val="28"/>
        </w:rPr>
      </w:pPr>
      <w:r w:rsidRPr="00212F8F">
        <w:rPr>
          <w:rFonts w:ascii="Times New Roman" w:hAnsi="Times New Roman"/>
          <w:sz w:val="28"/>
          <w:szCs w:val="28"/>
          <w:lang w:val="uk-UA"/>
        </w:rPr>
        <w:t>кількість переможців олімпіад, конкурсів, осіб;</w:t>
      </w:r>
    </w:p>
    <w:p w:rsidR="008B1E72" w:rsidRPr="00212F8F" w:rsidRDefault="008B1E72" w:rsidP="008B1E72">
      <w:pPr>
        <w:pStyle w:val="af"/>
        <w:widowControl w:val="0"/>
        <w:numPr>
          <w:ilvl w:val="1"/>
          <w:numId w:val="14"/>
        </w:numPr>
        <w:tabs>
          <w:tab w:val="clear" w:pos="1353"/>
        </w:tabs>
        <w:autoSpaceDE w:val="0"/>
        <w:autoSpaceDN w:val="0"/>
        <w:spacing w:after="0"/>
        <w:ind w:left="0" w:firstLine="426"/>
        <w:jc w:val="both"/>
        <w:rPr>
          <w:rFonts w:ascii="Times New Roman" w:hAnsi="Times New Roman"/>
          <w:b/>
          <w:bCs/>
          <w:sz w:val="28"/>
          <w:szCs w:val="28"/>
        </w:rPr>
      </w:pPr>
      <w:r w:rsidRPr="00212F8F">
        <w:rPr>
          <w:rFonts w:ascii="Times New Roman" w:hAnsi="Times New Roman"/>
          <w:sz w:val="28"/>
          <w:szCs w:val="28"/>
        </w:rPr>
        <w:t xml:space="preserve">частка учнів, які забезпечені </w:t>
      </w:r>
      <w:proofErr w:type="gramStart"/>
      <w:r w:rsidRPr="00212F8F">
        <w:rPr>
          <w:rFonts w:ascii="Times New Roman" w:hAnsi="Times New Roman"/>
          <w:sz w:val="28"/>
          <w:szCs w:val="28"/>
        </w:rPr>
        <w:t>п</w:t>
      </w:r>
      <w:proofErr w:type="gramEnd"/>
      <w:r w:rsidRPr="00212F8F">
        <w:rPr>
          <w:rFonts w:ascii="Times New Roman" w:hAnsi="Times New Roman"/>
          <w:sz w:val="28"/>
          <w:szCs w:val="28"/>
        </w:rPr>
        <w:t>ідвозом до місця навчання, серед тих, які його потребують, % ;</w:t>
      </w:r>
    </w:p>
    <w:p w:rsidR="008B1E72" w:rsidRPr="00212F8F" w:rsidRDefault="008B1E72" w:rsidP="008B1E72">
      <w:pPr>
        <w:pStyle w:val="af"/>
        <w:widowControl w:val="0"/>
        <w:numPr>
          <w:ilvl w:val="1"/>
          <w:numId w:val="14"/>
        </w:numPr>
        <w:tabs>
          <w:tab w:val="clear" w:pos="1353"/>
        </w:tabs>
        <w:autoSpaceDE w:val="0"/>
        <w:autoSpaceDN w:val="0"/>
        <w:spacing w:after="0"/>
        <w:ind w:left="425" w:firstLine="0"/>
        <w:jc w:val="both"/>
        <w:rPr>
          <w:rFonts w:ascii="Times New Roman" w:hAnsi="Times New Roman"/>
          <w:b/>
          <w:bCs/>
          <w:sz w:val="28"/>
          <w:szCs w:val="28"/>
        </w:rPr>
      </w:pPr>
      <w:r w:rsidRPr="00212F8F">
        <w:rPr>
          <w:rFonts w:ascii="Times New Roman" w:hAnsi="Times New Roman"/>
          <w:sz w:val="28"/>
          <w:szCs w:val="28"/>
        </w:rPr>
        <w:t xml:space="preserve">кількість дітей, охоплених інклюзивним навчанням, </w:t>
      </w:r>
      <w:proofErr w:type="gramStart"/>
      <w:r w:rsidRPr="00212F8F">
        <w:rPr>
          <w:rFonts w:ascii="Times New Roman" w:hAnsi="Times New Roman"/>
          <w:sz w:val="28"/>
          <w:szCs w:val="28"/>
        </w:rPr>
        <w:t>осіб</w:t>
      </w:r>
      <w:proofErr w:type="gramEnd"/>
      <w:r w:rsidRPr="00212F8F">
        <w:rPr>
          <w:rFonts w:ascii="Times New Roman" w:hAnsi="Times New Roman"/>
          <w:sz w:val="28"/>
          <w:szCs w:val="28"/>
        </w:rPr>
        <w:t xml:space="preserve">; </w:t>
      </w:r>
    </w:p>
    <w:p w:rsidR="008B1E72" w:rsidRPr="00212F8F" w:rsidRDefault="008B1E72" w:rsidP="008B1E72">
      <w:pPr>
        <w:pStyle w:val="af"/>
        <w:numPr>
          <w:ilvl w:val="1"/>
          <w:numId w:val="14"/>
        </w:numPr>
        <w:tabs>
          <w:tab w:val="clear" w:pos="1353"/>
          <w:tab w:val="left" w:pos="442"/>
          <w:tab w:val="left" w:pos="709"/>
          <w:tab w:val="left" w:pos="5826"/>
        </w:tabs>
        <w:suppressAutoHyphens/>
        <w:spacing w:after="0"/>
        <w:ind w:left="425" w:firstLine="0"/>
        <w:jc w:val="both"/>
        <w:rPr>
          <w:rFonts w:ascii="Times New Roman" w:hAnsi="Times New Roman"/>
          <w:sz w:val="28"/>
          <w:szCs w:val="28"/>
          <w:lang w:eastAsia="uk-UA"/>
        </w:rPr>
      </w:pPr>
      <w:r w:rsidRPr="00212F8F">
        <w:rPr>
          <w:rFonts w:ascii="Times New Roman" w:hAnsi="Times New Roman"/>
          <w:sz w:val="28"/>
          <w:szCs w:val="28"/>
          <w:lang w:eastAsia="uk-UA"/>
        </w:rPr>
        <w:t xml:space="preserve">кількість відремонтованих </w:t>
      </w:r>
      <w:r w:rsidRPr="00212F8F">
        <w:rPr>
          <w:rFonts w:ascii="Times New Roman" w:hAnsi="Times New Roman"/>
          <w:sz w:val="28"/>
          <w:szCs w:val="28"/>
          <w:lang w:val="uk-UA" w:eastAsia="uk-UA"/>
        </w:rPr>
        <w:t>закладів освіти</w:t>
      </w:r>
      <w:r w:rsidRPr="00212F8F">
        <w:rPr>
          <w:rFonts w:ascii="Times New Roman" w:hAnsi="Times New Roman"/>
          <w:sz w:val="28"/>
          <w:szCs w:val="28"/>
          <w:lang w:eastAsia="uk-UA"/>
        </w:rPr>
        <w:t>;</w:t>
      </w:r>
    </w:p>
    <w:p w:rsidR="008B1E72" w:rsidRPr="00212F8F" w:rsidRDefault="008B1E72" w:rsidP="008B1E72">
      <w:pPr>
        <w:pStyle w:val="af"/>
        <w:numPr>
          <w:ilvl w:val="1"/>
          <w:numId w:val="14"/>
        </w:numPr>
        <w:tabs>
          <w:tab w:val="clear" w:pos="1353"/>
          <w:tab w:val="left" w:pos="442"/>
          <w:tab w:val="left" w:pos="709"/>
          <w:tab w:val="left" w:pos="5826"/>
        </w:tabs>
        <w:suppressAutoHyphens/>
        <w:spacing w:after="0"/>
        <w:ind w:left="425" w:firstLine="0"/>
        <w:jc w:val="both"/>
        <w:rPr>
          <w:rFonts w:ascii="Times New Roman" w:hAnsi="Times New Roman"/>
          <w:sz w:val="28"/>
          <w:szCs w:val="28"/>
          <w:lang w:eastAsia="uk-UA"/>
        </w:rPr>
      </w:pPr>
      <w:r w:rsidRPr="00212F8F">
        <w:rPr>
          <w:rFonts w:ascii="Times New Roman" w:hAnsi="Times New Roman"/>
          <w:sz w:val="28"/>
          <w:szCs w:val="28"/>
          <w:lang w:val="uk-UA" w:eastAsia="uk-UA"/>
        </w:rPr>
        <w:t>кількість гуртків у закладах позашкільної освіти.</w:t>
      </w:r>
    </w:p>
    <w:p w:rsidR="008B1E72" w:rsidRPr="00996E0B" w:rsidRDefault="008B1E72" w:rsidP="008B1E72">
      <w:pPr>
        <w:pStyle w:val="a0"/>
        <w:spacing w:after="0"/>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p>
    <w:p w:rsidR="008B1E72" w:rsidRDefault="00EE3E08" w:rsidP="00676BAA">
      <w:pPr>
        <w:pStyle w:val="af7"/>
        <w:ind w:firstLine="567"/>
        <w:jc w:val="center"/>
        <w:rPr>
          <w:rFonts w:eastAsiaTheme="minorHAnsi"/>
          <w:szCs w:val="28"/>
          <w:lang w:eastAsia="en-US"/>
        </w:rPr>
      </w:pPr>
      <w:r>
        <w:rPr>
          <w:rFonts w:eastAsiaTheme="minorHAnsi"/>
          <w:szCs w:val="28"/>
          <w:lang w:eastAsia="en-US"/>
        </w:rPr>
        <w:t xml:space="preserve">4.9 Підвищення тривалості життя та доступу до належного </w:t>
      </w:r>
      <w:r w:rsidR="00556341">
        <w:rPr>
          <w:rFonts w:eastAsiaTheme="minorHAnsi"/>
          <w:szCs w:val="28"/>
          <w:lang w:eastAsia="en-US"/>
        </w:rPr>
        <w:t>медичного обслуговування</w:t>
      </w:r>
    </w:p>
    <w:p w:rsidR="000A7F63" w:rsidRDefault="000A7F63" w:rsidP="00556341">
      <w:pPr>
        <w:pStyle w:val="120"/>
        <w:ind w:firstLine="709"/>
        <w:jc w:val="both"/>
        <w:rPr>
          <w:rFonts w:eastAsia="Courier New"/>
          <w:b/>
          <w:sz w:val="28"/>
          <w:szCs w:val="28"/>
        </w:rPr>
      </w:pPr>
    </w:p>
    <w:p w:rsidR="00556341" w:rsidRDefault="00556341" w:rsidP="000A7F63">
      <w:pPr>
        <w:pStyle w:val="120"/>
        <w:jc w:val="both"/>
        <w:rPr>
          <w:rFonts w:eastAsia="Courier New"/>
          <w:b/>
          <w:sz w:val="28"/>
          <w:szCs w:val="28"/>
        </w:rPr>
      </w:pPr>
      <w:r w:rsidRPr="00730758">
        <w:rPr>
          <w:rFonts w:eastAsia="Courier New"/>
          <w:b/>
          <w:sz w:val="28"/>
          <w:szCs w:val="28"/>
        </w:rPr>
        <w:t>Пріоритетними напрямами є:</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 xml:space="preserve">підвищення якості та доступності надання медичної допомоги населенню територіїВасилівської територіальної громади, шляхом продовження реформування галузі охорони здоров’я та оптимізації мережі відповідно до </w:t>
      </w:r>
      <w:r>
        <w:rPr>
          <w:sz w:val="28"/>
          <w:szCs w:val="28"/>
          <w:lang w:val="uk-UA"/>
        </w:rPr>
        <w:lastRenderedPageBreak/>
        <w:t>потреб населення регіону;</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запровадження медичних стандартів (уніфікованих клінічних протоколів) надання медичної допомоги у профілактичних заходах для збереження здоров’я громадян;</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поліпшення матеріально-технічної бази медичних закладів громади шляхом залучення різних джерел фінансування.</w:t>
      </w:r>
    </w:p>
    <w:p w:rsidR="00EE3E08" w:rsidRDefault="00EE3E08" w:rsidP="00676BAA">
      <w:pPr>
        <w:pStyle w:val="af7"/>
        <w:ind w:firstLine="567"/>
        <w:jc w:val="center"/>
        <w:rPr>
          <w:rFonts w:eastAsiaTheme="minorHAnsi"/>
          <w:szCs w:val="28"/>
          <w:lang w:eastAsia="en-US"/>
        </w:rPr>
      </w:pPr>
    </w:p>
    <w:p w:rsidR="00556341" w:rsidRPr="00EC18BF" w:rsidRDefault="00556341" w:rsidP="00556341">
      <w:pPr>
        <w:pStyle w:val="af7"/>
        <w:jc w:val="both"/>
        <w:rPr>
          <w:b w:val="0"/>
          <w:szCs w:val="28"/>
        </w:rPr>
      </w:pPr>
      <w:r w:rsidRPr="00EC18BF">
        <w:rPr>
          <w:szCs w:val="28"/>
        </w:rPr>
        <w:t>Основні завдання та заходи</w:t>
      </w:r>
      <w:r w:rsidRPr="00EC18BF">
        <w:rPr>
          <w:b w:val="0"/>
          <w:szCs w:val="28"/>
        </w:rPr>
        <w:t>:</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профілактика, рання діагностика, розвиток первинної медико-санітарної допомоги;</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зменшення рівня смертності працездатного населення;</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зниження захворюваності шляхом виділення бюджетних коштів на профілактичні заходи;</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rPr>
        <w:t xml:space="preserve">забезпечення населення </w:t>
      </w:r>
      <w:proofErr w:type="gramStart"/>
      <w:r>
        <w:rPr>
          <w:sz w:val="28"/>
          <w:szCs w:val="28"/>
        </w:rPr>
        <w:t>п</w:t>
      </w:r>
      <w:proofErr w:type="gramEnd"/>
      <w:r>
        <w:rPr>
          <w:sz w:val="28"/>
          <w:szCs w:val="28"/>
        </w:rPr>
        <w:t>ільговими медикаментами, наркотичними засобами</w:t>
      </w:r>
      <w:r>
        <w:rPr>
          <w:sz w:val="28"/>
          <w:szCs w:val="28"/>
          <w:lang w:val="uk-UA"/>
        </w:rPr>
        <w:t>;</w:t>
      </w:r>
    </w:p>
    <w:p w:rsidR="00556341" w:rsidRDefault="000A7F63"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 xml:space="preserve"> </w:t>
      </w:r>
      <w:r w:rsidR="00556341">
        <w:rPr>
          <w:sz w:val="28"/>
          <w:szCs w:val="28"/>
          <w:lang w:val="uk-UA"/>
        </w:rPr>
        <w:t xml:space="preserve">запобігання виникненню та поширенню, локалізацію та ліквідацію спалахів, епідемій та пандемій коронавірусної хвороби </w:t>
      </w:r>
      <w:r w:rsidR="00556341">
        <w:rPr>
          <w:sz w:val="28"/>
          <w:szCs w:val="28"/>
          <w:lang w:val="en-US"/>
        </w:rPr>
        <w:t>COVID</w:t>
      </w:r>
      <w:r w:rsidR="00556341">
        <w:rPr>
          <w:sz w:val="28"/>
          <w:szCs w:val="28"/>
          <w:lang w:val="uk-UA"/>
        </w:rPr>
        <w:t xml:space="preserve"> - 19 .</w:t>
      </w:r>
    </w:p>
    <w:p w:rsidR="00556341" w:rsidRDefault="000A7F63"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 xml:space="preserve"> </w:t>
      </w:r>
      <w:r w:rsidR="00556341">
        <w:rPr>
          <w:sz w:val="28"/>
          <w:szCs w:val="28"/>
          <w:lang w:val="uk-UA"/>
        </w:rPr>
        <w:t>недопущення смертності немовлят у віці до 1 року життя;</w:t>
      </w:r>
    </w:p>
    <w:p w:rsidR="00556341" w:rsidRDefault="000A7F63"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 xml:space="preserve"> </w:t>
      </w:r>
      <w:r w:rsidR="00556341">
        <w:rPr>
          <w:sz w:val="28"/>
          <w:szCs w:val="28"/>
          <w:lang w:val="uk-UA"/>
        </w:rPr>
        <w:t>сприяння та надання благодійної допомоги на придбання обладнання,інвентаря, матеріалів для медичних закладів;</w:t>
      </w:r>
    </w:p>
    <w:p w:rsidR="00556341" w:rsidRDefault="00556341" w:rsidP="000A7F63">
      <w:pPr>
        <w:widowControl w:val="0"/>
        <w:numPr>
          <w:ilvl w:val="0"/>
          <w:numId w:val="29"/>
        </w:numPr>
        <w:tabs>
          <w:tab w:val="clear" w:pos="1070"/>
          <w:tab w:val="num" w:pos="0"/>
          <w:tab w:val="left" w:pos="180"/>
          <w:tab w:val="left" w:pos="1080"/>
        </w:tabs>
        <w:suppressAutoHyphens/>
        <w:ind w:left="0" w:firstLine="0"/>
        <w:jc w:val="both"/>
        <w:rPr>
          <w:sz w:val="28"/>
          <w:szCs w:val="28"/>
          <w:lang w:val="uk-UA"/>
        </w:rPr>
      </w:pPr>
      <w:r>
        <w:rPr>
          <w:sz w:val="28"/>
          <w:szCs w:val="28"/>
          <w:lang w:val="uk-UA"/>
        </w:rPr>
        <w:t>залучення інвесторів та виділення додаткових джерел у покращенні матеріально-технічної бази;</w:t>
      </w:r>
    </w:p>
    <w:p w:rsidR="00AC2305" w:rsidRPr="00AC2305" w:rsidRDefault="00AC2305" w:rsidP="000A7F63">
      <w:pPr>
        <w:widowControl w:val="0"/>
        <w:numPr>
          <w:ilvl w:val="0"/>
          <w:numId w:val="29"/>
        </w:numPr>
        <w:tabs>
          <w:tab w:val="clear" w:pos="1070"/>
          <w:tab w:val="left" w:pos="0"/>
        </w:tabs>
        <w:suppressAutoHyphens/>
        <w:ind w:left="0" w:firstLine="0"/>
        <w:jc w:val="both"/>
        <w:rPr>
          <w:sz w:val="28"/>
          <w:szCs w:val="28"/>
          <w:lang w:val="uk-UA"/>
        </w:rPr>
      </w:pPr>
      <w:r w:rsidRPr="00AC2305">
        <w:rPr>
          <w:sz w:val="28"/>
          <w:szCs w:val="28"/>
          <w:lang w:val="uk-UA"/>
        </w:rPr>
        <w:t>проведення робіт з реконструкції та поточних ремонтів АЗПСМ, ФАП, ФП на території громади;</w:t>
      </w:r>
    </w:p>
    <w:p w:rsidR="00AC2305" w:rsidRPr="00AC2305" w:rsidRDefault="00AC2305" w:rsidP="000A7F63">
      <w:pPr>
        <w:pStyle w:val="af"/>
        <w:widowControl w:val="0"/>
        <w:numPr>
          <w:ilvl w:val="1"/>
          <w:numId w:val="14"/>
        </w:numPr>
        <w:tabs>
          <w:tab w:val="clear" w:pos="1353"/>
          <w:tab w:val="left" w:pos="180"/>
          <w:tab w:val="left" w:pos="1080"/>
        </w:tabs>
        <w:suppressAutoHyphens/>
        <w:ind w:left="0" w:firstLine="0"/>
        <w:jc w:val="both"/>
        <w:rPr>
          <w:sz w:val="28"/>
          <w:szCs w:val="28"/>
          <w:lang w:val="uk-UA"/>
        </w:rPr>
      </w:pPr>
      <w:r w:rsidRPr="00AC2305">
        <w:rPr>
          <w:rFonts w:ascii="Times New Roman" w:hAnsi="Times New Roman"/>
          <w:sz w:val="28"/>
          <w:szCs w:val="28"/>
          <w:lang w:val="uk-UA"/>
        </w:rPr>
        <w:t xml:space="preserve">реалізація місцевих Програм підтримки хворих </w:t>
      </w:r>
      <w:r w:rsidR="0097036A">
        <w:rPr>
          <w:rFonts w:ascii="Times New Roman" w:hAnsi="Times New Roman"/>
          <w:sz w:val="28"/>
          <w:szCs w:val="28"/>
          <w:lang w:val="uk-UA"/>
        </w:rPr>
        <w:t>мешканців громади</w:t>
      </w:r>
      <w:r>
        <w:rPr>
          <w:sz w:val="28"/>
          <w:szCs w:val="28"/>
          <w:lang w:val="uk-UA"/>
        </w:rPr>
        <w:t xml:space="preserve">. </w:t>
      </w:r>
    </w:p>
    <w:p w:rsidR="00556341" w:rsidRDefault="00556341" w:rsidP="00556341">
      <w:pPr>
        <w:tabs>
          <w:tab w:val="num" w:pos="0"/>
          <w:tab w:val="left" w:pos="442"/>
          <w:tab w:val="left" w:pos="709"/>
          <w:tab w:val="left" w:pos="5826"/>
        </w:tabs>
        <w:suppressAutoHyphens/>
        <w:jc w:val="both"/>
        <w:rPr>
          <w:b/>
          <w:sz w:val="28"/>
          <w:szCs w:val="28"/>
          <w:lang w:val="uk-UA" w:eastAsia="uk-UA"/>
        </w:rPr>
      </w:pPr>
      <w:r w:rsidRPr="00990B58">
        <w:rPr>
          <w:b/>
          <w:sz w:val="28"/>
          <w:szCs w:val="28"/>
          <w:lang w:eastAsia="uk-UA"/>
        </w:rPr>
        <w:t>Очікувані результати:</w:t>
      </w:r>
    </w:p>
    <w:p w:rsidR="00556341" w:rsidRDefault="000A7F63" w:rsidP="00556341">
      <w:pPr>
        <w:tabs>
          <w:tab w:val="num" w:pos="0"/>
          <w:tab w:val="left" w:pos="442"/>
          <w:tab w:val="left" w:pos="709"/>
          <w:tab w:val="left" w:pos="5826"/>
        </w:tabs>
        <w:suppressAutoHyphens/>
        <w:jc w:val="both"/>
        <w:rPr>
          <w:sz w:val="28"/>
          <w:szCs w:val="28"/>
          <w:lang w:val="uk-UA" w:eastAsia="uk-UA"/>
        </w:rPr>
      </w:pPr>
      <w:r>
        <w:rPr>
          <w:b/>
          <w:sz w:val="28"/>
          <w:szCs w:val="28"/>
          <w:lang w:val="uk-UA" w:eastAsia="uk-UA"/>
        </w:rPr>
        <w:t>-</w:t>
      </w:r>
      <w:r w:rsidR="00556341">
        <w:rPr>
          <w:b/>
          <w:sz w:val="28"/>
          <w:szCs w:val="28"/>
          <w:lang w:val="uk-UA" w:eastAsia="uk-UA"/>
        </w:rPr>
        <w:t xml:space="preserve"> </w:t>
      </w:r>
      <w:r w:rsidR="00556341" w:rsidRPr="00990B58">
        <w:rPr>
          <w:sz w:val="28"/>
          <w:szCs w:val="28"/>
          <w:lang w:val="uk-UA" w:eastAsia="uk-UA"/>
        </w:rPr>
        <w:t>запровадження медичних стандартів надання медичної допомоги;</w:t>
      </w:r>
    </w:p>
    <w:p w:rsidR="00556341" w:rsidRDefault="00556341" w:rsidP="000A7F63">
      <w:pPr>
        <w:widowControl w:val="0"/>
        <w:numPr>
          <w:ilvl w:val="0"/>
          <w:numId w:val="11"/>
        </w:numPr>
        <w:tabs>
          <w:tab w:val="clear" w:pos="644"/>
          <w:tab w:val="num" w:pos="0"/>
        </w:tabs>
        <w:suppressAutoHyphens/>
        <w:ind w:left="0" w:firstLine="0"/>
        <w:jc w:val="both"/>
        <w:rPr>
          <w:sz w:val="28"/>
          <w:szCs w:val="28"/>
          <w:lang w:val="uk-UA"/>
        </w:rPr>
      </w:pPr>
      <w:r>
        <w:rPr>
          <w:sz w:val="28"/>
          <w:szCs w:val="28"/>
          <w:lang w:val="uk-UA" w:eastAsia="uk-UA"/>
        </w:rPr>
        <w:t xml:space="preserve"> оновлення та покращення матеріально-технічної бази </w:t>
      </w:r>
      <w:r w:rsidRPr="00990B58">
        <w:rPr>
          <w:sz w:val="28"/>
          <w:szCs w:val="28"/>
          <w:lang w:val="uk-UA"/>
        </w:rPr>
        <w:t>АЗПСМ, ФАП, ФП на території громади;</w:t>
      </w:r>
    </w:p>
    <w:p w:rsidR="00556341" w:rsidRDefault="00556341" w:rsidP="000A7F63">
      <w:pPr>
        <w:widowControl w:val="0"/>
        <w:numPr>
          <w:ilvl w:val="0"/>
          <w:numId w:val="11"/>
        </w:numPr>
        <w:tabs>
          <w:tab w:val="clear" w:pos="644"/>
          <w:tab w:val="num" w:pos="0"/>
        </w:tabs>
        <w:suppressAutoHyphens/>
        <w:ind w:left="0" w:firstLine="0"/>
        <w:jc w:val="both"/>
        <w:rPr>
          <w:sz w:val="28"/>
          <w:szCs w:val="28"/>
          <w:lang w:val="uk-UA"/>
        </w:rPr>
      </w:pPr>
      <w:r>
        <w:rPr>
          <w:sz w:val="28"/>
          <w:szCs w:val="28"/>
          <w:lang w:val="uk-UA"/>
        </w:rPr>
        <w:t>припинення природного скорочення чисельності населення та переваження рівня народжуваності над смертністю;</w:t>
      </w:r>
    </w:p>
    <w:p w:rsidR="00556341" w:rsidRDefault="00556341" w:rsidP="000A7F63">
      <w:pPr>
        <w:widowControl w:val="0"/>
        <w:numPr>
          <w:ilvl w:val="0"/>
          <w:numId w:val="11"/>
        </w:numPr>
        <w:tabs>
          <w:tab w:val="clear" w:pos="644"/>
          <w:tab w:val="num" w:pos="0"/>
        </w:tabs>
        <w:suppressAutoHyphens/>
        <w:ind w:left="0" w:firstLine="0"/>
        <w:jc w:val="both"/>
        <w:rPr>
          <w:sz w:val="28"/>
          <w:szCs w:val="28"/>
          <w:lang w:val="uk-UA"/>
        </w:rPr>
      </w:pPr>
      <w:r>
        <w:rPr>
          <w:sz w:val="28"/>
          <w:szCs w:val="28"/>
          <w:lang w:val="uk-UA"/>
        </w:rPr>
        <w:t xml:space="preserve">зменшення показників загальної та дитячої смертності, захворюваності за основними класами хвороб. </w:t>
      </w:r>
    </w:p>
    <w:p w:rsidR="00556341" w:rsidRPr="000A1BC6" w:rsidRDefault="00556341" w:rsidP="000A7F63">
      <w:pPr>
        <w:tabs>
          <w:tab w:val="num" w:pos="0"/>
          <w:tab w:val="left" w:pos="442"/>
          <w:tab w:val="left" w:pos="709"/>
          <w:tab w:val="left" w:pos="5826"/>
        </w:tabs>
        <w:suppressAutoHyphens/>
        <w:jc w:val="both"/>
        <w:rPr>
          <w:b/>
          <w:sz w:val="28"/>
          <w:szCs w:val="28"/>
          <w:lang w:eastAsia="uk-UA"/>
        </w:rPr>
      </w:pPr>
      <w:r w:rsidRPr="000A1BC6">
        <w:rPr>
          <w:b/>
          <w:sz w:val="28"/>
          <w:szCs w:val="28"/>
          <w:lang w:eastAsia="uk-UA"/>
        </w:rPr>
        <w:t>Індикатори:</w:t>
      </w:r>
    </w:p>
    <w:p w:rsidR="00556341" w:rsidRPr="00110C07" w:rsidRDefault="00556341" w:rsidP="000A7F63">
      <w:pPr>
        <w:pStyle w:val="af"/>
        <w:widowControl w:val="0"/>
        <w:numPr>
          <w:ilvl w:val="0"/>
          <w:numId w:val="11"/>
        </w:numPr>
        <w:tabs>
          <w:tab w:val="clear" w:pos="644"/>
        </w:tabs>
        <w:autoSpaceDE w:val="0"/>
        <w:autoSpaceDN w:val="0"/>
        <w:spacing w:after="0" w:line="240" w:lineRule="auto"/>
        <w:ind w:left="0" w:firstLine="0"/>
        <w:contextualSpacing w:val="0"/>
        <w:jc w:val="both"/>
        <w:rPr>
          <w:rFonts w:ascii="Times New Roman" w:hAnsi="Times New Roman"/>
          <w:b/>
          <w:bCs/>
          <w:sz w:val="28"/>
          <w:szCs w:val="28"/>
        </w:rPr>
      </w:pPr>
      <w:r w:rsidRPr="000A1BC6">
        <w:rPr>
          <w:rFonts w:ascii="Times New Roman" w:hAnsi="Times New Roman"/>
          <w:sz w:val="28"/>
          <w:szCs w:val="28"/>
        </w:rPr>
        <w:t xml:space="preserve">укомплектованість закладів охорони здоров'я </w:t>
      </w:r>
      <w:proofErr w:type="gramStart"/>
      <w:r w:rsidRPr="000A1BC6">
        <w:rPr>
          <w:rFonts w:ascii="Times New Roman" w:hAnsi="Times New Roman"/>
          <w:sz w:val="28"/>
          <w:szCs w:val="28"/>
        </w:rPr>
        <w:t>в</w:t>
      </w:r>
      <w:proofErr w:type="gramEnd"/>
      <w:r w:rsidRPr="000A1BC6">
        <w:rPr>
          <w:rFonts w:ascii="Times New Roman" w:hAnsi="Times New Roman"/>
          <w:sz w:val="28"/>
          <w:szCs w:val="28"/>
        </w:rPr>
        <w:t xml:space="preserve"> сільській місцевості лікарями, які надають первинну медичну допомогу, %; </w:t>
      </w:r>
    </w:p>
    <w:p w:rsidR="00556341" w:rsidRDefault="00556341" w:rsidP="000A7F63">
      <w:pPr>
        <w:widowControl w:val="0"/>
        <w:numPr>
          <w:ilvl w:val="0"/>
          <w:numId w:val="11"/>
        </w:numPr>
        <w:tabs>
          <w:tab w:val="num" w:pos="0"/>
          <w:tab w:val="left" w:pos="709"/>
        </w:tabs>
        <w:suppressAutoHyphens/>
        <w:ind w:left="0" w:firstLine="0"/>
        <w:jc w:val="both"/>
        <w:rPr>
          <w:sz w:val="28"/>
          <w:szCs w:val="28"/>
          <w:lang w:val="uk-UA"/>
        </w:rPr>
      </w:pPr>
      <w:r>
        <w:rPr>
          <w:sz w:val="28"/>
          <w:szCs w:val="28"/>
          <w:lang w:val="uk-UA"/>
        </w:rPr>
        <w:t xml:space="preserve">кількість </w:t>
      </w:r>
      <w:r w:rsidRPr="00990B58">
        <w:rPr>
          <w:sz w:val="28"/>
          <w:szCs w:val="28"/>
          <w:lang w:val="uk-UA"/>
        </w:rPr>
        <w:t xml:space="preserve">АЗПСМ, ФАП, ФП </w:t>
      </w:r>
      <w:r>
        <w:rPr>
          <w:sz w:val="28"/>
          <w:szCs w:val="28"/>
          <w:lang w:val="uk-UA"/>
        </w:rPr>
        <w:t>в яких проведено роботи з реконструкції та ремонтів</w:t>
      </w:r>
      <w:r w:rsidRPr="00990B58">
        <w:rPr>
          <w:sz w:val="28"/>
          <w:szCs w:val="28"/>
          <w:lang w:val="uk-UA"/>
        </w:rPr>
        <w:t>;</w:t>
      </w:r>
    </w:p>
    <w:p w:rsidR="00556341" w:rsidRDefault="00556341" w:rsidP="000A7F63">
      <w:pPr>
        <w:widowControl w:val="0"/>
        <w:numPr>
          <w:ilvl w:val="0"/>
          <w:numId w:val="11"/>
        </w:numPr>
        <w:tabs>
          <w:tab w:val="num" w:pos="0"/>
          <w:tab w:val="left" w:pos="709"/>
        </w:tabs>
        <w:suppressAutoHyphens/>
        <w:ind w:left="0" w:firstLine="0"/>
        <w:jc w:val="both"/>
        <w:rPr>
          <w:sz w:val="28"/>
          <w:szCs w:val="28"/>
          <w:lang w:val="uk-UA"/>
        </w:rPr>
      </w:pPr>
      <w:r>
        <w:rPr>
          <w:sz w:val="28"/>
          <w:szCs w:val="28"/>
          <w:lang w:val="uk-UA"/>
        </w:rPr>
        <w:t>кількість придбаного медичного обладнання;</w:t>
      </w:r>
    </w:p>
    <w:p w:rsidR="00556341" w:rsidRDefault="00556341" w:rsidP="000A7F63">
      <w:pPr>
        <w:widowControl w:val="0"/>
        <w:numPr>
          <w:ilvl w:val="0"/>
          <w:numId w:val="11"/>
        </w:numPr>
        <w:tabs>
          <w:tab w:val="num" w:pos="0"/>
          <w:tab w:val="left" w:pos="709"/>
        </w:tabs>
        <w:suppressAutoHyphens/>
        <w:ind w:left="0" w:firstLine="0"/>
        <w:jc w:val="both"/>
        <w:rPr>
          <w:sz w:val="28"/>
          <w:szCs w:val="28"/>
          <w:lang w:val="uk-UA"/>
        </w:rPr>
      </w:pPr>
      <w:r>
        <w:rPr>
          <w:sz w:val="28"/>
          <w:szCs w:val="28"/>
          <w:lang w:val="uk-UA"/>
        </w:rPr>
        <w:t>показники народжуваності та смертності.</w:t>
      </w:r>
    </w:p>
    <w:p w:rsidR="00EE3E08" w:rsidRDefault="00EE3E08" w:rsidP="00676BAA">
      <w:pPr>
        <w:pStyle w:val="af7"/>
        <w:ind w:firstLine="567"/>
        <w:jc w:val="center"/>
        <w:rPr>
          <w:rFonts w:eastAsiaTheme="minorHAnsi"/>
          <w:szCs w:val="28"/>
          <w:lang w:eastAsia="en-US"/>
        </w:rPr>
      </w:pPr>
    </w:p>
    <w:p w:rsidR="00556341" w:rsidRDefault="00556341" w:rsidP="00676BAA">
      <w:pPr>
        <w:pStyle w:val="af7"/>
        <w:ind w:firstLine="567"/>
        <w:jc w:val="center"/>
        <w:rPr>
          <w:rFonts w:eastAsiaTheme="minorHAnsi"/>
          <w:szCs w:val="28"/>
          <w:lang w:eastAsia="en-US"/>
        </w:rPr>
      </w:pPr>
    </w:p>
    <w:p w:rsidR="001B5995" w:rsidRDefault="001B5995" w:rsidP="00676BAA">
      <w:pPr>
        <w:pStyle w:val="af7"/>
        <w:ind w:firstLine="567"/>
        <w:jc w:val="center"/>
        <w:rPr>
          <w:rFonts w:eastAsiaTheme="minorHAnsi"/>
          <w:szCs w:val="28"/>
          <w:lang w:eastAsia="en-US"/>
        </w:rPr>
      </w:pPr>
    </w:p>
    <w:p w:rsidR="00556341" w:rsidRDefault="00D52A41" w:rsidP="00676BAA">
      <w:pPr>
        <w:pStyle w:val="af7"/>
        <w:ind w:firstLine="567"/>
        <w:jc w:val="center"/>
        <w:rPr>
          <w:rFonts w:eastAsiaTheme="minorHAnsi"/>
          <w:szCs w:val="28"/>
          <w:lang w:eastAsia="en-US"/>
        </w:rPr>
      </w:pPr>
      <w:r>
        <w:rPr>
          <w:rFonts w:eastAsiaTheme="minorHAnsi"/>
          <w:szCs w:val="28"/>
          <w:lang w:eastAsia="en-US"/>
        </w:rPr>
        <w:lastRenderedPageBreak/>
        <w:t>4.10 Розвиток культури</w:t>
      </w:r>
    </w:p>
    <w:p w:rsidR="00556341" w:rsidRDefault="00556341" w:rsidP="00676BAA">
      <w:pPr>
        <w:pStyle w:val="af7"/>
        <w:ind w:firstLine="567"/>
        <w:jc w:val="center"/>
        <w:rPr>
          <w:rFonts w:eastAsiaTheme="minorHAnsi"/>
          <w:szCs w:val="28"/>
          <w:lang w:eastAsia="en-US"/>
        </w:rPr>
      </w:pPr>
    </w:p>
    <w:p w:rsidR="00D52A41" w:rsidRDefault="00D52A41" w:rsidP="000A7F63">
      <w:pPr>
        <w:pStyle w:val="120"/>
        <w:jc w:val="both"/>
        <w:rPr>
          <w:rFonts w:eastAsia="Courier New"/>
          <w:b/>
          <w:sz w:val="28"/>
          <w:szCs w:val="28"/>
        </w:rPr>
      </w:pPr>
      <w:r w:rsidRPr="00730758">
        <w:rPr>
          <w:rFonts w:eastAsia="Courier New"/>
          <w:b/>
          <w:sz w:val="28"/>
          <w:szCs w:val="28"/>
        </w:rPr>
        <w:t>Пріоритетними напрямами є:</w:t>
      </w:r>
    </w:p>
    <w:p w:rsidR="00D52A41" w:rsidRDefault="00D52A41" w:rsidP="00676BAA">
      <w:pPr>
        <w:pStyle w:val="af7"/>
        <w:ind w:firstLine="567"/>
        <w:jc w:val="center"/>
        <w:rPr>
          <w:rFonts w:eastAsiaTheme="minorHAnsi"/>
          <w:szCs w:val="28"/>
          <w:lang w:eastAsia="en-US"/>
        </w:rPr>
      </w:pPr>
    </w:p>
    <w:p w:rsidR="00D52A41" w:rsidRDefault="00D52A41" w:rsidP="000A7F6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відродження духовності та культури, збереження надбань національної культурної спадщини, обрядів і ттериторіальної громади  цій  українського народу, розвиток самодіяльно-художньої творчості;</w:t>
      </w:r>
    </w:p>
    <w:p w:rsidR="00D52A41" w:rsidRDefault="00D52A41" w:rsidP="000A7F6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забезпечення повноцінного функціонування мережі закладів культури;</w:t>
      </w:r>
    </w:p>
    <w:p w:rsidR="00D52A41" w:rsidRDefault="00D52A41" w:rsidP="000A7F6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популяризація національної культурної спадщини серед учнів молоді, розвиток пам’яток культурної спадщини;</w:t>
      </w:r>
    </w:p>
    <w:p w:rsidR="00D52A41" w:rsidRDefault="00D52A41" w:rsidP="000A7F6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проведення ремонтних робіт по утриманню пам’яток у належному стані;</w:t>
      </w:r>
    </w:p>
    <w:p w:rsidR="00D52A41" w:rsidRDefault="00D52A41" w:rsidP="000A7F6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lang w:val="uk-UA"/>
        </w:rPr>
      </w:pPr>
      <w:r>
        <w:rPr>
          <w:sz w:val="28"/>
          <w:szCs w:val="28"/>
          <w:lang w:val="uk-UA"/>
        </w:rPr>
        <w:t>пошуки шляхів залучення недержавних коштів та засобів підтримки культури і мистецтва.</w:t>
      </w:r>
    </w:p>
    <w:p w:rsidR="009B4EF5" w:rsidRPr="00EC18BF" w:rsidRDefault="009B4EF5" w:rsidP="009B4EF5">
      <w:pPr>
        <w:pStyle w:val="af7"/>
        <w:jc w:val="both"/>
        <w:rPr>
          <w:b w:val="0"/>
          <w:szCs w:val="28"/>
        </w:rPr>
      </w:pPr>
      <w:r w:rsidRPr="00EC18BF">
        <w:rPr>
          <w:szCs w:val="28"/>
        </w:rPr>
        <w:t>Основні завдання та заходи</w:t>
      </w:r>
      <w:r w:rsidRPr="00EC18BF">
        <w:rPr>
          <w:b w:val="0"/>
          <w:szCs w:val="28"/>
        </w:rPr>
        <w:t>:</w:t>
      </w:r>
    </w:p>
    <w:p w:rsidR="009B4EF5" w:rsidRPr="000D3D0F" w:rsidRDefault="009B4EF5" w:rsidP="000A7F63">
      <w:pPr>
        <w:numPr>
          <w:ilvl w:val="0"/>
          <w:numId w:val="15"/>
        </w:numPr>
        <w:tabs>
          <w:tab w:val="num" w:pos="180"/>
          <w:tab w:val="left" w:pos="1080"/>
        </w:tabs>
        <w:ind w:left="0" w:firstLine="0"/>
        <w:jc w:val="both"/>
        <w:rPr>
          <w:sz w:val="28"/>
          <w:szCs w:val="28"/>
          <w:lang w:val="uk-UA"/>
        </w:rPr>
      </w:pPr>
      <w:r w:rsidRPr="000D3D0F">
        <w:rPr>
          <w:sz w:val="28"/>
          <w:szCs w:val="28"/>
          <w:lang w:val="uk-UA"/>
        </w:rPr>
        <w:t>реалізація про</w:t>
      </w:r>
      <w:r>
        <w:rPr>
          <w:sz w:val="28"/>
          <w:szCs w:val="28"/>
          <w:lang w:val="uk-UA"/>
        </w:rPr>
        <w:t>є</w:t>
      </w:r>
      <w:r w:rsidRPr="000D3D0F">
        <w:rPr>
          <w:sz w:val="28"/>
          <w:szCs w:val="28"/>
          <w:lang w:val="uk-UA"/>
        </w:rPr>
        <w:t>кту "Центри культурних послуг, як інструмент згуртованості громади", створення Центру культурних послуг;</w:t>
      </w:r>
    </w:p>
    <w:p w:rsidR="009B4EF5" w:rsidRPr="000D3D0F" w:rsidRDefault="009B4EF5" w:rsidP="000A7F63">
      <w:pPr>
        <w:widowControl w:val="0"/>
        <w:numPr>
          <w:ilvl w:val="0"/>
          <w:numId w:val="16"/>
        </w:numPr>
        <w:tabs>
          <w:tab w:val="num" w:pos="-360"/>
          <w:tab w:val="left" w:pos="1080"/>
        </w:tabs>
        <w:ind w:left="0" w:firstLine="0"/>
        <w:jc w:val="both"/>
        <w:rPr>
          <w:sz w:val="28"/>
          <w:szCs w:val="28"/>
          <w:lang w:val="uk-UA"/>
        </w:rPr>
      </w:pPr>
      <w:r w:rsidRPr="000D3D0F">
        <w:rPr>
          <w:sz w:val="28"/>
          <w:szCs w:val="28"/>
          <w:lang w:val="uk-UA"/>
        </w:rPr>
        <w:t>оптимізація і подальший розвиток мережі закладів культури громади та її творчого потенціалу;</w:t>
      </w:r>
    </w:p>
    <w:p w:rsidR="009B4EF5" w:rsidRPr="000D3D0F" w:rsidRDefault="009B4EF5" w:rsidP="000A7F63">
      <w:pPr>
        <w:widowControl w:val="0"/>
        <w:numPr>
          <w:ilvl w:val="0"/>
          <w:numId w:val="16"/>
        </w:numPr>
        <w:tabs>
          <w:tab w:val="num" w:pos="-360"/>
          <w:tab w:val="left" w:pos="142"/>
          <w:tab w:val="left" w:pos="1080"/>
        </w:tabs>
        <w:ind w:left="0" w:firstLine="0"/>
        <w:jc w:val="both"/>
        <w:rPr>
          <w:sz w:val="28"/>
          <w:szCs w:val="28"/>
          <w:lang w:val="uk-UA"/>
        </w:rPr>
      </w:pPr>
      <w:r w:rsidRPr="000D3D0F">
        <w:rPr>
          <w:sz w:val="28"/>
          <w:szCs w:val="28"/>
          <w:lang w:val="uk-UA"/>
        </w:rPr>
        <w:t xml:space="preserve">оновлення фондів публічних бібліотек відповідно до культурних, інформаційних та пізнавальних потреб громадян; </w:t>
      </w:r>
    </w:p>
    <w:p w:rsidR="009B4EF5" w:rsidRPr="000D3D0F" w:rsidRDefault="009B4EF5" w:rsidP="000A7F63">
      <w:pPr>
        <w:widowControl w:val="0"/>
        <w:numPr>
          <w:ilvl w:val="0"/>
          <w:numId w:val="16"/>
        </w:numPr>
        <w:tabs>
          <w:tab w:val="num" w:pos="-360"/>
          <w:tab w:val="left" w:pos="1080"/>
        </w:tabs>
        <w:suppressAutoHyphens/>
        <w:ind w:left="0" w:firstLine="0"/>
        <w:jc w:val="both"/>
        <w:rPr>
          <w:sz w:val="28"/>
          <w:szCs w:val="28"/>
          <w:lang w:val="uk-UA"/>
        </w:rPr>
      </w:pPr>
      <w:r w:rsidRPr="000D3D0F">
        <w:rPr>
          <w:sz w:val="28"/>
          <w:szCs w:val="28"/>
          <w:lang w:val="uk-UA"/>
        </w:rPr>
        <w:t>проведення робіт з реконструкції та поточних ремонтів закладів культури на території громади;</w:t>
      </w:r>
    </w:p>
    <w:p w:rsidR="009B4EF5" w:rsidRPr="000D3D0F" w:rsidRDefault="009B4EF5" w:rsidP="000A7F63">
      <w:pPr>
        <w:pStyle w:val="af1"/>
        <w:numPr>
          <w:ilvl w:val="0"/>
          <w:numId w:val="16"/>
        </w:numPr>
        <w:shd w:val="clear" w:color="auto" w:fill="FFFFFF"/>
        <w:tabs>
          <w:tab w:val="clear" w:pos="1637"/>
        </w:tabs>
        <w:spacing w:after="0"/>
        <w:ind w:left="709" w:firstLine="0"/>
        <w:rPr>
          <w:sz w:val="28"/>
          <w:szCs w:val="28"/>
        </w:rPr>
      </w:pPr>
      <w:r w:rsidRPr="000D3D0F">
        <w:rPr>
          <w:sz w:val="28"/>
          <w:szCs w:val="28"/>
        </w:rPr>
        <w:t>поповнення матеріальної бази закладів культури;</w:t>
      </w:r>
    </w:p>
    <w:p w:rsidR="009B4EF5" w:rsidRPr="000D3D0F" w:rsidRDefault="009B4EF5" w:rsidP="000A7F63">
      <w:pPr>
        <w:widowControl w:val="0"/>
        <w:numPr>
          <w:ilvl w:val="0"/>
          <w:numId w:val="16"/>
        </w:numPr>
        <w:tabs>
          <w:tab w:val="num" w:pos="0"/>
          <w:tab w:val="left" w:pos="142"/>
          <w:tab w:val="left" w:pos="1080"/>
        </w:tabs>
        <w:ind w:left="0" w:firstLine="0"/>
        <w:jc w:val="both"/>
        <w:rPr>
          <w:sz w:val="28"/>
          <w:szCs w:val="28"/>
          <w:lang w:val="uk-UA"/>
        </w:rPr>
      </w:pPr>
      <w:r w:rsidRPr="000D3D0F">
        <w:rPr>
          <w:sz w:val="28"/>
          <w:szCs w:val="28"/>
          <w:lang w:val="uk-UA"/>
        </w:rPr>
        <w:t xml:space="preserve">підтримка фестивального конкурсного руху та творчої молоді у реалізації мистецьких проектів; </w:t>
      </w:r>
    </w:p>
    <w:p w:rsidR="009B4EF5" w:rsidRPr="000D3D0F" w:rsidRDefault="009B4EF5" w:rsidP="000A7F63">
      <w:pPr>
        <w:widowControl w:val="0"/>
        <w:numPr>
          <w:ilvl w:val="0"/>
          <w:numId w:val="16"/>
        </w:numPr>
        <w:tabs>
          <w:tab w:val="num" w:pos="0"/>
          <w:tab w:val="left" w:pos="142"/>
          <w:tab w:val="left" w:pos="1080"/>
        </w:tabs>
        <w:ind w:left="0" w:firstLine="0"/>
        <w:jc w:val="both"/>
        <w:rPr>
          <w:sz w:val="28"/>
          <w:szCs w:val="28"/>
          <w:lang w:val="uk-UA"/>
        </w:rPr>
      </w:pPr>
      <w:r w:rsidRPr="000D3D0F">
        <w:rPr>
          <w:sz w:val="28"/>
          <w:szCs w:val="28"/>
          <w:lang w:val="uk-UA"/>
        </w:rPr>
        <w:t xml:space="preserve">забезпечення участі місцевих колективів у Всеукраїнських, Міжнародних конкурсах, фестивалях, святах; </w:t>
      </w:r>
    </w:p>
    <w:p w:rsidR="009B4EF5" w:rsidRPr="000D3D0F" w:rsidRDefault="009B4EF5" w:rsidP="000A7F63">
      <w:pPr>
        <w:pStyle w:val="af1"/>
        <w:numPr>
          <w:ilvl w:val="0"/>
          <w:numId w:val="16"/>
        </w:numPr>
        <w:shd w:val="clear" w:color="auto" w:fill="FFFFFF"/>
        <w:tabs>
          <w:tab w:val="clear" w:pos="1637"/>
        </w:tabs>
        <w:ind w:left="0" w:firstLine="142"/>
        <w:rPr>
          <w:sz w:val="28"/>
          <w:szCs w:val="28"/>
        </w:rPr>
      </w:pPr>
      <w:r w:rsidRPr="000D3D0F">
        <w:rPr>
          <w:sz w:val="28"/>
          <w:szCs w:val="28"/>
        </w:rPr>
        <w:t>створення центрів дозвілля в населених пунктах громади;</w:t>
      </w:r>
    </w:p>
    <w:p w:rsidR="009B4EF5" w:rsidRPr="000D3D0F" w:rsidRDefault="009B4EF5" w:rsidP="000A7F63">
      <w:pPr>
        <w:widowControl w:val="0"/>
        <w:numPr>
          <w:ilvl w:val="0"/>
          <w:numId w:val="16"/>
        </w:numPr>
        <w:tabs>
          <w:tab w:val="num" w:pos="0"/>
          <w:tab w:val="left" w:pos="1080"/>
        </w:tabs>
        <w:ind w:left="0" w:firstLine="142"/>
        <w:jc w:val="both"/>
        <w:rPr>
          <w:sz w:val="28"/>
          <w:szCs w:val="28"/>
          <w:lang w:val="uk-UA"/>
        </w:rPr>
      </w:pPr>
      <w:r w:rsidRPr="000D3D0F">
        <w:rPr>
          <w:sz w:val="28"/>
          <w:szCs w:val="28"/>
          <w:lang w:val="uk-UA" w:eastAsia="uk-UA"/>
        </w:rPr>
        <w:t>посилення контролю за дотриманням пам’ятко-охоронного законодавства на пам’ятках та об’єктах археології, історії, архітектури та мистецтва, що розташовані на території громади;</w:t>
      </w:r>
    </w:p>
    <w:p w:rsidR="009B4EF5" w:rsidRPr="007A21FF" w:rsidRDefault="009B4EF5" w:rsidP="000A7F63">
      <w:pPr>
        <w:pStyle w:val="af1"/>
        <w:numPr>
          <w:ilvl w:val="0"/>
          <w:numId w:val="16"/>
        </w:numPr>
        <w:shd w:val="clear" w:color="auto" w:fill="FFFFFF"/>
        <w:tabs>
          <w:tab w:val="clear" w:pos="1637"/>
          <w:tab w:val="num" w:pos="0"/>
        </w:tabs>
        <w:spacing w:before="0" w:beforeAutospacing="0" w:after="0" w:afterAutospacing="0"/>
        <w:ind w:left="0" w:firstLine="142"/>
        <w:rPr>
          <w:sz w:val="28"/>
          <w:szCs w:val="28"/>
        </w:rPr>
      </w:pPr>
      <w:proofErr w:type="gramStart"/>
      <w:r w:rsidRPr="000D3D0F">
        <w:rPr>
          <w:sz w:val="28"/>
          <w:szCs w:val="28"/>
        </w:rPr>
        <w:t xml:space="preserve">мапування </w:t>
      </w:r>
      <w:r w:rsidRPr="000D3D0F">
        <w:rPr>
          <w:sz w:val="28"/>
          <w:szCs w:val="28"/>
          <w:lang w:val="uk-UA"/>
        </w:rPr>
        <w:t xml:space="preserve"> </w:t>
      </w:r>
      <w:r w:rsidRPr="000D3D0F">
        <w:rPr>
          <w:sz w:val="28"/>
          <w:szCs w:val="28"/>
        </w:rPr>
        <w:t xml:space="preserve">культурних установ, </w:t>
      </w:r>
      <w:r w:rsidRPr="000D3D0F">
        <w:rPr>
          <w:sz w:val="28"/>
          <w:szCs w:val="28"/>
          <w:lang w:val="uk-UA"/>
        </w:rPr>
        <w:t xml:space="preserve"> </w:t>
      </w:r>
      <w:r w:rsidRPr="000D3D0F">
        <w:rPr>
          <w:sz w:val="28"/>
          <w:szCs w:val="28"/>
        </w:rPr>
        <w:t>розробка альтернативних туристичних маршрутів для мешканців та гостей громади</w:t>
      </w:r>
      <w:r w:rsidR="007A21FF">
        <w:rPr>
          <w:sz w:val="28"/>
          <w:szCs w:val="28"/>
          <w:lang w:val="uk-UA"/>
        </w:rPr>
        <w:t>;</w:t>
      </w:r>
      <w:proofErr w:type="gramEnd"/>
    </w:p>
    <w:p w:rsidR="007A21FF" w:rsidRPr="007A21FF" w:rsidRDefault="007A21FF" w:rsidP="000A7F63">
      <w:pPr>
        <w:widowControl w:val="0"/>
        <w:tabs>
          <w:tab w:val="left" w:pos="180"/>
        </w:tabs>
        <w:suppressAutoHyphens/>
        <w:ind w:firstLine="142"/>
        <w:jc w:val="both"/>
        <w:rPr>
          <w:sz w:val="28"/>
          <w:szCs w:val="28"/>
          <w:lang w:val="uk-UA"/>
        </w:rPr>
      </w:pPr>
      <w:r>
        <w:rPr>
          <w:sz w:val="28"/>
          <w:szCs w:val="28"/>
          <w:lang w:val="uk-UA"/>
        </w:rPr>
        <w:tab/>
      </w:r>
      <w:r>
        <w:rPr>
          <w:sz w:val="28"/>
          <w:szCs w:val="28"/>
          <w:lang w:val="uk-UA"/>
        </w:rPr>
        <w:tab/>
        <w:t xml:space="preserve">- </w:t>
      </w:r>
      <w:r w:rsidRPr="007A21FF">
        <w:rPr>
          <w:sz w:val="28"/>
          <w:szCs w:val="28"/>
          <w:lang w:val="uk-UA"/>
        </w:rPr>
        <w:t xml:space="preserve">реалізація місцевих Програм </w:t>
      </w:r>
      <w:r>
        <w:rPr>
          <w:sz w:val="28"/>
          <w:szCs w:val="28"/>
          <w:lang w:val="uk-UA"/>
        </w:rPr>
        <w:t>розвитку культури.</w:t>
      </w:r>
      <w:r w:rsidRPr="007A21FF">
        <w:rPr>
          <w:sz w:val="28"/>
          <w:szCs w:val="28"/>
          <w:lang w:val="uk-UA"/>
        </w:rPr>
        <w:t xml:space="preserve"> </w:t>
      </w:r>
    </w:p>
    <w:p w:rsidR="00D52A41" w:rsidRPr="009B4EF5" w:rsidRDefault="00D52A41" w:rsidP="00D5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716C" w:rsidRPr="009C21DA" w:rsidRDefault="0014716C" w:rsidP="0014716C">
      <w:pPr>
        <w:tabs>
          <w:tab w:val="num" w:pos="0"/>
          <w:tab w:val="left" w:pos="442"/>
          <w:tab w:val="left" w:pos="709"/>
          <w:tab w:val="left" w:pos="5826"/>
        </w:tabs>
        <w:suppressAutoHyphens/>
        <w:ind w:left="197"/>
        <w:jc w:val="both"/>
        <w:rPr>
          <w:b/>
          <w:sz w:val="28"/>
          <w:szCs w:val="28"/>
          <w:lang w:val="uk-UA" w:eastAsia="uk-UA"/>
        </w:rPr>
      </w:pPr>
      <w:r w:rsidRPr="009C21DA">
        <w:rPr>
          <w:b/>
          <w:sz w:val="28"/>
          <w:szCs w:val="28"/>
          <w:lang w:eastAsia="uk-UA"/>
        </w:rPr>
        <w:t>Очікувані результати:</w:t>
      </w:r>
    </w:p>
    <w:p w:rsidR="0014716C" w:rsidRDefault="0014716C" w:rsidP="000A7F63">
      <w:pPr>
        <w:pStyle w:val="a0"/>
        <w:numPr>
          <w:ilvl w:val="1"/>
          <w:numId w:val="14"/>
        </w:numPr>
        <w:tabs>
          <w:tab w:val="clear" w:pos="1353"/>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формування сучасної інфраструктури в галузі культури;</w:t>
      </w:r>
    </w:p>
    <w:p w:rsidR="0014716C" w:rsidRDefault="0014716C" w:rsidP="000A7F63">
      <w:pPr>
        <w:pStyle w:val="a0"/>
        <w:numPr>
          <w:ilvl w:val="1"/>
          <w:numId w:val="14"/>
        </w:numPr>
        <w:tabs>
          <w:tab w:val="clear" w:pos="1353"/>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приведення матеріально-технічної бази закладів культури до сучасних потреб;</w:t>
      </w:r>
    </w:p>
    <w:p w:rsidR="0014716C" w:rsidRDefault="0014716C" w:rsidP="000A7F63">
      <w:pPr>
        <w:pStyle w:val="a0"/>
        <w:numPr>
          <w:ilvl w:val="1"/>
          <w:numId w:val="14"/>
        </w:numPr>
        <w:tabs>
          <w:tab w:val="clear" w:pos="1353"/>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пошуку, підтримки та розвитку обдарованих дітей та молоді;</w:t>
      </w:r>
    </w:p>
    <w:p w:rsidR="0014716C" w:rsidRDefault="0014716C" w:rsidP="000A7F63">
      <w:pPr>
        <w:pStyle w:val="a0"/>
        <w:numPr>
          <w:ilvl w:val="1"/>
          <w:numId w:val="14"/>
        </w:numPr>
        <w:tabs>
          <w:tab w:val="clear" w:pos="1353"/>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забезпечення охорони, збереження, відродження та розповсюдження надбань культури та народних традицій;</w:t>
      </w:r>
    </w:p>
    <w:p w:rsidR="0014716C" w:rsidRDefault="0014716C" w:rsidP="000A7F63">
      <w:pPr>
        <w:pStyle w:val="a0"/>
        <w:numPr>
          <w:ilvl w:val="1"/>
          <w:numId w:val="14"/>
        </w:numPr>
        <w:tabs>
          <w:tab w:val="clear" w:pos="1353"/>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популірізація туристичних маршрутів  громади.</w:t>
      </w:r>
    </w:p>
    <w:p w:rsidR="0014716C" w:rsidRPr="00FC595F" w:rsidRDefault="0014716C" w:rsidP="0014716C">
      <w:pPr>
        <w:tabs>
          <w:tab w:val="num" w:pos="0"/>
          <w:tab w:val="left" w:pos="442"/>
          <w:tab w:val="left" w:pos="709"/>
          <w:tab w:val="left" w:pos="5826"/>
        </w:tabs>
        <w:suppressAutoHyphens/>
        <w:jc w:val="both"/>
        <w:rPr>
          <w:b/>
          <w:sz w:val="28"/>
          <w:szCs w:val="28"/>
          <w:lang w:eastAsia="uk-UA"/>
        </w:rPr>
      </w:pPr>
      <w:r w:rsidRPr="00FC595F">
        <w:rPr>
          <w:b/>
          <w:sz w:val="28"/>
          <w:szCs w:val="28"/>
          <w:lang w:eastAsia="uk-UA"/>
        </w:rPr>
        <w:t>Індикатори:</w:t>
      </w:r>
    </w:p>
    <w:p w:rsidR="0014716C" w:rsidRDefault="0014716C" w:rsidP="000A7F63">
      <w:pPr>
        <w:pStyle w:val="a0"/>
        <w:numPr>
          <w:ilvl w:val="1"/>
          <w:numId w:val="14"/>
        </w:numPr>
        <w:tabs>
          <w:tab w:val="clear" w:pos="1353"/>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eastAsia="uk-UA"/>
        </w:rPr>
        <w:t>рівень забезпечення населення закладами культури;</w:t>
      </w:r>
    </w:p>
    <w:p w:rsidR="0014716C" w:rsidRDefault="0014716C" w:rsidP="000A7F63">
      <w:pPr>
        <w:pStyle w:val="a0"/>
        <w:numPr>
          <w:ilvl w:val="1"/>
          <w:numId w:val="14"/>
        </w:numPr>
        <w:tabs>
          <w:tab w:val="clear" w:pos="1353"/>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eastAsia="uk-UA"/>
        </w:rPr>
        <w:t>кількість відвідувань, бібліотек, інших закладів культури, осіб;</w:t>
      </w:r>
    </w:p>
    <w:p w:rsidR="0014716C" w:rsidRDefault="0014716C" w:rsidP="000A7F63">
      <w:pPr>
        <w:pStyle w:val="a0"/>
        <w:numPr>
          <w:ilvl w:val="1"/>
          <w:numId w:val="14"/>
        </w:numPr>
        <w:tabs>
          <w:tab w:val="clear" w:pos="1353"/>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eastAsia="uk-UA"/>
        </w:rPr>
        <w:t>кількість памяток історії культури, історико-культурних заповідників, одиниць;</w:t>
      </w:r>
    </w:p>
    <w:p w:rsidR="0014716C" w:rsidRDefault="0014716C" w:rsidP="000A7F63">
      <w:pPr>
        <w:pStyle w:val="a0"/>
        <w:numPr>
          <w:ilvl w:val="1"/>
          <w:numId w:val="14"/>
        </w:numPr>
        <w:tabs>
          <w:tab w:val="clear" w:pos="1353"/>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eastAsia="uk-UA"/>
        </w:rPr>
        <w:t>кількість переможців конкурсів, фестивалів та виставок, осіб;</w:t>
      </w:r>
    </w:p>
    <w:p w:rsidR="0014716C" w:rsidRPr="0014716C" w:rsidRDefault="0014716C" w:rsidP="000A7F63">
      <w:pPr>
        <w:pStyle w:val="a0"/>
        <w:numPr>
          <w:ilvl w:val="1"/>
          <w:numId w:val="14"/>
        </w:numPr>
        <w:tabs>
          <w:tab w:val="clear" w:pos="1353"/>
        </w:tabs>
        <w:spacing w:after="0"/>
        <w:ind w:left="0" w:firstLine="0"/>
        <w:rPr>
          <w:rFonts w:ascii="Times New Roman" w:hAnsi="Times New Roman" w:cs="Times New Roman"/>
          <w:sz w:val="28"/>
          <w:szCs w:val="28"/>
          <w:lang w:val="uk-UA"/>
        </w:rPr>
      </w:pPr>
      <w:r w:rsidRPr="0014716C">
        <w:rPr>
          <w:rFonts w:ascii="Times New Roman" w:hAnsi="Times New Roman" w:cs="Times New Roman"/>
          <w:sz w:val="28"/>
          <w:szCs w:val="28"/>
          <w:lang w:val="uk-UA" w:eastAsia="uk-UA"/>
        </w:rPr>
        <w:t xml:space="preserve">кількість працівників сфери культури, що отримали спеціальні звання та нагороди, осіб. </w:t>
      </w:r>
    </w:p>
    <w:p w:rsidR="0014716C" w:rsidRDefault="0014716C" w:rsidP="0014716C">
      <w:pPr>
        <w:pStyle w:val="a0"/>
        <w:spacing w:after="0"/>
        <w:ind w:firstLine="567"/>
        <w:rPr>
          <w:rFonts w:ascii="Times New Roman" w:hAnsi="Times New Roman" w:cs="Times New Roman"/>
          <w:sz w:val="28"/>
          <w:szCs w:val="28"/>
          <w:lang w:val="uk-UA"/>
        </w:rPr>
      </w:pPr>
    </w:p>
    <w:p w:rsidR="00D52A41" w:rsidRDefault="00D52A41" w:rsidP="00D5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2A41" w:rsidRDefault="00D30C3F" w:rsidP="00676BAA">
      <w:pPr>
        <w:pStyle w:val="af7"/>
        <w:ind w:firstLine="567"/>
        <w:jc w:val="center"/>
        <w:rPr>
          <w:rFonts w:eastAsiaTheme="minorHAnsi"/>
          <w:szCs w:val="28"/>
          <w:lang w:eastAsia="en-US"/>
        </w:rPr>
      </w:pPr>
      <w:r>
        <w:rPr>
          <w:rFonts w:eastAsiaTheme="minorHAnsi"/>
          <w:szCs w:val="28"/>
          <w:lang w:eastAsia="en-US"/>
        </w:rPr>
        <w:t>4.11 Соціальне забезпечення</w:t>
      </w:r>
    </w:p>
    <w:p w:rsidR="00D30C3F" w:rsidRDefault="00D30C3F" w:rsidP="00676BAA">
      <w:pPr>
        <w:pStyle w:val="af7"/>
        <w:ind w:firstLine="567"/>
        <w:jc w:val="center"/>
        <w:rPr>
          <w:rFonts w:eastAsiaTheme="minorHAnsi"/>
          <w:szCs w:val="28"/>
          <w:lang w:eastAsia="en-US"/>
        </w:rPr>
      </w:pPr>
      <w:r>
        <w:rPr>
          <w:rFonts w:eastAsiaTheme="minorHAnsi"/>
          <w:szCs w:val="28"/>
          <w:lang w:eastAsia="en-US"/>
        </w:rPr>
        <w:t xml:space="preserve"> </w:t>
      </w:r>
    </w:p>
    <w:p w:rsidR="006C414C" w:rsidRDefault="006C414C" w:rsidP="000A7F63">
      <w:pPr>
        <w:pStyle w:val="120"/>
        <w:jc w:val="both"/>
        <w:rPr>
          <w:rFonts w:eastAsia="Courier New"/>
          <w:b/>
          <w:sz w:val="28"/>
          <w:szCs w:val="28"/>
        </w:rPr>
      </w:pPr>
      <w:r w:rsidRPr="00730758">
        <w:rPr>
          <w:rFonts w:eastAsia="Courier New"/>
          <w:b/>
          <w:sz w:val="28"/>
          <w:szCs w:val="28"/>
        </w:rPr>
        <w:t>Пріоритетними напрямами є:</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підвищення рівня та якості життя різних верств населення громади;</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забезпечення прав та задоволення законних інтересів дітей, сімей та молоді;</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забезпечення проведення широкомасштабної кампанії щодо влаштування дітей-сиріт та дітей, позбавлених батьківського піклування у різні форми сімейного виховання, милосердного ставлення до дітей-сиріт та дітей, позбавлених батьківського піклування;</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здійснення заходів щодо запобігання бездоглядності і безпритульності серед дітей, які виховуються у складних життєвих обставинах;</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зниження рівня поширення негативних явищ у дитячому та молодіжному середовищі;</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забезпечення соціального обслуговування (надання соціальних послуг) громадян похилого віку, інвалідів, які перебувають у складних життєвих обставинах.</w:t>
      </w:r>
    </w:p>
    <w:p w:rsidR="006C414C" w:rsidRDefault="006C414C" w:rsidP="000A7F63">
      <w:pPr>
        <w:pStyle w:val="af"/>
        <w:widowControl w:val="0"/>
        <w:numPr>
          <w:ilvl w:val="0"/>
          <w:numId w:val="18"/>
        </w:numPr>
        <w:tabs>
          <w:tab w:val="left" w:pos="1080"/>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підтримка ветеранських організацій.</w:t>
      </w:r>
    </w:p>
    <w:p w:rsidR="006C414C" w:rsidRPr="00EC18BF" w:rsidRDefault="006C414C" w:rsidP="000A7F63">
      <w:pPr>
        <w:pStyle w:val="af7"/>
        <w:jc w:val="both"/>
        <w:rPr>
          <w:b w:val="0"/>
          <w:szCs w:val="28"/>
        </w:rPr>
      </w:pPr>
      <w:r w:rsidRPr="00EC18BF">
        <w:rPr>
          <w:szCs w:val="28"/>
        </w:rPr>
        <w:t>Основні завдання та заходи</w:t>
      </w:r>
      <w:r w:rsidRPr="00EC18BF">
        <w:rPr>
          <w:b w:val="0"/>
          <w:szCs w:val="28"/>
        </w:rPr>
        <w:t>:</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проведення заходів щодо попередження насильства в сім’ї та запобігання торгівлі людьми;</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здійснення обліку дітей, які залишились без батьківського піклування, дітей-сиріт, дітей, позбавлених батьківського піклування, та дітей, які перебувають у складних життєвих обставинах;</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забезпечення здійснення соціального супроводу дитячих будинків сімейного типу, прийомних сімей, опікунів, піклувальників, усиновителів;</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забезпечення соціального інспектування та надання соціальних послуг учасникам антитерористичної операції та членам їхніх сімей;</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забезпечення ефективного функціонування мобільного консультаційного пункту соціальної роботи в сільській місцевості;</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проведення роботи, спрямованої на профілактику соціально-небезпечних хвороб і пропаганда здорового способу життя;</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 xml:space="preserve">створення та розповсюдження соціальної реклами з питань поширення </w:t>
      </w:r>
      <w:r>
        <w:rPr>
          <w:sz w:val="28"/>
          <w:szCs w:val="28"/>
          <w:lang w:val="uk-UA"/>
        </w:rPr>
        <w:lastRenderedPageBreak/>
        <w:t>сімейних форм виховання дітей-сиріт та дітей, позбавлених батьківського піклування, пропаганди здорового способу життя;</w:t>
      </w:r>
    </w:p>
    <w:p w:rsidR="006C414C" w:rsidRDefault="006C414C" w:rsidP="000A7F63">
      <w:pPr>
        <w:widowControl w:val="0"/>
        <w:numPr>
          <w:ilvl w:val="0"/>
          <w:numId w:val="17"/>
        </w:numPr>
        <w:tabs>
          <w:tab w:val="num" w:pos="0"/>
          <w:tab w:val="left" w:pos="1080"/>
        </w:tabs>
        <w:ind w:left="0" w:firstLine="0"/>
        <w:jc w:val="both"/>
        <w:rPr>
          <w:sz w:val="28"/>
          <w:szCs w:val="28"/>
          <w:lang w:val="uk-UA"/>
        </w:rPr>
      </w:pPr>
      <w:r>
        <w:rPr>
          <w:sz w:val="28"/>
          <w:szCs w:val="28"/>
          <w:lang w:val="uk-UA"/>
        </w:rPr>
        <w:t>надання соціальних послуг громадянам похилого віку, інвалідам, які перебувають у складних життєвих обставинах;</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посилення уваги до потреб старшого покоління та підтримку ініціатив і діяльності громадських організацій ветеранів війни та праці,учасників та дітей війни, ветеранів військової служби, пенсіонерів,громадян похилого віку,воїнів-інтернаціоналістів, ліквідаторів аварії на Чорнобильській АЕС,учасників боових дій,в’язнів та жертв нацизму.</w:t>
      </w:r>
    </w:p>
    <w:p w:rsidR="006C414C" w:rsidRDefault="006C414C" w:rsidP="000A7F63">
      <w:pPr>
        <w:widowControl w:val="0"/>
        <w:numPr>
          <w:ilvl w:val="1"/>
          <w:numId w:val="18"/>
        </w:numPr>
        <w:tabs>
          <w:tab w:val="num" w:pos="0"/>
          <w:tab w:val="left" w:pos="1080"/>
        </w:tabs>
        <w:ind w:left="0" w:firstLine="0"/>
        <w:jc w:val="both"/>
        <w:rPr>
          <w:sz w:val="28"/>
          <w:szCs w:val="28"/>
          <w:lang w:val="uk-UA"/>
        </w:rPr>
      </w:pPr>
      <w:r>
        <w:rPr>
          <w:sz w:val="28"/>
          <w:szCs w:val="28"/>
          <w:lang w:val="uk-UA"/>
        </w:rPr>
        <w:t>фінансова підтримка громадських організацій, які об’єднують ветеранів війни і праці, учасників та дітей війни, ветеранів військової служби, пенсіонерів, громадян похилого віку, воїнів-інтернаціоналістів, ліквідаторів аварії на Чорнобильській АЕС</w:t>
      </w:r>
      <w:r w:rsidR="007A21FF">
        <w:rPr>
          <w:sz w:val="28"/>
          <w:szCs w:val="28"/>
          <w:lang w:val="uk-UA"/>
        </w:rPr>
        <w:t>;</w:t>
      </w:r>
    </w:p>
    <w:p w:rsidR="007A21FF" w:rsidRPr="007A21FF" w:rsidRDefault="007A21FF" w:rsidP="000A7F63">
      <w:pPr>
        <w:pStyle w:val="af"/>
        <w:widowControl w:val="0"/>
        <w:numPr>
          <w:ilvl w:val="0"/>
          <w:numId w:val="18"/>
        </w:numPr>
        <w:tabs>
          <w:tab w:val="clear" w:pos="786"/>
          <w:tab w:val="left" w:pos="180"/>
        </w:tabs>
        <w:suppressAutoHyphens/>
        <w:ind w:left="0" w:firstLine="0"/>
        <w:jc w:val="both"/>
        <w:rPr>
          <w:sz w:val="28"/>
          <w:szCs w:val="28"/>
          <w:lang w:val="uk-UA"/>
        </w:rPr>
      </w:pPr>
      <w:r w:rsidRPr="007A21FF">
        <w:rPr>
          <w:rFonts w:ascii="Times New Roman" w:hAnsi="Times New Roman"/>
          <w:sz w:val="28"/>
          <w:szCs w:val="28"/>
          <w:lang w:val="uk-UA"/>
        </w:rPr>
        <w:t>реалізація місцевих Програм соціального спрямування</w:t>
      </w:r>
      <w:r w:rsidRPr="007A21FF">
        <w:rPr>
          <w:sz w:val="28"/>
          <w:szCs w:val="28"/>
          <w:lang w:val="uk-UA"/>
        </w:rPr>
        <w:t xml:space="preserve">. </w:t>
      </w:r>
    </w:p>
    <w:p w:rsidR="006C414C" w:rsidRPr="00E31EAC" w:rsidRDefault="006C414C" w:rsidP="006C414C">
      <w:pPr>
        <w:tabs>
          <w:tab w:val="num" w:pos="0"/>
          <w:tab w:val="left" w:pos="442"/>
          <w:tab w:val="left" w:pos="709"/>
          <w:tab w:val="left" w:pos="5826"/>
        </w:tabs>
        <w:suppressAutoHyphens/>
        <w:jc w:val="both"/>
        <w:rPr>
          <w:b/>
          <w:sz w:val="28"/>
          <w:szCs w:val="28"/>
          <w:lang w:val="uk-UA" w:eastAsia="uk-UA"/>
        </w:rPr>
      </w:pPr>
      <w:r w:rsidRPr="00E31EAC">
        <w:rPr>
          <w:b/>
          <w:sz w:val="28"/>
          <w:szCs w:val="28"/>
          <w:lang w:eastAsia="uk-UA"/>
        </w:rPr>
        <w:t>Очікувані результати:</w:t>
      </w:r>
    </w:p>
    <w:p w:rsidR="006C414C" w:rsidRDefault="006C414C" w:rsidP="000A7F63">
      <w:pPr>
        <w:pStyle w:val="a0"/>
        <w:numPr>
          <w:ilvl w:val="0"/>
          <w:numId w:val="18"/>
        </w:numPr>
        <w:tabs>
          <w:tab w:val="clear" w:pos="786"/>
          <w:tab w:val="num" w:pos="0"/>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вирішення невідкладних питань організаційного</w:t>
      </w:r>
      <w:r w:rsidR="007A21FF">
        <w:rPr>
          <w:rFonts w:ascii="Times New Roman" w:hAnsi="Times New Roman" w:cs="Times New Roman"/>
          <w:sz w:val="28"/>
          <w:szCs w:val="28"/>
          <w:lang w:val="uk-UA"/>
        </w:rPr>
        <w:t>,</w:t>
      </w:r>
      <w:r>
        <w:rPr>
          <w:rFonts w:ascii="Times New Roman" w:hAnsi="Times New Roman" w:cs="Times New Roman"/>
          <w:sz w:val="28"/>
          <w:szCs w:val="28"/>
          <w:lang w:val="uk-UA"/>
        </w:rPr>
        <w:t xml:space="preserve"> матеріально – технічного</w:t>
      </w:r>
      <w:r w:rsidR="007A21FF">
        <w:rPr>
          <w:rFonts w:ascii="Times New Roman" w:hAnsi="Times New Roman" w:cs="Times New Roman"/>
          <w:sz w:val="28"/>
          <w:szCs w:val="28"/>
          <w:lang w:val="uk-UA"/>
        </w:rPr>
        <w:t>,</w:t>
      </w:r>
      <w:r>
        <w:rPr>
          <w:rFonts w:ascii="Times New Roman" w:hAnsi="Times New Roman" w:cs="Times New Roman"/>
          <w:sz w:val="28"/>
          <w:szCs w:val="28"/>
          <w:lang w:val="uk-UA"/>
        </w:rPr>
        <w:t xml:space="preserve"> медичного та соціально-побутового обслуговування громадян, які перебувають в складних життєвих обставинах;</w:t>
      </w:r>
    </w:p>
    <w:p w:rsidR="006C414C" w:rsidRDefault="006C414C" w:rsidP="000A7F63">
      <w:pPr>
        <w:pStyle w:val="a0"/>
        <w:numPr>
          <w:ilvl w:val="0"/>
          <w:numId w:val="18"/>
        </w:numPr>
        <w:tabs>
          <w:tab w:val="clear" w:pos="786"/>
          <w:tab w:val="num" w:pos="0"/>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забезпечення соціальною і матеріальною допомогою осіб, відповідно до місцевих програм соціальної підтримки;</w:t>
      </w:r>
    </w:p>
    <w:p w:rsidR="006C414C" w:rsidRDefault="006C414C" w:rsidP="000A7F63">
      <w:pPr>
        <w:pStyle w:val="a0"/>
        <w:numPr>
          <w:ilvl w:val="0"/>
          <w:numId w:val="18"/>
        </w:numPr>
        <w:tabs>
          <w:tab w:val="clear" w:pos="786"/>
          <w:tab w:val="num" w:pos="-142"/>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посилення адресної соціальної підтримки вразливих верств населення;</w:t>
      </w:r>
    </w:p>
    <w:p w:rsidR="006C414C" w:rsidRDefault="006C414C" w:rsidP="000A7F63">
      <w:pPr>
        <w:pStyle w:val="a0"/>
        <w:numPr>
          <w:ilvl w:val="0"/>
          <w:numId w:val="18"/>
        </w:numPr>
        <w:tabs>
          <w:tab w:val="clear" w:pos="786"/>
        </w:tabs>
        <w:spacing w:after="0"/>
        <w:ind w:left="0" w:firstLine="0"/>
        <w:rPr>
          <w:rFonts w:ascii="Times New Roman" w:hAnsi="Times New Roman" w:cs="Times New Roman"/>
          <w:sz w:val="28"/>
          <w:szCs w:val="28"/>
          <w:lang w:val="uk-UA"/>
        </w:rPr>
      </w:pPr>
      <w:r>
        <w:rPr>
          <w:rFonts w:ascii="Times New Roman" w:hAnsi="Times New Roman" w:cs="Times New Roman"/>
          <w:sz w:val="28"/>
          <w:szCs w:val="28"/>
          <w:lang w:val="uk-UA"/>
        </w:rPr>
        <w:t>залучення благодійництва у сфері надання різних видів соціальної допомоги та послуг  соціально вразливим верствам населення.</w:t>
      </w:r>
    </w:p>
    <w:p w:rsidR="006C414C" w:rsidRDefault="006C414C" w:rsidP="000A7F63">
      <w:pPr>
        <w:pStyle w:val="a0"/>
        <w:spacing w:after="0"/>
        <w:rPr>
          <w:rFonts w:ascii="Times New Roman" w:hAnsi="Times New Roman" w:cs="Times New Roman"/>
          <w:b/>
          <w:sz w:val="28"/>
          <w:szCs w:val="28"/>
          <w:lang w:val="uk-UA" w:eastAsia="uk-UA"/>
        </w:rPr>
      </w:pPr>
      <w:r w:rsidRPr="001D7B33">
        <w:rPr>
          <w:rFonts w:ascii="Times New Roman" w:hAnsi="Times New Roman" w:cs="Times New Roman"/>
          <w:b/>
          <w:sz w:val="28"/>
          <w:szCs w:val="28"/>
          <w:lang w:eastAsia="uk-UA"/>
        </w:rPr>
        <w:t>Індикатори</w:t>
      </w:r>
      <w:r>
        <w:rPr>
          <w:rFonts w:ascii="Times New Roman" w:hAnsi="Times New Roman" w:cs="Times New Roman"/>
          <w:b/>
          <w:sz w:val="28"/>
          <w:szCs w:val="28"/>
          <w:lang w:val="uk-UA" w:eastAsia="uk-UA"/>
        </w:rPr>
        <w:t>:</w:t>
      </w:r>
    </w:p>
    <w:p w:rsidR="006C414C" w:rsidRDefault="006C414C" w:rsidP="000A7F63">
      <w:pPr>
        <w:pStyle w:val="a0"/>
        <w:spacing w:after="0"/>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 </w:t>
      </w:r>
      <w:r w:rsidRPr="001D7B33">
        <w:rPr>
          <w:rFonts w:ascii="Times New Roman" w:hAnsi="Times New Roman" w:cs="Times New Roman"/>
          <w:sz w:val="28"/>
          <w:szCs w:val="28"/>
          <w:lang w:val="uk-UA" w:eastAsia="uk-UA"/>
        </w:rPr>
        <w:t>кількість осіб, що отримали матеріальну допомогу, осіб;</w:t>
      </w:r>
    </w:p>
    <w:p w:rsidR="006C414C" w:rsidRDefault="006C414C" w:rsidP="000A7F63">
      <w:pPr>
        <w:pStyle w:val="a0"/>
        <w:spacing w:after="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кількість осіб, що отримали соціальні послуги, осіб;</w:t>
      </w:r>
    </w:p>
    <w:p w:rsidR="006C414C" w:rsidRDefault="006C414C" w:rsidP="000A7F63">
      <w:pPr>
        <w:pStyle w:val="a0"/>
        <w:spacing w:after="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обсяг зулученої благодійної допомоги; </w:t>
      </w:r>
    </w:p>
    <w:p w:rsidR="006C414C" w:rsidRPr="000A1BC6" w:rsidRDefault="006C414C" w:rsidP="000A7F63">
      <w:pPr>
        <w:pStyle w:val="af"/>
        <w:numPr>
          <w:ilvl w:val="0"/>
          <w:numId w:val="5"/>
        </w:numPr>
        <w:tabs>
          <w:tab w:val="num" w:pos="0"/>
          <w:tab w:val="left" w:pos="442"/>
          <w:tab w:val="left" w:pos="709"/>
          <w:tab w:val="left" w:pos="5826"/>
        </w:tabs>
        <w:suppressAutoHyphens/>
        <w:spacing w:after="0" w:line="240" w:lineRule="auto"/>
        <w:ind w:left="0" w:firstLine="0"/>
        <w:contextualSpacing w:val="0"/>
        <w:jc w:val="both"/>
        <w:rPr>
          <w:rFonts w:ascii="Times New Roman" w:hAnsi="Times New Roman"/>
          <w:sz w:val="28"/>
          <w:szCs w:val="28"/>
          <w:lang w:eastAsia="uk-UA"/>
        </w:rPr>
      </w:pPr>
      <w:r w:rsidRPr="000A1BC6">
        <w:rPr>
          <w:rFonts w:ascii="Times New Roman" w:hAnsi="Times New Roman"/>
          <w:sz w:val="28"/>
          <w:szCs w:val="28"/>
          <w:lang w:eastAsia="uk-UA"/>
        </w:rPr>
        <w:t xml:space="preserve">кількість відремонтованих приміщень об’єктів </w:t>
      </w:r>
      <w:proofErr w:type="gramStart"/>
      <w:r w:rsidRPr="000A1BC6">
        <w:rPr>
          <w:rFonts w:ascii="Times New Roman" w:hAnsi="Times New Roman"/>
          <w:sz w:val="28"/>
          <w:szCs w:val="28"/>
          <w:lang w:eastAsia="uk-UA"/>
        </w:rPr>
        <w:t>соц</w:t>
      </w:r>
      <w:proofErr w:type="gramEnd"/>
      <w:r w:rsidRPr="000A1BC6">
        <w:rPr>
          <w:rFonts w:ascii="Times New Roman" w:hAnsi="Times New Roman"/>
          <w:sz w:val="28"/>
          <w:szCs w:val="28"/>
          <w:lang w:eastAsia="uk-UA"/>
        </w:rPr>
        <w:t>іальної інфраструктури;</w:t>
      </w:r>
    </w:p>
    <w:p w:rsidR="006C414C" w:rsidRPr="000A1BC6" w:rsidRDefault="006C414C" w:rsidP="000A7F63">
      <w:pPr>
        <w:pStyle w:val="af"/>
        <w:numPr>
          <w:ilvl w:val="0"/>
          <w:numId w:val="5"/>
        </w:numPr>
        <w:tabs>
          <w:tab w:val="num" w:pos="0"/>
          <w:tab w:val="left" w:pos="442"/>
          <w:tab w:val="left" w:pos="709"/>
          <w:tab w:val="left" w:pos="5826"/>
        </w:tabs>
        <w:suppressAutoHyphens/>
        <w:spacing w:after="0" w:line="240" w:lineRule="auto"/>
        <w:ind w:left="0" w:firstLine="0"/>
        <w:contextualSpacing w:val="0"/>
        <w:jc w:val="both"/>
        <w:rPr>
          <w:rFonts w:ascii="Times New Roman" w:hAnsi="Times New Roman"/>
          <w:sz w:val="28"/>
          <w:szCs w:val="28"/>
          <w:lang w:eastAsia="uk-UA"/>
        </w:rPr>
      </w:pPr>
      <w:r w:rsidRPr="000A1BC6">
        <w:rPr>
          <w:rFonts w:ascii="Times New Roman" w:hAnsi="Times New Roman"/>
          <w:sz w:val="28"/>
          <w:szCs w:val="28"/>
          <w:lang w:eastAsia="uk-UA"/>
        </w:rPr>
        <w:t xml:space="preserve">кількість додаткових </w:t>
      </w:r>
      <w:proofErr w:type="gramStart"/>
      <w:r w:rsidRPr="000A1BC6">
        <w:rPr>
          <w:rFonts w:ascii="Times New Roman" w:hAnsi="Times New Roman"/>
          <w:sz w:val="28"/>
          <w:szCs w:val="28"/>
          <w:lang w:eastAsia="uk-UA"/>
        </w:rPr>
        <w:t>соц</w:t>
      </w:r>
      <w:proofErr w:type="gramEnd"/>
      <w:r w:rsidRPr="000A1BC6">
        <w:rPr>
          <w:rFonts w:ascii="Times New Roman" w:hAnsi="Times New Roman"/>
          <w:sz w:val="28"/>
          <w:szCs w:val="28"/>
          <w:lang w:eastAsia="uk-UA"/>
        </w:rPr>
        <w:t xml:space="preserve">іальних послуг, що надаються в громаді; </w:t>
      </w:r>
    </w:p>
    <w:p w:rsidR="006C414C" w:rsidRPr="000A1BC6" w:rsidRDefault="006C414C" w:rsidP="000A7F63">
      <w:pPr>
        <w:pStyle w:val="af"/>
        <w:numPr>
          <w:ilvl w:val="0"/>
          <w:numId w:val="5"/>
        </w:numPr>
        <w:tabs>
          <w:tab w:val="left" w:pos="442"/>
          <w:tab w:val="left" w:pos="709"/>
          <w:tab w:val="left" w:pos="5826"/>
        </w:tabs>
        <w:suppressAutoHyphens/>
        <w:spacing w:after="0" w:line="240" w:lineRule="auto"/>
        <w:ind w:left="0" w:firstLine="0"/>
        <w:contextualSpacing w:val="0"/>
        <w:jc w:val="both"/>
        <w:rPr>
          <w:rFonts w:ascii="Times New Roman" w:hAnsi="Times New Roman"/>
          <w:sz w:val="28"/>
          <w:szCs w:val="28"/>
          <w:lang w:eastAsia="uk-UA"/>
        </w:rPr>
      </w:pPr>
      <w:proofErr w:type="gramStart"/>
      <w:r w:rsidRPr="000A1BC6">
        <w:rPr>
          <w:rFonts w:ascii="Times New Roman" w:hAnsi="Times New Roman"/>
          <w:sz w:val="28"/>
          <w:szCs w:val="28"/>
          <w:lang w:eastAsia="uk-UA"/>
        </w:rPr>
        <w:t>р</w:t>
      </w:r>
      <w:proofErr w:type="gramEnd"/>
      <w:r w:rsidRPr="000A1BC6">
        <w:rPr>
          <w:rFonts w:ascii="Times New Roman" w:hAnsi="Times New Roman"/>
          <w:sz w:val="28"/>
          <w:szCs w:val="28"/>
          <w:lang w:eastAsia="uk-UA"/>
        </w:rPr>
        <w:t>івень охоплення соціальними послугами (співвідношення кількості отримувачів до кількості потребуючих), %</w:t>
      </w:r>
      <w:r>
        <w:rPr>
          <w:rFonts w:ascii="Times New Roman" w:hAnsi="Times New Roman"/>
          <w:sz w:val="28"/>
          <w:szCs w:val="28"/>
          <w:lang w:val="uk-UA" w:eastAsia="uk-UA"/>
        </w:rPr>
        <w:t>.</w:t>
      </w:r>
      <w:r w:rsidRPr="000A1BC6">
        <w:rPr>
          <w:rFonts w:ascii="Times New Roman" w:hAnsi="Times New Roman"/>
          <w:sz w:val="28"/>
          <w:szCs w:val="28"/>
          <w:lang w:eastAsia="uk-UA"/>
        </w:rPr>
        <w:t xml:space="preserve"> </w:t>
      </w:r>
    </w:p>
    <w:p w:rsidR="006C414C" w:rsidRPr="001D7B33" w:rsidRDefault="006C414C" w:rsidP="006C414C">
      <w:pPr>
        <w:pStyle w:val="a0"/>
        <w:spacing w:after="0"/>
        <w:ind w:firstLine="567"/>
        <w:rPr>
          <w:rFonts w:ascii="Times New Roman" w:hAnsi="Times New Roman" w:cs="Times New Roman"/>
          <w:sz w:val="28"/>
          <w:szCs w:val="28"/>
          <w:lang w:val="uk-UA"/>
        </w:rPr>
      </w:pPr>
    </w:p>
    <w:p w:rsidR="00D30C3F" w:rsidRDefault="00D30C3F" w:rsidP="00676BAA">
      <w:pPr>
        <w:pStyle w:val="af7"/>
        <w:ind w:firstLine="567"/>
        <w:jc w:val="center"/>
        <w:rPr>
          <w:rFonts w:eastAsiaTheme="minorHAnsi"/>
          <w:szCs w:val="28"/>
          <w:lang w:eastAsia="en-US"/>
        </w:rPr>
      </w:pPr>
    </w:p>
    <w:p w:rsidR="00B00EE6" w:rsidRDefault="00B00EE6" w:rsidP="00595CA3">
      <w:pPr>
        <w:pStyle w:val="af7"/>
        <w:ind w:firstLine="426"/>
        <w:jc w:val="center"/>
      </w:pPr>
      <w:r w:rsidRPr="000A1BC6">
        <w:t>4.</w:t>
      </w:r>
      <w:r w:rsidR="00503F33">
        <w:t>1</w:t>
      </w:r>
      <w:r w:rsidRPr="000A1BC6">
        <w:t>2 Створення безпечного середовища  в громаді</w:t>
      </w:r>
    </w:p>
    <w:p w:rsidR="000A7F63" w:rsidRPr="000A1BC6" w:rsidRDefault="000A7F63" w:rsidP="00595CA3">
      <w:pPr>
        <w:pStyle w:val="af7"/>
        <w:ind w:firstLine="426"/>
        <w:jc w:val="center"/>
      </w:pPr>
    </w:p>
    <w:p w:rsidR="00503F33" w:rsidRDefault="00503F33" w:rsidP="000A7F63">
      <w:pPr>
        <w:pStyle w:val="120"/>
        <w:jc w:val="both"/>
        <w:rPr>
          <w:rFonts w:eastAsia="Courier New"/>
          <w:b/>
          <w:sz w:val="28"/>
          <w:szCs w:val="28"/>
        </w:rPr>
      </w:pPr>
      <w:r w:rsidRPr="00730758">
        <w:rPr>
          <w:rFonts w:eastAsia="Courier New"/>
          <w:b/>
          <w:sz w:val="28"/>
          <w:szCs w:val="28"/>
        </w:rPr>
        <w:t>Пріоритетними напрямами є:</w:t>
      </w:r>
    </w:p>
    <w:p w:rsidR="00503F33" w:rsidRDefault="00503F33" w:rsidP="000A7F63">
      <w:pPr>
        <w:widowControl w:val="0"/>
        <w:numPr>
          <w:ilvl w:val="0"/>
          <w:numId w:val="32"/>
        </w:numPr>
        <w:tabs>
          <w:tab w:val="num" w:pos="0"/>
          <w:tab w:val="num" w:pos="360"/>
          <w:tab w:val="left" w:pos="1080"/>
          <w:tab w:val="left" w:pos="1260"/>
        </w:tabs>
        <w:ind w:left="0" w:firstLine="0"/>
        <w:jc w:val="both"/>
        <w:rPr>
          <w:sz w:val="28"/>
          <w:szCs w:val="28"/>
          <w:lang w:val="uk-UA"/>
        </w:rPr>
      </w:pPr>
      <w:r>
        <w:rPr>
          <w:sz w:val="28"/>
          <w:szCs w:val="28"/>
          <w:lang w:val="uk-UA"/>
        </w:rPr>
        <w:t>запобігання виникненню надзвичайних ситуацій, ефективне реагування на них, забезпечення збереження життя і здоров’я людей;</w:t>
      </w:r>
    </w:p>
    <w:p w:rsidR="00503F33" w:rsidRDefault="00503F33" w:rsidP="000A7F63">
      <w:pPr>
        <w:pStyle w:val="rvps2"/>
        <w:widowControl w:val="0"/>
        <w:numPr>
          <w:ilvl w:val="0"/>
          <w:numId w:val="33"/>
        </w:numPr>
        <w:tabs>
          <w:tab w:val="clear" w:pos="720"/>
          <w:tab w:val="num" w:pos="0"/>
          <w:tab w:val="left" w:pos="1080"/>
        </w:tabs>
        <w:spacing w:before="0" w:beforeAutospacing="0" w:after="0" w:afterAutospacing="0"/>
        <w:ind w:left="0" w:firstLine="0"/>
        <w:jc w:val="both"/>
        <w:rPr>
          <w:sz w:val="28"/>
          <w:szCs w:val="28"/>
          <w:lang w:val="uk-UA"/>
        </w:rPr>
      </w:pPr>
      <w:r>
        <w:rPr>
          <w:sz w:val="28"/>
          <w:szCs w:val="28"/>
          <w:lang w:val="uk-UA"/>
        </w:rPr>
        <w:t>запобігання загибелі людей на водних об’єктах;</w:t>
      </w:r>
    </w:p>
    <w:p w:rsidR="00503F33" w:rsidRDefault="00503F33" w:rsidP="000A7F63">
      <w:pPr>
        <w:pStyle w:val="rvps2"/>
        <w:widowControl w:val="0"/>
        <w:numPr>
          <w:ilvl w:val="0"/>
          <w:numId w:val="33"/>
        </w:numPr>
        <w:tabs>
          <w:tab w:val="clear" w:pos="720"/>
          <w:tab w:val="num" w:pos="0"/>
          <w:tab w:val="left" w:pos="1080"/>
        </w:tabs>
        <w:spacing w:before="0" w:beforeAutospacing="0" w:after="0" w:afterAutospacing="0"/>
        <w:ind w:left="0" w:firstLine="0"/>
        <w:jc w:val="both"/>
        <w:rPr>
          <w:sz w:val="28"/>
          <w:szCs w:val="28"/>
          <w:lang w:val="uk-UA"/>
        </w:rPr>
      </w:pPr>
      <w:r>
        <w:rPr>
          <w:sz w:val="28"/>
          <w:szCs w:val="28"/>
          <w:lang w:val="uk-UA"/>
        </w:rPr>
        <w:t>просвітницька робота серед населення щодо правил безпеки життєдіяльності, способів надання домедичної допомоги;</w:t>
      </w:r>
    </w:p>
    <w:p w:rsidR="00503F33" w:rsidRDefault="00503F33" w:rsidP="000A7F63">
      <w:pPr>
        <w:pStyle w:val="rvps2"/>
        <w:widowControl w:val="0"/>
        <w:numPr>
          <w:ilvl w:val="0"/>
          <w:numId w:val="33"/>
        </w:numPr>
        <w:tabs>
          <w:tab w:val="clear" w:pos="720"/>
          <w:tab w:val="num" w:pos="0"/>
          <w:tab w:val="left" w:pos="1080"/>
        </w:tabs>
        <w:spacing w:before="0" w:beforeAutospacing="0" w:after="0" w:afterAutospacing="0"/>
        <w:ind w:left="0" w:firstLine="0"/>
        <w:jc w:val="both"/>
        <w:rPr>
          <w:sz w:val="28"/>
          <w:szCs w:val="28"/>
          <w:lang w:val="uk-UA"/>
        </w:rPr>
      </w:pPr>
      <w:r>
        <w:rPr>
          <w:sz w:val="28"/>
          <w:szCs w:val="28"/>
          <w:lang w:val="uk-UA"/>
        </w:rPr>
        <w:t xml:space="preserve">попередження загибелі людей на пожежах та проведення цілеспрямованої профілактичної роботи з населенням щодо профілактики </w:t>
      </w:r>
      <w:r>
        <w:rPr>
          <w:sz w:val="28"/>
          <w:szCs w:val="28"/>
          <w:lang w:val="uk-UA"/>
        </w:rPr>
        <w:lastRenderedPageBreak/>
        <w:t>травматизму невиробничого характеру, виховання поважного ставлення до безпеки людини, усвідомлення необхідності вироблення навичок дотримання правил поведінки при пожежах, підняття рівня інформаційно-просвітницької роботи з питань забезпечення пожежної безпеки;</w:t>
      </w:r>
    </w:p>
    <w:p w:rsidR="007D1080" w:rsidRPr="000A1BC6" w:rsidRDefault="007D1080" w:rsidP="00B354E6">
      <w:pPr>
        <w:pStyle w:val="af"/>
        <w:spacing w:after="0" w:line="240" w:lineRule="auto"/>
        <w:ind w:left="0"/>
        <w:jc w:val="both"/>
        <w:rPr>
          <w:rFonts w:ascii="Times New Roman" w:eastAsia="Times New Roman" w:hAnsi="Times New Roman"/>
          <w:b/>
          <w:sz w:val="28"/>
          <w:szCs w:val="28"/>
          <w:lang w:val="uk-UA" w:eastAsia="ru-RU"/>
        </w:rPr>
      </w:pPr>
      <w:r w:rsidRPr="000A1BC6">
        <w:rPr>
          <w:rFonts w:ascii="Times New Roman" w:eastAsia="Times New Roman" w:hAnsi="Times New Roman"/>
          <w:b/>
          <w:sz w:val="28"/>
          <w:szCs w:val="28"/>
          <w:lang w:val="uk-UA" w:eastAsia="ru-RU"/>
        </w:rPr>
        <w:t xml:space="preserve">Основні завдання </w:t>
      </w:r>
      <w:r w:rsidR="0041246D" w:rsidRPr="000A1BC6">
        <w:rPr>
          <w:rFonts w:ascii="Times New Roman" w:eastAsia="Times New Roman" w:hAnsi="Times New Roman"/>
          <w:b/>
          <w:sz w:val="28"/>
          <w:szCs w:val="28"/>
          <w:lang w:val="uk-UA" w:eastAsia="ru-RU"/>
        </w:rPr>
        <w:t xml:space="preserve">Програми </w:t>
      </w:r>
      <w:r w:rsidRPr="000A1BC6">
        <w:rPr>
          <w:rFonts w:ascii="Times New Roman" w:eastAsia="Times New Roman" w:hAnsi="Times New Roman"/>
          <w:b/>
          <w:sz w:val="28"/>
          <w:szCs w:val="28"/>
          <w:lang w:val="uk-UA" w:eastAsia="ru-RU"/>
        </w:rPr>
        <w:t>та заходи:</w:t>
      </w:r>
    </w:p>
    <w:p w:rsidR="007D1080" w:rsidRPr="000A1BC6" w:rsidRDefault="007D1080" w:rsidP="007D1080">
      <w:pPr>
        <w:rPr>
          <w:sz w:val="28"/>
          <w:szCs w:val="28"/>
        </w:rPr>
      </w:pPr>
      <w:r w:rsidRPr="000A1BC6">
        <w:rPr>
          <w:sz w:val="28"/>
          <w:szCs w:val="28"/>
        </w:rPr>
        <w:t>- діяльність у сфері цивільного захисту, зокрема пожежна безпека;</w:t>
      </w:r>
    </w:p>
    <w:p w:rsidR="007D1080" w:rsidRPr="000A1BC6" w:rsidRDefault="007D1080" w:rsidP="007D1080">
      <w:pPr>
        <w:rPr>
          <w:sz w:val="28"/>
          <w:szCs w:val="28"/>
        </w:rPr>
      </w:pPr>
      <w:r w:rsidRPr="000A1BC6">
        <w:rPr>
          <w:sz w:val="28"/>
          <w:szCs w:val="28"/>
        </w:rPr>
        <w:t>- функціонування системи відеоспостереження;</w:t>
      </w:r>
    </w:p>
    <w:p w:rsidR="007D1080" w:rsidRPr="000A1BC6" w:rsidRDefault="007D1080" w:rsidP="007D1080">
      <w:pPr>
        <w:rPr>
          <w:sz w:val="28"/>
          <w:szCs w:val="28"/>
        </w:rPr>
      </w:pPr>
      <w:r w:rsidRPr="000A1BC6">
        <w:rPr>
          <w:sz w:val="28"/>
          <w:szCs w:val="28"/>
        </w:rPr>
        <w:t xml:space="preserve">- функціонування муніципальної поліції, зокрема громадських формувань </w:t>
      </w:r>
      <w:proofErr w:type="gramStart"/>
      <w:r w:rsidRPr="000A1BC6">
        <w:rPr>
          <w:sz w:val="28"/>
          <w:szCs w:val="28"/>
        </w:rPr>
        <w:t>-д</w:t>
      </w:r>
      <w:proofErr w:type="gramEnd"/>
      <w:r w:rsidRPr="000A1BC6">
        <w:rPr>
          <w:sz w:val="28"/>
          <w:szCs w:val="28"/>
        </w:rPr>
        <w:t>ружин, варти;</w:t>
      </w:r>
    </w:p>
    <w:p w:rsidR="007D1080" w:rsidRPr="000A1BC6" w:rsidRDefault="007D1080" w:rsidP="007D1080">
      <w:pPr>
        <w:rPr>
          <w:sz w:val="28"/>
          <w:szCs w:val="28"/>
        </w:rPr>
      </w:pPr>
      <w:r w:rsidRPr="000A1BC6">
        <w:rPr>
          <w:sz w:val="28"/>
          <w:szCs w:val="28"/>
        </w:rPr>
        <w:t>- поводження з безпритульними тваринами;</w:t>
      </w:r>
    </w:p>
    <w:p w:rsidR="007D1080" w:rsidRDefault="007D1080" w:rsidP="00595CA3">
      <w:pPr>
        <w:pStyle w:val="af"/>
        <w:spacing w:line="240" w:lineRule="auto"/>
        <w:ind w:left="0"/>
        <w:jc w:val="both"/>
        <w:rPr>
          <w:rFonts w:ascii="Times New Roman" w:hAnsi="Times New Roman"/>
          <w:sz w:val="28"/>
          <w:szCs w:val="28"/>
          <w:lang w:val="uk-UA"/>
        </w:rPr>
      </w:pPr>
      <w:r w:rsidRPr="000A1BC6">
        <w:rPr>
          <w:rFonts w:ascii="Times New Roman" w:hAnsi="Times New Roman"/>
          <w:sz w:val="28"/>
          <w:szCs w:val="28"/>
        </w:rPr>
        <w:t xml:space="preserve">- безпека дорожнього руху (паспортизація доріг, встановлення дорожніх знаків, </w:t>
      </w:r>
      <w:proofErr w:type="gramStart"/>
      <w:r w:rsidRPr="000A1BC6">
        <w:rPr>
          <w:rFonts w:ascii="Times New Roman" w:hAnsi="Times New Roman"/>
          <w:sz w:val="28"/>
          <w:szCs w:val="28"/>
        </w:rPr>
        <w:t>п</w:t>
      </w:r>
      <w:proofErr w:type="gramEnd"/>
      <w:r w:rsidRPr="000A1BC6">
        <w:rPr>
          <w:rFonts w:ascii="Times New Roman" w:hAnsi="Times New Roman"/>
          <w:sz w:val="28"/>
          <w:szCs w:val="28"/>
        </w:rPr>
        <w:t>ішохідних переходів, «лежачих поліцейських», видалення аварійних та тих, що перешкоджають руху зелених насаджень)</w:t>
      </w:r>
      <w:r w:rsidR="00B354E6">
        <w:rPr>
          <w:rFonts w:ascii="Times New Roman" w:hAnsi="Times New Roman"/>
          <w:sz w:val="28"/>
          <w:szCs w:val="28"/>
          <w:lang w:val="uk-UA"/>
        </w:rPr>
        <w:t>.</w:t>
      </w:r>
    </w:p>
    <w:p w:rsidR="00B354E6" w:rsidRPr="000A1BC6" w:rsidRDefault="00B354E6" w:rsidP="000A7F63">
      <w:pPr>
        <w:jc w:val="both"/>
        <w:rPr>
          <w:b/>
          <w:sz w:val="28"/>
          <w:szCs w:val="28"/>
        </w:rPr>
      </w:pPr>
      <w:r w:rsidRPr="000A1BC6">
        <w:rPr>
          <w:b/>
          <w:sz w:val="28"/>
          <w:szCs w:val="28"/>
        </w:rPr>
        <w:t>Очікувані результати:</w:t>
      </w:r>
    </w:p>
    <w:p w:rsidR="00B354E6" w:rsidRPr="000A1BC6" w:rsidRDefault="00B354E6" w:rsidP="000A7F63">
      <w:pPr>
        <w:jc w:val="both"/>
        <w:rPr>
          <w:sz w:val="28"/>
          <w:szCs w:val="28"/>
          <w:lang w:val="uk-UA"/>
        </w:rPr>
      </w:pPr>
      <w:r w:rsidRPr="000A1BC6">
        <w:rPr>
          <w:sz w:val="28"/>
          <w:szCs w:val="28"/>
        </w:rPr>
        <w:t>-</w:t>
      </w:r>
      <w:r w:rsidRPr="000A1BC6">
        <w:rPr>
          <w:sz w:val="28"/>
          <w:szCs w:val="28"/>
        </w:rPr>
        <w:tab/>
      </w:r>
      <w:proofErr w:type="gramStart"/>
      <w:r w:rsidRPr="000A1BC6">
        <w:rPr>
          <w:sz w:val="28"/>
          <w:szCs w:val="28"/>
        </w:rPr>
        <w:t>п</w:t>
      </w:r>
      <w:proofErr w:type="gramEnd"/>
      <w:r w:rsidRPr="000A1BC6">
        <w:rPr>
          <w:sz w:val="28"/>
          <w:szCs w:val="28"/>
        </w:rPr>
        <w:t>ідвищення рівня безпеки на території громади.</w:t>
      </w:r>
    </w:p>
    <w:p w:rsidR="00B354E6" w:rsidRPr="000A1BC6" w:rsidRDefault="00B354E6" w:rsidP="000A7F63">
      <w:pPr>
        <w:jc w:val="both"/>
        <w:rPr>
          <w:sz w:val="28"/>
          <w:szCs w:val="28"/>
          <w:lang w:val="uk-UA"/>
        </w:rPr>
      </w:pPr>
    </w:p>
    <w:p w:rsidR="000F4A9B" w:rsidRPr="000A1BC6" w:rsidRDefault="000F4A9B" w:rsidP="000A7F63">
      <w:pPr>
        <w:pStyle w:val="af"/>
        <w:spacing w:after="0" w:line="240" w:lineRule="auto"/>
        <w:ind w:left="0"/>
        <w:jc w:val="both"/>
        <w:rPr>
          <w:rFonts w:ascii="Times New Roman" w:eastAsia="Times New Roman" w:hAnsi="Times New Roman"/>
          <w:b/>
          <w:sz w:val="28"/>
          <w:szCs w:val="28"/>
          <w:lang w:eastAsia="ru-RU"/>
        </w:rPr>
      </w:pPr>
      <w:r w:rsidRPr="000A1BC6">
        <w:rPr>
          <w:rFonts w:ascii="Times New Roman" w:eastAsia="Times New Roman" w:hAnsi="Times New Roman"/>
          <w:b/>
          <w:sz w:val="28"/>
          <w:szCs w:val="28"/>
          <w:lang w:eastAsia="ru-RU"/>
        </w:rPr>
        <w:t>Індикатори:</w:t>
      </w:r>
    </w:p>
    <w:p w:rsidR="000F4A9B" w:rsidRDefault="000F4A9B" w:rsidP="000A7F63">
      <w:pPr>
        <w:jc w:val="both"/>
        <w:rPr>
          <w:bCs/>
          <w:sz w:val="28"/>
          <w:szCs w:val="28"/>
          <w:lang w:val="uk-UA"/>
        </w:rPr>
      </w:pPr>
      <w:r w:rsidRPr="000A1BC6">
        <w:rPr>
          <w:bCs/>
          <w:sz w:val="28"/>
          <w:szCs w:val="28"/>
        </w:rPr>
        <w:t>- створена та здійснює діяльність місцева пожежна охорона;</w:t>
      </w:r>
    </w:p>
    <w:p w:rsidR="005C3677" w:rsidRPr="005C3677" w:rsidRDefault="005C3677" w:rsidP="000A7F63">
      <w:pPr>
        <w:jc w:val="both"/>
        <w:rPr>
          <w:bCs/>
          <w:sz w:val="28"/>
          <w:szCs w:val="28"/>
          <w:lang w:val="uk-UA"/>
        </w:rPr>
      </w:pPr>
      <w:r>
        <w:rPr>
          <w:bCs/>
          <w:sz w:val="28"/>
          <w:szCs w:val="28"/>
          <w:lang w:val="uk-UA"/>
        </w:rPr>
        <w:t>- здійснює  діяльність поліцейський громади;</w:t>
      </w:r>
    </w:p>
    <w:p w:rsidR="000F4A9B" w:rsidRPr="000A1BC6" w:rsidRDefault="000F4A9B" w:rsidP="000A7F63">
      <w:pPr>
        <w:jc w:val="both"/>
        <w:rPr>
          <w:bCs/>
          <w:sz w:val="28"/>
          <w:szCs w:val="28"/>
        </w:rPr>
      </w:pPr>
      <w:r w:rsidRPr="000A1BC6">
        <w:rPr>
          <w:bCs/>
          <w:sz w:val="28"/>
          <w:szCs w:val="28"/>
        </w:rPr>
        <w:t>- кількість проведених інформаційних/навчальних заході</w:t>
      </w:r>
      <w:proofErr w:type="gramStart"/>
      <w:r w:rsidRPr="000A1BC6">
        <w:rPr>
          <w:bCs/>
          <w:sz w:val="28"/>
          <w:szCs w:val="28"/>
        </w:rPr>
        <w:t>в</w:t>
      </w:r>
      <w:proofErr w:type="gramEnd"/>
      <w:r w:rsidRPr="000A1BC6">
        <w:rPr>
          <w:bCs/>
          <w:sz w:val="28"/>
          <w:szCs w:val="28"/>
        </w:rPr>
        <w:t xml:space="preserve"> </w:t>
      </w:r>
      <w:proofErr w:type="gramStart"/>
      <w:r w:rsidRPr="000A1BC6">
        <w:rPr>
          <w:bCs/>
          <w:sz w:val="28"/>
          <w:szCs w:val="28"/>
        </w:rPr>
        <w:t>у</w:t>
      </w:r>
      <w:proofErr w:type="gramEnd"/>
      <w:r w:rsidRPr="000A1BC6">
        <w:rPr>
          <w:bCs/>
          <w:sz w:val="28"/>
          <w:szCs w:val="28"/>
        </w:rPr>
        <w:t xml:space="preserve"> сфері безпеки (навчання, тренінги, конкурси, бесіди, публікації в ЗМІ та інш.), одиниць;</w:t>
      </w:r>
    </w:p>
    <w:p w:rsidR="000F4A9B" w:rsidRPr="000A1BC6" w:rsidRDefault="000F4A9B" w:rsidP="000A7F63">
      <w:pPr>
        <w:jc w:val="both"/>
        <w:rPr>
          <w:bCs/>
          <w:sz w:val="28"/>
          <w:szCs w:val="28"/>
        </w:rPr>
      </w:pPr>
      <w:r w:rsidRPr="000A1BC6">
        <w:rPr>
          <w:bCs/>
          <w:sz w:val="28"/>
          <w:szCs w:val="28"/>
        </w:rPr>
        <w:t xml:space="preserve">- встановлення дорожніх знаків, </w:t>
      </w:r>
      <w:proofErr w:type="gramStart"/>
      <w:r w:rsidRPr="000A1BC6">
        <w:rPr>
          <w:bCs/>
          <w:sz w:val="28"/>
          <w:szCs w:val="28"/>
        </w:rPr>
        <w:t>п</w:t>
      </w:r>
      <w:proofErr w:type="gramEnd"/>
      <w:r w:rsidRPr="000A1BC6">
        <w:rPr>
          <w:bCs/>
          <w:sz w:val="28"/>
          <w:szCs w:val="28"/>
        </w:rPr>
        <w:t>ішохідних переходів, «лежачих поліцейських», штук;</w:t>
      </w:r>
    </w:p>
    <w:p w:rsidR="000F4A9B" w:rsidRPr="00595CA3" w:rsidRDefault="000F4A9B" w:rsidP="000A7F63">
      <w:pPr>
        <w:jc w:val="both"/>
        <w:rPr>
          <w:bCs/>
          <w:sz w:val="28"/>
          <w:szCs w:val="28"/>
          <w:lang w:val="uk-UA"/>
        </w:rPr>
      </w:pPr>
      <w:r w:rsidRPr="000A1BC6">
        <w:rPr>
          <w:bCs/>
          <w:sz w:val="28"/>
          <w:szCs w:val="28"/>
        </w:rPr>
        <w:t>- встановлення відеокамер</w:t>
      </w:r>
      <w:r w:rsidR="005C3677">
        <w:rPr>
          <w:bCs/>
          <w:sz w:val="28"/>
          <w:szCs w:val="28"/>
          <w:lang w:val="uk-UA"/>
        </w:rPr>
        <w:t>, штук</w:t>
      </w:r>
      <w:r w:rsidR="00595CA3">
        <w:rPr>
          <w:bCs/>
          <w:sz w:val="28"/>
          <w:szCs w:val="28"/>
          <w:lang w:val="uk-UA"/>
        </w:rPr>
        <w:t>;</w:t>
      </w:r>
    </w:p>
    <w:p w:rsidR="000F4A9B" w:rsidRPr="000A1BC6" w:rsidRDefault="000F4A9B" w:rsidP="000A7F63">
      <w:pPr>
        <w:jc w:val="both"/>
        <w:rPr>
          <w:bCs/>
          <w:sz w:val="28"/>
          <w:szCs w:val="28"/>
          <w:lang w:val="uk-UA"/>
        </w:rPr>
      </w:pPr>
      <w:r w:rsidRPr="000A1BC6">
        <w:rPr>
          <w:bCs/>
          <w:sz w:val="28"/>
          <w:szCs w:val="28"/>
        </w:rPr>
        <w:t xml:space="preserve">- зниження </w:t>
      </w:r>
      <w:proofErr w:type="gramStart"/>
      <w:r w:rsidRPr="000A1BC6">
        <w:rPr>
          <w:bCs/>
          <w:sz w:val="28"/>
          <w:szCs w:val="28"/>
        </w:rPr>
        <w:t>р</w:t>
      </w:r>
      <w:proofErr w:type="gramEnd"/>
      <w:r w:rsidRPr="000A1BC6">
        <w:rPr>
          <w:bCs/>
          <w:sz w:val="28"/>
          <w:szCs w:val="28"/>
        </w:rPr>
        <w:t>івня злочинності, %.</w:t>
      </w:r>
    </w:p>
    <w:p w:rsidR="002C1321" w:rsidRDefault="002C1321" w:rsidP="0064299E">
      <w:pPr>
        <w:pStyle w:val="a0"/>
        <w:spacing w:after="0"/>
        <w:rPr>
          <w:rFonts w:ascii="Times New Roman" w:hAnsi="Times New Roman" w:cs="Times New Roman"/>
          <w:b/>
          <w:sz w:val="28"/>
          <w:szCs w:val="28"/>
          <w:lang w:val="uk-UA"/>
        </w:rPr>
      </w:pPr>
    </w:p>
    <w:p w:rsidR="00B354E6" w:rsidRPr="000A1BC6" w:rsidRDefault="00B354E6" w:rsidP="0064299E">
      <w:pPr>
        <w:pStyle w:val="a0"/>
        <w:spacing w:after="0"/>
        <w:rPr>
          <w:rFonts w:ascii="Times New Roman" w:hAnsi="Times New Roman" w:cs="Times New Roman"/>
          <w:b/>
          <w:sz w:val="28"/>
          <w:szCs w:val="28"/>
          <w:lang w:val="uk-UA"/>
        </w:rPr>
      </w:pPr>
    </w:p>
    <w:p w:rsidR="00B354E6" w:rsidRDefault="00B354E6" w:rsidP="00B354E6">
      <w:pPr>
        <w:jc w:val="both"/>
        <w:rPr>
          <w:sz w:val="28"/>
          <w:szCs w:val="28"/>
          <w:lang w:val="uk-UA"/>
        </w:rPr>
      </w:pPr>
      <w:r w:rsidRPr="009A6173">
        <w:rPr>
          <w:sz w:val="28"/>
          <w:szCs w:val="28"/>
          <w:lang w:val="uk-UA"/>
        </w:rPr>
        <w:t xml:space="preserve">Перелік </w:t>
      </w:r>
      <w:r>
        <w:rPr>
          <w:sz w:val="28"/>
          <w:szCs w:val="28"/>
          <w:lang w:val="uk-UA"/>
        </w:rPr>
        <w:t>програм</w:t>
      </w:r>
      <w:r w:rsidRPr="009A6173">
        <w:rPr>
          <w:sz w:val="28"/>
          <w:szCs w:val="28"/>
          <w:lang w:val="uk-UA"/>
        </w:rPr>
        <w:t>/</w:t>
      </w:r>
      <w:r>
        <w:rPr>
          <w:sz w:val="28"/>
          <w:szCs w:val="28"/>
          <w:lang w:val="uk-UA"/>
        </w:rPr>
        <w:t>проєктів</w:t>
      </w:r>
      <w:r w:rsidRPr="009A6173">
        <w:rPr>
          <w:sz w:val="28"/>
          <w:szCs w:val="28"/>
          <w:lang w:val="uk-UA"/>
        </w:rPr>
        <w:t xml:space="preserve"> розвитку та першочергових завдань, які планується впровадити  у Василівській міській територіальній громаді </w:t>
      </w:r>
      <w:r>
        <w:rPr>
          <w:sz w:val="28"/>
          <w:szCs w:val="28"/>
          <w:lang w:val="uk-UA"/>
        </w:rPr>
        <w:t xml:space="preserve"> на</w:t>
      </w:r>
      <w:r w:rsidRPr="009A6173">
        <w:rPr>
          <w:sz w:val="28"/>
          <w:szCs w:val="28"/>
          <w:lang w:val="uk-UA"/>
        </w:rPr>
        <w:t xml:space="preserve"> 2022</w:t>
      </w:r>
      <w:r>
        <w:rPr>
          <w:sz w:val="28"/>
          <w:szCs w:val="28"/>
          <w:lang w:val="uk-UA"/>
        </w:rPr>
        <w:t>-2024</w:t>
      </w:r>
      <w:r w:rsidRPr="009A6173">
        <w:rPr>
          <w:sz w:val="28"/>
          <w:szCs w:val="28"/>
          <w:lang w:val="uk-UA"/>
        </w:rPr>
        <w:t xml:space="preserve"> ро</w:t>
      </w:r>
      <w:r>
        <w:rPr>
          <w:sz w:val="28"/>
          <w:szCs w:val="28"/>
          <w:lang w:val="uk-UA"/>
        </w:rPr>
        <w:t xml:space="preserve">ки, наведений у додатку </w:t>
      </w:r>
      <w:r w:rsidR="000D2621">
        <w:rPr>
          <w:sz w:val="28"/>
          <w:szCs w:val="28"/>
          <w:lang w:val="uk-UA"/>
        </w:rPr>
        <w:t xml:space="preserve"> до Програми</w:t>
      </w:r>
      <w:r>
        <w:rPr>
          <w:sz w:val="28"/>
          <w:szCs w:val="28"/>
          <w:lang w:val="uk-UA"/>
        </w:rPr>
        <w:t>.</w:t>
      </w:r>
    </w:p>
    <w:p w:rsidR="00127966" w:rsidRPr="000A1BC6" w:rsidRDefault="00127966" w:rsidP="00127966">
      <w:pPr>
        <w:shd w:val="clear" w:color="auto" w:fill="FFFFFF"/>
        <w:rPr>
          <w:sz w:val="28"/>
          <w:szCs w:val="28"/>
          <w:lang w:val="uk-UA"/>
        </w:rPr>
      </w:pPr>
    </w:p>
    <w:p w:rsidR="00B13047" w:rsidRPr="000A1BC6" w:rsidRDefault="00B13047" w:rsidP="00127966">
      <w:pPr>
        <w:shd w:val="clear" w:color="auto" w:fill="FFFFFF"/>
        <w:jc w:val="center"/>
        <w:rPr>
          <w:b/>
          <w:bCs/>
          <w:sz w:val="28"/>
          <w:szCs w:val="28"/>
          <w:lang w:val="uk-UA"/>
        </w:rPr>
      </w:pPr>
    </w:p>
    <w:p w:rsidR="00127966" w:rsidRPr="000A1BC6" w:rsidRDefault="009D244C" w:rsidP="00127966">
      <w:pPr>
        <w:shd w:val="clear" w:color="auto" w:fill="FFFFFF"/>
        <w:jc w:val="center"/>
        <w:rPr>
          <w:b/>
          <w:bCs/>
          <w:sz w:val="28"/>
          <w:szCs w:val="28"/>
          <w:lang w:val="uk-UA"/>
        </w:rPr>
      </w:pPr>
      <w:r>
        <w:rPr>
          <w:b/>
          <w:bCs/>
          <w:sz w:val="28"/>
          <w:szCs w:val="28"/>
          <w:lang w:val="uk-UA"/>
        </w:rPr>
        <w:t>V.</w:t>
      </w:r>
      <w:r>
        <w:rPr>
          <w:b/>
          <w:bCs/>
          <w:sz w:val="28"/>
          <w:szCs w:val="28"/>
          <w:lang w:val="uk-UA"/>
        </w:rPr>
        <w:tab/>
      </w:r>
      <w:r w:rsidR="00600274" w:rsidRPr="000A1BC6">
        <w:rPr>
          <w:b/>
          <w:sz w:val="28"/>
          <w:szCs w:val="28"/>
        </w:rPr>
        <w:t xml:space="preserve">Моніторинг та оцінка результативності реалізації </w:t>
      </w:r>
      <w:r w:rsidR="00127966" w:rsidRPr="000A1BC6">
        <w:rPr>
          <w:b/>
          <w:bCs/>
          <w:sz w:val="28"/>
          <w:szCs w:val="28"/>
          <w:lang w:val="uk-UA"/>
        </w:rPr>
        <w:t>Програми</w:t>
      </w:r>
    </w:p>
    <w:p w:rsidR="002C1321" w:rsidRPr="00055C9B" w:rsidRDefault="002C1321" w:rsidP="002C1321">
      <w:pPr>
        <w:widowControl w:val="0"/>
        <w:ind w:firstLine="720"/>
        <w:jc w:val="both"/>
        <w:rPr>
          <w:sz w:val="28"/>
          <w:szCs w:val="28"/>
          <w:lang w:val="uk-UA"/>
        </w:rPr>
      </w:pPr>
      <w:r w:rsidRPr="00055C9B">
        <w:rPr>
          <w:sz w:val="28"/>
          <w:szCs w:val="28"/>
          <w:lang w:val="uk-UA"/>
        </w:rPr>
        <w:t>Фінансове забезпечення реалізації завдань і заходів Програми буде здійснюватися за рахунок державного і місцевого бюджетів, коштів суб’єктів господарювання, вітчизняних та іноземних інвесторів, міжнародних фінансових організацій, кредитів банків, залучених коштів населення, а також коштів інших джерел, не заборонених чинним законодавством.</w:t>
      </w:r>
    </w:p>
    <w:p w:rsidR="002C1321" w:rsidRPr="00055C9B" w:rsidRDefault="002C1321" w:rsidP="002C1321">
      <w:pPr>
        <w:widowControl w:val="0"/>
        <w:ind w:firstLine="720"/>
        <w:jc w:val="both"/>
        <w:rPr>
          <w:sz w:val="28"/>
          <w:szCs w:val="28"/>
          <w:lang w:val="uk-UA"/>
        </w:rPr>
      </w:pPr>
      <w:r w:rsidRPr="00055C9B">
        <w:rPr>
          <w:sz w:val="28"/>
          <w:szCs w:val="28"/>
          <w:lang w:val="uk-UA"/>
        </w:rPr>
        <w:t>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планових надходжень до бюджету громади.</w:t>
      </w:r>
    </w:p>
    <w:p w:rsidR="002C1321" w:rsidRPr="00055C9B" w:rsidRDefault="002C1321" w:rsidP="002C1321">
      <w:pPr>
        <w:widowControl w:val="0"/>
        <w:ind w:firstLine="720"/>
        <w:jc w:val="both"/>
        <w:rPr>
          <w:sz w:val="28"/>
          <w:szCs w:val="28"/>
          <w:lang w:val="uk-UA"/>
        </w:rPr>
      </w:pPr>
      <w:r w:rsidRPr="00055C9B">
        <w:rPr>
          <w:sz w:val="28"/>
          <w:szCs w:val="28"/>
          <w:lang w:val="uk-UA"/>
        </w:rPr>
        <w:t>Для забезпечення ефективного використання бюджетних коштів передбачається концентрація видатків на заплановані бюджетні призначення та виконання пріоритетних проектів розвитку соціальної інфраструктури.</w:t>
      </w:r>
    </w:p>
    <w:p w:rsidR="002C1321" w:rsidRPr="00055C9B" w:rsidRDefault="002C1321" w:rsidP="002C1321">
      <w:pPr>
        <w:widowControl w:val="0"/>
        <w:tabs>
          <w:tab w:val="left" w:pos="180"/>
          <w:tab w:val="left" w:pos="720"/>
        </w:tabs>
        <w:ind w:firstLine="720"/>
        <w:jc w:val="both"/>
        <w:rPr>
          <w:sz w:val="28"/>
          <w:szCs w:val="28"/>
          <w:lang w:val="uk-UA"/>
        </w:rPr>
      </w:pPr>
      <w:r w:rsidRPr="00055C9B">
        <w:rPr>
          <w:sz w:val="28"/>
          <w:szCs w:val="28"/>
          <w:lang w:val="uk-UA"/>
        </w:rPr>
        <w:lastRenderedPageBreak/>
        <w:t xml:space="preserve">З метою належного виконання Програми будуть прийняті необхідні цільові галузеві програми. </w:t>
      </w:r>
    </w:p>
    <w:p w:rsidR="00E31F8D" w:rsidRDefault="00E31F8D" w:rsidP="00E31F8D">
      <w:pPr>
        <w:tabs>
          <w:tab w:val="num"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Результатами виконання Програми будуть:</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активізація роботи з залучення коштів державного бюджету, міжнародної технічної допомоги та благодійних фондів для реалізації соціально-економічних проектів;</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 xml:space="preserve">забезпечення населених пунктів території </w:t>
      </w:r>
      <w:r w:rsidR="00645AEE">
        <w:rPr>
          <w:sz w:val="28"/>
          <w:szCs w:val="28"/>
          <w:lang w:val="uk-UA"/>
        </w:rPr>
        <w:t xml:space="preserve">Василівської міської </w:t>
      </w:r>
      <w:r>
        <w:rPr>
          <w:sz w:val="28"/>
          <w:szCs w:val="28"/>
          <w:lang w:val="uk-UA"/>
        </w:rPr>
        <w:t xml:space="preserve"> територіальної громади   містобудівною документацією, що дасть можливість поліпшити інвестиційну ситуацію та визначити перспективи розвитку територій;</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проведення інвентаризації наявного матеріально-технічного і ресурсного потенціалу та розроблення пропозицій щодо можливостей ширшого його використання;</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забезпечення сталого функціонування та розвитку житлово-комунального господарства;</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сприяння розвитку інфраструктури, поліпшення стану доріг, підвищення рівня надання послуг з пасажирських перевезень;</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поліпшення благоустрою населених пунктів;</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активне впровадження енергозберігаючих технологій;</w:t>
      </w:r>
    </w:p>
    <w:p w:rsidR="00645AEE" w:rsidRPr="00645AEE" w:rsidRDefault="00645AEE" w:rsidP="00645AEE">
      <w:pPr>
        <w:widowControl w:val="0"/>
        <w:numPr>
          <w:ilvl w:val="1"/>
          <w:numId w:val="36"/>
        </w:numPr>
        <w:tabs>
          <w:tab w:val="clear" w:pos="644"/>
          <w:tab w:val="left" w:pos="1080"/>
        </w:tabs>
        <w:ind w:left="0" w:firstLine="567"/>
        <w:jc w:val="both"/>
        <w:rPr>
          <w:sz w:val="28"/>
          <w:szCs w:val="28"/>
          <w:lang w:val="uk-UA"/>
        </w:rPr>
      </w:pPr>
      <w:r w:rsidRPr="00645AEE">
        <w:rPr>
          <w:sz w:val="28"/>
          <w:szCs w:val="28"/>
          <w:lang w:val="uk-UA"/>
        </w:rPr>
        <w:t>формування активного бізнес-середовища та громадянської свідомості підприємців;</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ефективне функціонування мережі освітніх закладів та розвиток фізкультури і спорту;</w:t>
      </w:r>
    </w:p>
    <w:p w:rsidR="00E31F8D" w:rsidRDefault="00E31F8D" w:rsidP="00E31F8D">
      <w:pPr>
        <w:widowControl w:val="0"/>
        <w:numPr>
          <w:ilvl w:val="1"/>
          <w:numId w:val="36"/>
        </w:numPr>
        <w:tabs>
          <w:tab w:val="num" w:pos="0"/>
          <w:tab w:val="left" w:pos="1080"/>
          <w:tab w:val="num" w:pos="1440"/>
        </w:tabs>
        <w:ind w:left="0" w:firstLine="567"/>
        <w:jc w:val="both"/>
        <w:rPr>
          <w:sz w:val="28"/>
          <w:szCs w:val="28"/>
          <w:lang w:val="uk-UA"/>
        </w:rPr>
      </w:pPr>
      <w:r>
        <w:rPr>
          <w:sz w:val="28"/>
          <w:szCs w:val="28"/>
          <w:lang w:val="uk-UA"/>
        </w:rPr>
        <w:t>збереження історико</w:t>
      </w:r>
      <w:r>
        <w:rPr>
          <w:b/>
          <w:sz w:val="28"/>
          <w:szCs w:val="28"/>
          <w:lang w:val="uk-UA"/>
        </w:rPr>
        <w:t>-</w:t>
      </w:r>
      <w:r>
        <w:rPr>
          <w:sz w:val="28"/>
          <w:szCs w:val="28"/>
          <w:lang w:val="uk-UA"/>
        </w:rPr>
        <w:t>архітектурної та культурної спадщини.</w:t>
      </w:r>
    </w:p>
    <w:p w:rsidR="00E31F8D" w:rsidRDefault="00E31F8D" w:rsidP="00E31F8D">
      <w:pPr>
        <w:tabs>
          <w:tab w:val="num"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Протягом </w:t>
      </w:r>
      <w:r w:rsidR="00645AEE">
        <w:rPr>
          <w:sz w:val="28"/>
          <w:szCs w:val="28"/>
          <w:lang w:val="uk-UA"/>
        </w:rPr>
        <w:t>періоду реалізації Програми</w:t>
      </w:r>
      <w:r>
        <w:rPr>
          <w:sz w:val="28"/>
          <w:szCs w:val="28"/>
          <w:lang w:val="uk-UA"/>
        </w:rPr>
        <w:t xml:space="preserve"> питання місцевого розвитку вирішуватимуться, виходячи з інтересів  громади, на основі активної участі кожного члена виконкому, кожного депутата  територіальної громади   та за участю найбільш активних жителів території </w:t>
      </w:r>
      <w:r w:rsidR="00645AEE">
        <w:rPr>
          <w:sz w:val="28"/>
          <w:szCs w:val="28"/>
          <w:lang w:val="uk-UA"/>
        </w:rPr>
        <w:t xml:space="preserve">Василівської міської </w:t>
      </w:r>
      <w:r>
        <w:rPr>
          <w:sz w:val="28"/>
          <w:szCs w:val="28"/>
          <w:lang w:val="uk-UA"/>
        </w:rPr>
        <w:t xml:space="preserve"> територіальної громади  .</w:t>
      </w:r>
    </w:p>
    <w:p w:rsidR="00645AEE" w:rsidRPr="00645AEE" w:rsidRDefault="00645AEE" w:rsidP="00645AEE">
      <w:pPr>
        <w:widowControl w:val="0"/>
        <w:ind w:firstLine="720"/>
        <w:jc w:val="both"/>
        <w:rPr>
          <w:sz w:val="28"/>
          <w:szCs w:val="28"/>
          <w:lang w:val="uk-UA"/>
        </w:rPr>
      </w:pPr>
      <w:r w:rsidRPr="00645AEE">
        <w:rPr>
          <w:sz w:val="28"/>
          <w:szCs w:val="28"/>
          <w:lang w:val="uk-UA"/>
        </w:rPr>
        <w:t xml:space="preserve">Моніторинг проводиться за підсумками  кожного року. Результати моніторингу оприлюднюються шляхом розміщення їх на офіційній веб-сторінці Василівської міської територіальної </w:t>
      </w:r>
      <w:r w:rsidRPr="00645AEE">
        <w:rPr>
          <w:bCs/>
          <w:sz w:val="28"/>
          <w:szCs w:val="28"/>
          <w:lang w:val="uk-UA"/>
        </w:rPr>
        <w:t xml:space="preserve"> </w:t>
      </w:r>
      <w:r w:rsidRPr="00645AEE">
        <w:rPr>
          <w:sz w:val="28"/>
          <w:szCs w:val="28"/>
          <w:lang w:val="uk-UA"/>
        </w:rPr>
        <w:t xml:space="preserve">громади. Звіт про реалізацію Програми заслуховується на сесії </w:t>
      </w:r>
      <w:r w:rsidRPr="00645AEE">
        <w:rPr>
          <w:bCs/>
          <w:sz w:val="28"/>
          <w:szCs w:val="28"/>
          <w:lang w:val="uk-UA"/>
        </w:rPr>
        <w:t xml:space="preserve"> </w:t>
      </w:r>
      <w:r w:rsidRPr="00645AEE">
        <w:rPr>
          <w:sz w:val="28"/>
          <w:szCs w:val="28"/>
          <w:lang w:val="uk-UA"/>
        </w:rPr>
        <w:t>міської ради щорічно. Контроль за реалізацію Програми покладається на виконавчий комітет міської ради.</w:t>
      </w:r>
    </w:p>
    <w:p w:rsidR="00E31F8D" w:rsidRPr="000A1BC6" w:rsidRDefault="00E31F8D" w:rsidP="00E31F8D">
      <w:pPr>
        <w:shd w:val="clear" w:color="auto" w:fill="FFFFFF"/>
        <w:spacing w:line="300" w:lineRule="atLeast"/>
        <w:rPr>
          <w:sz w:val="28"/>
          <w:szCs w:val="28"/>
          <w:lang w:val="uk-UA"/>
        </w:rPr>
      </w:pPr>
    </w:p>
    <w:p w:rsidR="00600274" w:rsidRPr="000A1BC6" w:rsidRDefault="00600274" w:rsidP="00600274">
      <w:pPr>
        <w:pStyle w:val="af1"/>
        <w:keepNext/>
        <w:spacing w:before="0" w:beforeAutospacing="0" w:after="0" w:afterAutospacing="0"/>
        <w:ind w:firstLine="709"/>
        <w:jc w:val="both"/>
        <w:rPr>
          <w:sz w:val="28"/>
          <w:szCs w:val="28"/>
          <w:lang w:val="uk-UA"/>
        </w:rPr>
      </w:pPr>
    </w:p>
    <w:p w:rsidR="000D2621" w:rsidRPr="00907063" w:rsidRDefault="000D2621" w:rsidP="000D2621">
      <w:pPr>
        <w:rPr>
          <w:sz w:val="28"/>
          <w:szCs w:val="28"/>
        </w:rPr>
      </w:pPr>
      <w:r w:rsidRPr="00907063">
        <w:rPr>
          <w:sz w:val="28"/>
          <w:szCs w:val="28"/>
        </w:rPr>
        <w:t xml:space="preserve">Начальник відділу економічного, </w:t>
      </w:r>
    </w:p>
    <w:p w:rsidR="000D2621" w:rsidRPr="00907063" w:rsidRDefault="000D2621" w:rsidP="000D2621">
      <w:pPr>
        <w:rPr>
          <w:sz w:val="28"/>
          <w:szCs w:val="28"/>
        </w:rPr>
      </w:pPr>
      <w:r w:rsidRPr="00907063">
        <w:rPr>
          <w:sz w:val="28"/>
          <w:szCs w:val="28"/>
        </w:rPr>
        <w:t>агропромислового розвитку,</w:t>
      </w:r>
    </w:p>
    <w:p w:rsidR="000D2621" w:rsidRPr="00907063" w:rsidRDefault="000D2621" w:rsidP="000D2621">
      <w:pPr>
        <w:rPr>
          <w:sz w:val="28"/>
          <w:szCs w:val="28"/>
        </w:rPr>
      </w:pPr>
      <w:r w:rsidRPr="00907063">
        <w:rPr>
          <w:sz w:val="28"/>
          <w:szCs w:val="28"/>
        </w:rPr>
        <w:t xml:space="preserve">інвестицій та регуляторної діяльності                                         </w:t>
      </w:r>
    </w:p>
    <w:p w:rsidR="000D2621" w:rsidRPr="00907063" w:rsidRDefault="000D2621" w:rsidP="000D2621">
      <w:pPr>
        <w:tabs>
          <w:tab w:val="left" w:pos="7088"/>
        </w:tabs>
        <w:rPr>
          <w:sz w:val="28"/>
          <w:szCs w:val="28"/>
          <w:lang w:val="uk-UA"/>
        </w:rPr>
      </w:pPr>
      <w:r w:rsidRPr="00907063">
        <w:rPr>
          <w:sz w:val="28"/>
          <w:szCs w:val="28"/>
        </w:rPr>
        <w:t>апарату  ради</w:t>
      </w:r>
      <w:proofErr w:type="gramStart"/>
      <w:r w:rsidRPr="00907063">
        <w:rPr>
          <w:sz w:val="28"/>
          <w:szCs w:val="28"/>
        </w:rPr>
        <w:t xml:space="preserve">                                                                                 </w:t>
      </w:r>
      <w:r w:rsidRPr="00907063">
        <w:rPr>
          <w:sz w:val="28"/>
          <w:szCs w:val="28"/>
          <w:lang w:val="uk-UA"/>
        </w:rPr>
        <w:t xml:space="preserve">     </w:t>
      </w:r>
      <w:r w:rsidRPr="00907063">
        <w:rPr>
          <w:sz w:val="28"/>
          <w:szCs w:val="28"/>
        </w:rPr>
        <w:t>В</w:t>
      </w:r>
      <w:proofErr w:type="gramEnd"/>
      <w:r w:rsidRPr="00907063">
        <w:rPr>
          <w:sz w:val="28"/>
          <w:szCs w:val="28"/>
        </w:rPr>
        <w:t>іта КРИВУЛЯ</w:t>
      </w:r>
    </w:p>
    <w:p w:rsidR="000D2621" w:rsidRDefault="000D2621" w:rsidP="000D2621">
      <w:pPr>
        <w:tabs>
          <w:tab w:val="left" w:pos="2895"/>
        </w:tabs>
        <w:spacing w:after="120"/>
        <w:jc w:val="center"/>
        <w:rPr>
          <w:sz w:val="28"/>
          <w:szCs w:val="28"/>
          <w:lang w:val="uk-UA"/>
        </w:rPr>
      </w:pPr>
    </w:p>
    <w:p w:rsidR="00127966" w:rsidRDefault="002B2282" w:rsidP="00127966">
      <w:pPr>
        <w:shd w:val="clear" w:color="auto" w:fill="FFFFFF"/>
        <w:jc w:val="center"/>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p>
    <w:p w:rsidR="002B2282" w:rsidRDefault="002B2282" w:rsidP="00127966">
      <w:pPr>
        <w:shd w:val="clear" w:color="auto" w:fill="FFFFFF"/>
        <w:jc w:val="center"/>
        <w:rPr>
          <w:b/>
          <w:bCs/>
          <w:sz w:val="28"/>
          <w:szCs w:val="28"/>
          <w:lang w:val="uk-UA"/>
        </w:rPr>
      </w:pPr>
    </w:p>
    <w:p w:rsidR="002B2282" w:rsidRDefault="002B2282" w:rsidP="002B2282">
      <w:pPr>
        <w:ind w:left="11328"/>
        <w:rPr>
          <w:sz w:val="28"/>
          <w:szCs w:val="28"/>
          <w:lang w:val="uk-UA"/>
        </w:rPr>
        <w:sectPr w:rsidR="002B2282" w:rsidSect="002B2282">
          <w:headerReference w:type="default" r:id="rId13"/>
          <w:pgSz w:w="11906" w:h="16838"/>
          <w:pgMar w:top="1134" w:right="567" w:bottom="1134" w:left="1701" w:header="708" w:footer="708" w:gutter="0"/>
          <w:cols w:space="708"/>
          <w:titlePg/>
          <w:docGrid w:linePitch="360"/>
        </w:sectPr>
      </w:pPr>
    </w:p>
    <w:p w:rsidR="002B2282" w:rsidRDefault="002B2282" w:rsidP="002B2282">
      <w:pPr>
        <w:ind w:left="11328"/>
        <w:rPr>
          <w:sz w:val="28"/>
          <w:szCs w:val="28"/>
          <w:lang w:val="uk-UA"/>
        </w:rPr>
      </w:pPr>
      <w:r>
        <w:rPr>
          <w:sz w:val="28"/>
          <w:szCs w:val="28"/>
          <w:lang w:val="uk-UA"/>
        </w:rPr>
        <w:lastRenderedPageBreak/>
        <w:t>Додаток до Про</w:t>
      </w:r>
      <w:r>
        <w:rPr>
          <w:sz w:val="28"/>
          <w:szCs w:val="28"/>
          <w:lang w:val="uk-UA"/>
        </w:rPr>
        <w:t>грами</w:t>
      </w:r>
    </w:p>
    <w:p w:rsidR="002B2282" w:rsidRDefault="002B2282" w:rsidP="002B2282">
      <w:pPr>
        <w:ind w:left="11328"/>
        <w:rPr>
          <w:sz w:val="28"/>
          <w:szCs w:val="28"/>
          <w:lang w:val="uk-UA"/>
        </w:rPr>
      </w:pPr>
    </w:p>
    <w:p w:rsidR="002B2282" w:rsidRDefault="002B2282" w:rsidP="002B2282">
      <w:pPr>
        <w:jc w:val="center"/>
        <w:rPr>
          <w:sz w:val="28"/>
          <w:szCs w:val="28"/>
          <w:lang w:val="uk-UA"/>
        </w:rPr>
      </w:pPr>
      <w:r w:rsidRPr="009A6173">
        <w:rPr>
          <w:sz w:val="28"/>
          <w:szCs w:val="28"/>
          <w:lang w:val="uk-UA"/>
        </w:rPr>
        <w:t xml:space="preserve">Перелік </w:t>
      </w:r>
      <w:r>
        <w:rPr>
          <w:sz w:val="28"/>
          <w:szCs w:val="28"/>
          <w:lang w:val="uk-UA"/>
        </w:rPr>
        <w:t>програм</w:t>
      </w:r>
      <w:r w:rsidRPr="009A6173">
        <w:rPr>
          <w:sz w:val="28"/>
          <w:szCs w:val="28"/>
          <w:lang w:val="uk-UA"/>
        </w:rPr>
        <w:t>/</w:t>
      </w:r>
      <w:r>
        <w:rPr>
          <w:sz w:val="28"/>
          <w:szCs w:val="28"/>
          <w:lang w:val="uk-UA"/>
        </w:rPr>
        <w:t>проєктів</w:t>
      </w:r>
      <w:r w:rsidRPr="009A6173">
        <w:rPr>
          <w:sz w:val="28"/>
          <w:szCs w:val="28"/>
          <w:lang w:val="uk-UA"/>
        </w:rPr>
        <w:t xml:space="preserve"> розвитку та першочергових завдань, які планується впровадити  </w:t>
      </w:r>
    </w:p>
    <w:p w:rsidR="002B2282" w:rsidRDefault="002B2282" w:rsidP="002B2282">
      <w:pPr>
        <w:jc w:val="center"/>
        <w:rPr>
          <w:sz w:val="28"/>
          <w:szCs w:val="28"/>
          <w:lang w:val="uk-UA"/>
        </w:rPr>
      </w:pPr>
      <w:r w:rsidRPr="009A6173">
        <w:rPr>
          <w:sz w:val="28"/>
          <w:szCs w:val="28"/>
          <w:lang w:val="uk-UA"/>
        </w:rPr>
        <w:t xml:space="preserve">у Василівській міській територіальній громаді </w:t>
      </w:r>
      <w:r>
        <w:rPr>
          <w:sz w:val="28"/>
          <w:szCs w:val="28"/>
          <w:lang w:val="uk-UA"/>
        </w:rPr>
        <w:t xml:space="preserve"> на</w:t>
      </w:r>
      <w:r w:rsidRPr="009A6173">
        <w:rPr>
          <w:sz w:val="28"/>
          <w:szCs w:val="28"/>
          <w:lang w:val="uk-UA"/>
        </w:rPr>
        <w:t xml:space="preserve"> 2022</w:t>
      </w:r>
      <w:r>
        <w:rPr>
          <w:sz w:val="28"/>
          <w:szCs w:val="28"/>
          <w:lang w:val="uk-UA"/>
        </w:rPr>
        <w:t>-2024</w:t>
      </w:r>
      <w:r w:rsidRPr="009A6173">
        <w:rPr>
          <w:sz w:val="28"/>
          <w:szCs w:val="28"/>
          <w:lang w:val="uk-UA"/>
        </w:rPr>
        <w:t xml:space="preserve"> ро</w:t>
      </w:r>
      <w:r>
        <w:rPr>
          <w:sz w:val="28"/>
          <w:szCs w:val="28"/>
          <w:lang w:val="uk-UA"/>
        </w:rPr>
        <w:t>ки</w:t>
      </w:r>
    </w:p>
    <w:p w:rsidR="002B2282" w:rsidRDefault="002B2282" w:rsidP="002B2282">
      <w:pPr>
        <w:jc w:val="center"/>
        <w:rPr>
          <w:sz w:val="28"/>
          <w:szCs w:val="28"/>
          <w:lang w:val="uk-UA"/>
        </w:rPr>
      </w:pPr>
    </w:p>
    <w:tbl>
      <w:tblPr>
        <w:tblStyle w:val="afb"/>
        <w:tblW w:w="15276" w:type="dxa"/>
        <w:tblLayout w:type="fixed"/>
        <w:tblLook w:val="04A0" w:firstRow="1" w:lastRow="0" w:firstColumn="1" w:lastColumn="0" w:noHBand="0" w:noVBand="1"/>
      </w:tblPr>
      <w:tblGrid>
        <w:gridCol w:w="959"/>
        <w:gridCol w:w="5603"/>
        <w:gridCol w:w="1984"/>
        <w:gridCol w:w="1559"/>
        <w:gridCol w:w="1276"/>
        <w:gridCol w:w="1276"/>
        <w:gridCol w:w="2619"/>
      </w:tblGrid>
      <w:tr w:rsidR="002B2282" w:rsidTr="000E7D7D">
        <w:trPr>
          <w:trHeight w:val="612"/>
          <w:tblHeader/>
        </w:trPr>
        <w:tc>
          <w:tcPr>
            <w:tcW w:w="959" w:type="dxa"/>
            <w:vMerge w:val="restart"/>
          </w:tcPr>
          <w:p w:rsidR="002B2282" w:rsidRPr="00820967" w:rsidRDefault="002B2282" w:rsidP="000E7D7D">
            <w:pPr>
              <w:jc w:val="center"/>
              <w:rPr>
                <w:sz w:val="24"/>
                <w:szCs w:val="24"/>
                <w:lang w:val="uk-UA"/>
              </w:rPr>
            </w:pPr>
            <w:r w:rsidRPr="00820967">
              <w:rPr>
                <w:sz w:val="24"/>
                <w:szCs w:val="24"/>
                <w:lang w:val="uk-UA"/>
              </w:rPr>
              <w:t>№</w:t>
            </w:r>
          </w:p>
          <w:p w:rsidR="002B2282" w:rsidRPr="00820967" w:rsidRDefault="002B2282" w:rsidP="000E7D7D">
            <w:pPr>
              <w:jc w:val="center"/>
              <w:rPr>
                <w:sz w:val="24"/>
                <w:szCs w:val="24"/>
                <w:lang w:val="uk-UA"/>
              </w:rPr>
            </w:pPr>
            <w:r w:rsidRPr="00820967">
              <w:rPr>
                <w:sz w:val="24"/>
                <w:szCs w:val="24"/>
                <w:lang w:val="uk-UA"/>
              </w:rPr>
              <w:t>п/п</w:t>
            </w:r>
          </w:p>
        </w:tc>
        <w:tc>
          <w:tcPr>
            <w:tcW w:w="5603" w:type="dxa"/>
            <w:vMerge w:val="restart"/>
          </w:tcPr>
          <w:p w:rsidR="002B2282" w:rsidRPr="00820967" w:rsidRDefault="002B2282" w:rsidP="000E7D7D">
            <w:pPr>
              <w:jc w:val="center"/>
              <w:rPr>
                <w:sz w:val="24"/>
                <w:szCs w:val="24"/>
                <w:lang w:val="uk-UA"/>
              </w:rPr>
            </w:pPr>
            <w:r w:rsidRPr="00820967">
              <w:rPr>
                <w:sz w:val="24"/>
                <w:szCs w:val="24"/>
                <w:lang w:val="uk-UA"/>
              </w:rPr>
              <w:t>Найменування заходу</w:t>
            </w:r>
          </w:p>
        </w:tc>
        <w:tc>
          <w:tcPr>
            <w:tcW w:w="1984" w:type="dxa"/>
            <w:vMerge w:val="restart"/>
          </w:tcPr>
          <w:p w:rsidR="002B2282" w:rsidRDefault="002B2282" w:rsidP="000E7D7D">
            <w:pPr>
              <w:jc w:val="center"/>
              <w:rPr>
                <w:sz w:val="24"/>
                <w:szCs w:val="24"/>
                <w:lang w:val="uk-UA"/>
              </w:rPr>
            </w:pPr>
            <w:r>
              <w:rPr>
                <w:sz w:val="24"/>
                <w:szCs w:val="24"/>
                <w:lang w:val="uk-UA"/>
              </w:rPr>
              <w:t xml:space="preserve">Орієнтовна вартість проєкту, всього </w:t>
            </w:r>
          </w:p>
          <w:p w:rsidR="002B2282" w:rsidRDefault="002B2282" w:rsidP="000E7D7D">
            <w:pPr>
              <w:jc w:val="center"/>
              <w:rPr>
                <w:sz w:val="24"/>
                <w:szCs w:val="24"/>
                <w:lang w:val="uk-UA"/>
              </w:rPr>
            </w:pPr>
            <w:r>
              <w:rPr>
                <w:sz w:val="24"/>
                <w:szCs w:val="24"/>
                <w:lang w:val="uk-UA"/>
              </w:rPr>
              <w:t>(тис.грн.)</w:t>
            </w:r>
          </w:p>
          <w:p w:rsidR="002B2282" w:rsidRPr="00820967" w:rsidRDefault="002B2282" w:rsidP="000E7D7D">
            <w:pPr>
              <w:jc w:val="center"/>
              <w:rPr>
                <w:sz w:val="24"/>
                <w:szCs w:val="24"/>
                <w:lang w:val="uk-UA"/>
              </w:rPr>
            </w:pPr>
          </w:p>
        </w:tc>
        <w:tc>
          <w:tcPr>
            <w:tcW w:w="4111" w:type="dxa"/>
            <w:gridSpan w:val="3"/>
          </w:tcPr>
          <w:p w:rsidR="002B2282" w:rsidRPr="00820967" w:rsidRDefault="002B2282" w:rsidP="000E7D7D">
            <w:pPr>
              <w:jc w:val="center"/>
              <w:rPr>
                <w:sz w:val="24"/>
                <w:szCs w:val="24"/>
                <w:lang w:val="uk-UA"/>
              </w:rPr>
            </w:pPr>
            <w:r w:rsidRPr="00820967">
              <w:rPr>
                <w:sz w:val="24"/>
                <w:szCs w:val="24"/>
                <w:lang w:val="uk-UA"/>
              </w:rPr>
              <w:t>Обсяг фінансування</w:t>
            </w:r>
            <w:r>
              <w:rPr>
                <w:sz w:val="24"/>
                <w:szCs w:val="24"/>
                <w:lang w:val="uk-UA"/>
              </w:rPr>
              <w:t xml:space="preserve"> по роках, (тис.грн.)</w:t>
            </w:r>
          </w:p>
        </w:tc>
        <w:tc>
          <w:tcPr>
            <w:tcW w:w="2619" w:type="dxa"/>
            <w:vMerge w:val="restart"/>
          </w:tcPr>
          <w:p w:rsidR="002B2282" w:rsidRPr="00820967" w:rsidRDefault="002B2282" w:rsidP="000E7D7D">
            <w:pPr>
              <w:jc w:val="center"/>
              <w:rPr>
                <w:sz w:val="24"/>
                <w:szCs w:val="24"/>
                <w:lang w:val="uk-UA"/>
              </w:rPr>
            </w:pPr>
            <w:r>
              <w:rPr>
                <w:sz w:val="24"/>
                <w:szCs w:val="24"/>
                <w:lang w:val="uk-UA"/>
              </w:rPr>
              <w:t>Джерела фінансування (державний бюджет, обласний бюджет, місцевий бюджет, гранти, міжнародна допомога)</w:t>
            </w:r>
          </w:p>
        </w:tc>
      </w:tr>
      <w:tr w:rsidR="002B2282" w:rsidTr="000E7D7D">
        <w:trPr>
          <w:tblHeader/>
        </w:trPr>
        <w:tc>
          <w:tcPr>
            <w:tcW w:w="959" w:type="dxa"/>
            <w:vMerge/>
            <w:tcBorders>
              <w:bottom w:val="single" w:sz="4" w:space="0" w:color="auto"/>
            </w:tcBorders>
          </w:tcPr>
          <w:p w:rsidR="002B2282" w:rsidRPr="00820967" w:rsidRDefault="002B2282" w:rsidP="000E7D7D">
            <w:pPr>
              <w:jc w:val="center"/>
              <w:rPr>
                <w:sz w:val="24"/>
                <w:szCs w:val="24"/>
                <w:lang w:val="uk-UA"/>
              </w:rPr>
            </w:pPr>
          </w:p>
        </w:tc>
        <w:tc>
          <w:tcPr>
            <w:tcW w:w="5603" w:type="dxa"/>
            <w:vMerge/>
            <w:tcBorders>
              <w:bottom w:val="single" w:sz="4" w:space="0" w:color="auto"/>
            </w:tcBorders>
          </w:tcPr>
          <w:p w:rsidR="002B2282" w:rsidRPr="00820967" w:rsidRDefault="002B2282" w:rsidP="000E7D7D">
            <w:pPr>
              <w:jc w:val="center"/>
              <w:rPr>
                <w:sz w:val="24"/>
                <w:szCs w:val="24"/>
                <w:lang w:val="uk-UA"/>
              </w:rPr>
            </w:pPr>
          </w:p>
        </w:tc>
        <w:tc>
          <w:tcPr>
            <w:tcW w:w="1984" w:type="dxa"/>
            <w:vMerge/>
            <w:tcBorders>
              <w:bottom w:val="single" w:sz="4" w:space="0" w:color="auto"/>
            </w:tcBorders>
          </w:tcPr>
          <w:p w:rsidR="002B2282" w:rsidRDefault="002B2282" w:rsidP="000E7D7D">
            <w:pPr>
              <w:jc w:val="center"/>
              <w:rPr>
                <w:sz w:val="24"/>
                <w:szCs w:val="24"/>
                <w:lang w:val="uk-UA"/>
              </w:rPr>
            </w:pPr>
          </w:p>
        </w:tc>
        <w:tc>
          <w:tcPr>
            <w:tcW w:w="1559" w:type="dxa"/>
          </w:tcPr>
          <w:p w:rsidR="002B2282" w:rsidRPr="00820967" w:rsidRDefault="002B2282" w:rsidP="000E7D7D">
            <w:pPr>
              <w:jc w:val="center"/>
              <w:rPr>
                <w:sz w:val="24"/>
                <w:szCs w:val="24"/>
                <w:lang w:val="uk-UA"/>
              </w:rPr>
            </w:pPr>
            <w:r>
              <w:rPr>
                <w:sz w:val="24"/>
                <w:szCs w:val="24"/>
                <w:lang w:val="uk-UA"/>
              </w:rPr>
              <w:t xml:space="preserve">2022 </w:t>
            </w:r>
          </w:p>
        </w:tc>
        <w:tc>
          <w:tcPr>
            <w:tcW w:w="1276" w:type="dxa"/>
          </w:tcPr>
          <w:p w:rsidR="002B2282" w:rsidRPr="00820967" w:rsidRDefault="002B2282" w:rsidP="000E7D7D">
            <w:pPr>
              <w:jc w:val="center"/>
              <w:rPr>
                <w:sz w:val="24"/>
                <w:szCs w:val="24"/>
                <w:lang w:val="uk-UA"/>
              </w:rPr>
            </w:pPr>
            <w:r>
              <w:rPr>
                <w:sz w:val="24"/>
                <w:szCs w:val="24"/>
                <w:lang w:val="uk-UA"/>
              </w:rPr>
              <w:t xml:space="preserve">2023 </w:t>
            </w:r>
          </w:p>
        </w:tc>
        <w:tc>
          <w:tcPr>
            <w:tcW w:w="1276" w:type="dxa"/>
          </w:tcPr>
          <w:p w:rsidR="002B2282" w:rsidRPr="00820967" w:rsidRDefault="002B2282" w:rsidP="000E7D7D">
            <w:pPr>
              <w:jc w:val="center"/>
              <w:rPr>
                <w:sz w:val="24"/>
                <w:szCs w:val="24"/>
                <w:lang w:val="uk-UA"/>
              </w:rPr>
            </w:pPr>
            <w:r>
              <w:rPr>
                <w:sz w:val="24"/>
                <w:szCs w:val="24"/>
                <w:lang w:val="uk-UA"/>
              </w:rPr>
              <w:t xml:space="preserve">2024 </w:t>
            </w:r>
          </w:p>
        </w:tc>
        <w:tc>
          <w:tcPr>
            <w:tcW w:w="2619" w:type="dxa"/>
            <w:vMerge/>
          </w:tcPr>
          <w:p w:rsidR="002B2282" w:rsidRDefault="002B2282" w:rsidP="000E7D7D">
            <w:pPr>
              <w:jc w:val="center"/>
              <w:rPr>
                <w:sz w:val="24"/>
                <w:szCs w:val="24"/>
                <w:lang w:val="uk-UA"/>
              </w:rPr>
            </w:pPr>
          </w:p>
        </w:tc>
      </w:tr>
      <w:tr w:rsidR="002B2282" w:rsidTr="000E7D7D">
        <w:tc>
          <w:tcPr>
            <w:tcW w:w="959" w:type="dxa"/>
          </w:tcPr>
          <w:p w:rsidR="002B2282" w:rsidRPr="00820967" w:rsidRDefault="002B2282" w:rsidP="000E7D7D">
            <w:pPr>
              <w:jc w:val="center"/>
              <w:rPr>
                <w:sz w:val="24"/>
                <w:szCs w:val="24"/>
                <w:lang w:val="uk-UA"/>
              </w:rPr>
            </w:pPr>
            <w:r>
              <w:rPr>
                <w:sz w:val="24"/>
                <w:szCs w:val="24"/>
                <w:lang w:val="uk-UA"/>
              </w:rPr>
              <w:t>1</w:t>
            </w:r>
          </w:p>
        </w:tc>
        <w:tc>
          <w:tcPr>
            <w:tcW w:w="5603" w:type="dxa"/>
          </w:tcPr>
          <w:p w:rsidR="002B2282" w:rsidRPr="00ED3BF7" w:rsidRDefault="002B2282" w:rsidP="000E7D7D">
            <w:pPr>
              <w:pStyle w:val="18"/>
              <w:rPr>
                <w:b/>
                <w:sz w:val="24"/>
                <w:szCs w:val="24"/>
              </w:rPr>
            </w:pPr>
            <w:r w:rsidRPr="00ED3BF7">
              <w:rPr>
                <w:b/>
                <w:sz w:val="24"/>
                <w:szCs w:val="24"/>
              </w:rPr>
              <w:t>П</w:t>
            </w:r>
            <w:r>
              <w:rPr>
                <w:b/>
                <w:sz w:val="24"/>
                <w:szCs w:val="24"/>
              </w:rPr>
              <w:t xml:space="preserve">рограма </w:t>
            </w:r>
            <w:r w:rsidRPr="00ED3BF7">
              <w:rPr>
                <w:b/>
                <w:sz w:val="24"/>
                <w:szCs w:val="24"/>
              </w:rPr>
              <w:t>капітального будівництва та реконструкції об’єктів комунальної власності, що фінансуються за рахунок бюджету розвитку</w:t>
            </w:r>
          </w:p>
        </w:tc>
        <w:tc>
          <w:tcPr>
            <w:tcW w:w="1984" w:type="dxa"/>
          </w:tcPr>
          <w:p w:rsidR="002B2282" w:rsidRDefault="002B2282" w:rsidP="000E7D7D">
            <w:pPr>
              <w:jc w:val="center"/>
              <w:rPr>
                <w:sz w:val="24"/>
                <w:szCs w:val="24"/>
                <w:lang w:val="uk-UA"/>
              </w:rPr>
            </w:pPr>
          </w:p>
        </w:tc>
        <w:tc>
          <w:tcPr>
            <w:tcW w:w="1559" w:type="dxa"/>
          </w:tcPr>
          <w:p w:rsidR="002B2282" w:rsidRDefault="002B2282" w:rsidP="000E7D7D">
            <w:pPr>
              <w:jc w:val="center"/>
              <w:rPr>
                <w:sz w:val="24"/>
                <w:szCs w:val="24"/>
                <w:lang w:val="uk-UA"/>
              </w:rPr>
            </w:pPr>
          </w:p>
        </w:tc>
        <w:tc>
          <w:tcPr>
            <w:tcW w:w="1276" w:type="dxa"/>
          </w:tcPr>
          <w:p w:rsidR="002B2282" w:rsidRDefault="002B2282" w:rsidP="000E7D7D">
            <w:pPr>
              <w:jc w:val="center"/>
              <w:rPr>
                <w:sz w:val="24"/>
                <w:szCs w:val="24"/>
                <w:lang w:val="uk-UA"/>
              </w:rPr>
            </w:pPr>
          </w:p>
        </w:tc>
        <w:tc>
          <w:tcPr>
            <w:tcW w:w="1276" w:type="dxa"/>
          </w:tcPr>
          <w:p w:rsidR="002B2282" w:rsidRDefault="002B2282" w:rsidP="000E7D7D">
            <w:pPr>
              <w:jc w:val="center"/>
              <w:rPr>
                <w:sz w:val="24"/>
                <w:szCs w:val="24"/>
                <w:lang w:val="uk-UA"/>
              </w:rPr>
            </w:pPr>
          </w:p>
        </w:tc>
        <w:tc>
          <w:tcPr>
            <w:tcW w:w="2619" w:type="dxa"/>
          </w:tcPr>
          <w:p w:rsidR="002B2282" w:rsidRDefault="002B2282" w:rsidP="000E7D7D">
            <w:pPr>
              <w:jc w:val="center"/>
              <w:rPr>
                <w:sz w:val="24"/>
                <w:szCs w:val="24"/>
                <w:lang w:val="uk-UA"/>
              </w:rPr>
            </w:pP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1.1</w:t>
            </w:r>
          </w:p>
        </w:tc>
        <w:tc>
          <w:tcPr>
            <w:tcW w:w="5603" w:type="dxa"/>
            <w:vAlign w:val="center"/>
          </w:tcPr>
          <w:p w:rsidR="002B2282" w:rsidRPr="00DC2925" w:rsidRDefault="002B2282" w:rsidP="000E7D7D">
            <w:pPr>
              <w:jc w:val="both"/>
              <w:rPr>
                <w:i/>
                <w:sz w:val="24"/>
                <w:szCs w:val="24"/>
                <w:lang w:val="uk-UA"/>
              </w:rPr>
            </w:pPr>
            <w:r>
              <w:rPr>
                <w:b/>
                <w:i/>
                <w:sz w:val="24"/>
                <w:szCs w:val="24"/>
                <w:lang w:val="uk-UA"/>
              </w:rPr>
              <w:t xml:space="preserve">  будівництво, реконструкція, капітальний ремонт о</w:t>
            </w:r>
            <w:r w:rsidRPr="00DC2925">
              <w:rPr>
                <w:b/>
                <w:i/>
                <w:sz w:val="24"/>
                <w:szCs w:val="24"/>
                <w:lang w:val="uk-UA"/>
              </w:rPr>
              <w:t>б’єктів комунальної власності</w:t>
            </w:r>
            <w:r>
              <w:rPr>
                <w:b/>
                <w:i/>
                <w:sz w:val="24"/>
                <w:szCs w:val="24"/>
                <w:lang w:val="uk-UA"/>
              </w:rPr>
              <w:t>:</w:t>
            </w:r>
          </w:p>
        </w:tc>
        <w:tc>
          <w:tcPr>
            <w:tcW w:w="1984" w:type="dxa"/>
            <w:vAlign w:val="center"/>
          </w:tcPr>
          <w:p w:rsidR="002B2282" w:rsidRPr="002B2282" w:rsidRDefault="002B2282" w:rsidP="000E7D7D">
            <w:pPr>
              <w:jc w:val="center"/>
              <w:rPr>
                <w:sz w:val="24"/>
                <w:szCs w:val="24"/>
                <w:lang w:val="uk-UA"/>
              </w:rPr>
            </w:pPr>
            <w:r w:rsidRPr="002B2282">
              <w:rPr>
                <w:sz w:val="24"/>
                <w:szCs w:val="24"/>
                <w:lang w:val="uk-UA"/>
              </w:rPr>
              <w:t>188207,493</w:t>
            </w:r>
          </w:p>
        </w:tc>
        <w:tc>
          <w:tcPr>
            <w:tcW w:w="1559" w:type="dxa"/>
            <w:vAlign w:val="center"/>
          </w:tcPr>
          <w:p w:rsidR="002B2282" w:rsidRPr="00365FEB" w:rsidRDefault="002B2282" w:rsidP="000E7D7D">
            <w:pPr>
              <w:jc w:val="center"/>
              <w:rPr>
                <w:sz w:val="24"/>
                <w:szCs w:val="24"/>
                <w:lang w:val="uk-UA"/>
              </w:rPr>
            </w:pPr>
            <w:r>
              <w:rPr>
                <w:sz w:val="24"/>
                <w:szCs w:val="24"/>
                <w:lang w:val="uk-UA"/>
              </w:rPr>
              <w:t>118151,906</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62171,803</w:t>
            </w:r>
          </w:p>
        </w:tc>
        <w:tc>
          <w:tcPr>
            <w:tcW w:w="1276" w:type="dxa"/>
            <w:vAlign w:val="center"/>
          </w:tcPr>
          <w:p w:rsidR="002B2282" w:rsidRPr="002B2282" w:rsidRDefault="002B2282" w:rsidP="000E7D7D">
            <w:pPr>
              <w:jc w:val="center"/>
              <w:rPr>
                <w:sz w:val="24"/>
                <w:szCs w:val="24"/>
                <w:lang w:val="uk-UA"/>
              </w:rPr>
            </w:pPr>
            <w:r w:rsidRPr="002B2282">
              <w:rPr>
                <w:sz w:val="24"/>
                <w:szCs w:val="24"/>
                <w:lang w:val="uk-UA"/>
              </w:rPr>
              <w:t>7883,784</w:t>
            </w:r>
          </w:p>
        </w:tc>
        <w:tc>
          <w:tcPr>
            <w:tcW w:w="2619" w:type="dxa"/>
          </w:tcPr>
          <w:p w:rsidR="002B2282" w:rsidRDefault="002B2282" w:rsidP="000E7D7D">
            <w:pPr>
              <w:jc w:val="center"/>
              <w:rPr>
                <w:sz w:val="24"/>
                <w:szCs w:val="24"/>
                <w:lang w:val="uk-UA"/>
              </w:rPr>
            </w:pPr>
          </w:p>
        </w:tc>
      </w:tr>
      <w:tr w:rsidR="002B2282" w:rsidTr="000E7D7D">
        <w:tc>
          <w:tcPr>
            <w:tcW w:w="959" w:type="dxa"/>
          </w:tcPr>
          <w:p w:rsidR="002B2282" w:rsidRDefault="002B2282" w:rsidP="000E7D7D">
            <w:pPr>
              <w:ind w:right="-108"/>
              <w:jc w:val="center"/>
              <w:rPr>
                <w:sz w:val="24"/>
                <w:szCs w:val="24"/>
                <w:lang w:val="uk-UA"/>
              </w:rPr>
            </w:pPr>
            <w:r>
              <w:rPr>
                <w:sz w:val="24"/>
                <w:szCs w:val="24"/>
                <w:lang w:val="uk-UA"/>
              </w:rPr>
              <w:t>1.1.1</w:t>
            </w:r>
          </w:p>
        </w:tc>
        <w:tc>
          <w:tcPr>
            <w:tcW w:w="5603" w:type="dxa"/>
          </w:tcPr>
          <w:p w:rsidR="002B2282" w:rsidRPr="00122885" w:rsidRDefault="002B2282" w:rsidP="000E7D7D">
            <w:pPr>
              <w:jc w:val="both"/>
              <w:rPr>
                <w:sz w:val="24"/>
                <w:szCs w:val="24"/>
                <w:lang w:val="uk-UA"/>
              </w:rPr>
            </w:pPr>
            <w:r w:rsidRPr="00122885">
              <w:rPr>
                <w:sz w:val="24"/>
                <w:szCs w:val="24"/>
                <w:lang w:val="uk-UA"/>
              </w:rPr>
              <w:t>Реконструкція приміщення КЗ «Василівський Центр культури і дозвілля» Василівської міської ради Запорізької області з будівництвом нового корпусу з мульти-функціональною залою та благоустроєм  дворового простору під «Центр Культурних Послуг» Василівської міської ради Запорізької області за адресою: бульвар Центральний, 5, м. Василівка, Василівського району, Запорізької області</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30800,00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20000,00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10800,00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w:t>
            </w:r>
          </w:p>
        </w:tc>
        <w:tc>
          <w:tcPr>
            <w:tcW w:w="2619" w:type="dxa"/>
            <w:vAlign w:val="center"/>
          </w:tcPr>
          <w:p w:rsidR="002B2282" w:rsidRDefault="002B2282" w:rsidP="000E7D7D">
            <w:pPr>
              <w:jc w:val="center"/>
              <w:rPr>
                <w:sz w:val="24"/>
                <w:szCs w:val="24"/>
                <w:lang w:val="uk-UA"/>
              </w:rPr>
            </w:pPr>
            <w:r>
              <w:rPr>
                <w:sz w:val="24"/>
                <w:szCs w:val="24"/>
                <w:lang w:val="uk-UA"/>
              </w:rPr>
              <w:t>Державний бюджет, місцевий бюджет, грантові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t>1.1.2</w:t>
            </w:r>
          </w:p>
        </w:tc>
        <w:tc>
          <w:tcPr>
            <w:tcW w:w="5603" w:type="dxa"/>
          </w:tcPr>
          <w:p w:rsidR="002B2282" w:rsidRDefault="002B2282" w:rsidP="000E7D7D">
            <w:pPr>
              <w:jc w:val="both"/>
              <w:rPr>
                <w:sz w:val="24"/>
                <w:szCs w:val="24"/>
                <w:lang w:val="uk-UA"/>
              </w:rPr>
            </w:pPr>
            <w:r w:rsidRPr="00122885">
              <w:rPr>
                <w:sz w:val="24"/>
                <w:szCs w:val="24"/>
                <w:lang w:val="uk-UA"/>
              </w:rPr>
              <w:t>Будівництво будівлі для розміщення Центру надання адміністративних послуг «Центр Дії» Василівської міської ради Запорізької області по вул. Соборній в м. Василівка Василівського району Запорізької області</w:t>
            </w:r>
          </w:p>
          <w:p w:rsidR="002B2282" w:rsidRPr="00122885" w:rsidRDefault="002B2282" w:rsidP="000E7D7D">
            <w:pPr>
              <w:jc w:val="both"/>
              <w:rPr>
                <w:sz w:val="24"/>
                <w:szCs w:val="24"/>
                <w:lang w:val="uk-UA"/>
              </w:rPr>
            </w:pP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48 667,251</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48 667,251</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Pr>
                <w:sz w:val="24"/>
                <w:szCs w:val="24"/>
                <w:lang w:val="uk-UA"/>
              </w:rPr>
              <w:t>Державний бюджет, місцевий бюджет, грантові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t>1.1.3</w:t>
            </w:r>
          </w:p>
        </w:tc>
        <w:tc>
          <w:tcPr>
            <w:tcW w:w="5603" w:type="dxa"/>
          </w:tcPr>
          <w:p w:rsidR="002B2282" w:rsidRPr="00122885" w:rsidRDefault="002B2282" w:rsidP="000E7D7D">
            <w:pPr>
              <w:jc w:val="both"/>
              <w:rPr>
                <w:sz w:val="24"/>
                <w:szCs w:val="24"/>
              </w:rPr>
            </w:pPr>
            <w:r w:rsidRPr="00122885">
              <w:rPr>
                <w:sz w:val="24"/>
                <w:szCs w:val="24"/>
                <w:lang w:val="uk-UA"/>
              </w:rPr>
              <w:t xml:space="preserve">Капітальний ремонт будівлі та благоустрій прилеглої території КЗ «Кам’янська ЗОШ І-ІІІ ст., </w:t>
            </w:r>
            <w:r w:rsidRPr="00122885">
              <w:rPr>
                <w:sz w:val="24"/>
                <w:szCs w:val="24"/>
                <w:lang w:val="uk-UA"/>
              </w:rPr>
              <w:lastRenderedPageBreak/>
              <w:t xml:space="preserve">«ВРР ЗО за адресою: 71612, Запорізька обл., Василівський район, с. Кам’янське, вул. Центральна бул,20» </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lastRenderedPageBreak/>
              <w:t>15096,427</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14000,00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1096,427</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w:t>
            </w:r>
          </w:p>
        </w:tc>
        <w:tc>
          <w:tcPr>
            <w:tcW w:w="2619" w:type="dxa"/>
            <w:vAlign w:val="center"/>
          </w:tcPr>
          <w:p w:rsidR="002B2282" w:rsidRDefault="002B2282" w:rsidP="000E7D7D">
            <w:pPr>
              <w:jc w:val="center"/>
              <w:rPr>
                <w:sz w:val="24"/>
                <w:szCs w:val="24"/>
                <w:lang w:val="uk-UA"/>
              </w:rPr>
            </w:pPr>
            <w:r>
              <w:rPr>
                <w:sz w:val="24"/>
                <w:szCs w:val="24"/>
                <w:lang w:val="uk-UA"/>
              </w:rPr>
              <w:t xml:space="preserve">Державний бюджет, місцевий бюджет, </w:t>
            </w:r>
            <w:r>
              <w:rPr>
                <w:sz w:val="24"/>
                <w:szCs w:val="24"/>
                <w:lang w:val="uk-UA"/>
              </w:rPr>
              <w:lastRenderedPageBreak/>
              <w:t>грантові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lastRenderedPageBreak/>
              <w:t>1.1.4</w:t>
            </w:r>
          </w:p>
        </w:tc>
        <w:tc>
          <w:tcPr>
            <w:tcW w:w="5603" w:type="dxa"/>
          </w:tcPr>
          <w:p w:rsidR="002B2282" w:rsidRPr="00122885" w:rsidRDefault="002B2282" w:rsidP="000E7D7D">
            <w:pPr>
              <w:jc w:val="both"/>
              <w:rPr>
                <w:sz w:val="24"/>
                <w:szCs w:val="24"/>
                <w:lang w:val="uk-UA"/>
              </w:rPr>
            </w:pPr>
            <w:r w:rsidRPr="00122885">
              <w:rPr>
                <w:sz w:val="24"/>
                <w:szCs w:val="24"/>
                <w:lang w:val="uk-UA"/>
              </w:rPr>
              <w:t xml:space="preserve">Капітальний ремонт покрівлі КЗ «Скельківська ЗОШ І-ІІІ ст.» ВРР ЗО по вул. Стадіонна, 2,                         с. Скельки, Василівського р-ну, Запорізької обл. </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2462,026</w:t>
            </w:r>
          </w:p>
        </w:tc>
        <w:tc>
          <w:tcPr>
            <w:tcW w:w="1559"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2462,026</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Pr>
                <w:sz w:val="24"/>
                <w:szCs w:val="24"/>
                <w:lang w:val="uk-UA"/>
              </w:rPr>
              <w:t>Державний бюджет, місцевий бюджет, грантові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t>1.1.5</w:t>
            </w:r>
          </w:p>
        </w:tc>
        <w:tc>
          <w:tcPr>
            <w:tcW w:w="5603" w:type="dxa"/>
          </w:tcPr>
          <w:p w:rsidR="002B2282" w:rsidRPr="00122885" w:rsidRDefault="002B2282" w:rsidP="000E7D7D">
            <w:pPr>
              <w:jc w:val="both"/>
              <w:rPr>
                <w:sz w:val="24"/>
                <w:szCs w:val="24"/>
                <w:lang w:val="uk-UA"/>
              </w:rPr>
            </w:pPr>
            <w:r w:rsidRPr="00122885">
              <w:rPr>
                <w:sz w:val="24"/>
                <w:szCs w:val="24"/>
                <w:lang w:val="uk-UA"/>
              </w:rPr>
              <w:t xml:space="preserve"> Капітальний ремонт харчоблоку комунального закладу дошкільної освіти № 6 "Васильок" Василівської міської ради Запорізької області за адресою: м-н 40 років Перемоги, 7    м. Василівка Запорізької області</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1850,00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1850</w:t>
            </w:r>
            <w:r>
              <w:rPr>
                <w:sz w:val="24"/>
                <w:szCs w:val="24"/>
                <w:lang w:val="uk-UA"/>
              </w:rPr>
              <w:t>,00</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1.1.6</w:t>
            </w:r>
          </w:p>
        </w:tc>
        <w:tc>
          <w:tcPr>
            <w:tcW w:w="5603" w:type="dxa"/>
            <w:vAlign w:val="center"/>
          </w:tcPr>
          <w:p w:rsidR="002B2282" w:rsidRPr="00122885" w:rsidRDefault="002B2282" w:rsidP="000E7D7D">
            <w:pPr>
              <w:jc w:val="both"/>
              <w:rPr>
                <w:sz w:val="24"/>
                <w:szCs w:val="24"/>
                <w:lang w:val="uk-UA"/>
              </w:rPr>
            </w:pPr>
            <w:r w:rsidRPr="00122885">
              <w:rPr>
                <w:sz w:val="24"/>
                <w:szCs w:val="24"/>
                <w:lang w:val="uk-UA"/>
              </w:rPr>
              <w:t>Першочергові  протиаварійні реставраційні  роботи на пам’ятці трудової діяльності початку ХХ століття (1903рік) (ох. № 1373/м) «Вітряний млин» за адресою с. Кам’янське, Василівський район, Запорізька область</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2077,544</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2077,544</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1.1.7</w:t>
            </w:r>
          </w:p>
        </w:tc>
        <w:tc>
          <w:tcPr>
            <w:tcW w:w="5603" w:type="dxa"/>
            <w:vAlign w:val="center"/>
          </w:tcPr>
          <w:p w:rsidR="002B2282" w:rsidRPr="00122885" w:rsidRDefault="002B2282" w:rsidP="000E7D7D">
            <w:pPr>
              <w:jc w:val="both"/>
              <w:rPr>
                <w:sz w:val="24"/>
                <w:szCs w:val="24"/>
                <w:lang w:val="uk-UA"/>
              </w:rPr>
            </w:pPr>
            <w:r w:rsidRPr="00122885">
              <w:rPr>
                <w:sz w:val="24"/>
                <w:szCs w:val="24"/>
                <w:lang w:val="uk-UA"/>
              </w:rPr>
              <w:t>Будівництво міні-футбольного поля зі штучним покриттям с. Підгірне по вул. Чкалова (біля будинку культури).</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1883,784</w:t>
            </w:r>
          </w:p>
        </w:tc>
        <w:tc>
          <w:tcPr>
            <w:tcW w:w="1559"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p>
          <w:p w:rsidR="002B2282" w:rsidRPr="00122885" w:rsidRDefault="002B2282" w:rsidP="000E7D7D">
            <w:pPr>
              <w:jc w:val="center"/>
              <w:rPr>
                <w:sz w:val="24"/>
                <w:szCs w:val="24"/>
                <w:lang w:val="uk-UA"/>
              </w:rPr>
            </w:pPr>
            <w:r w:rsidRPr="00122885">
              <w:rPr>
                <w:sz w:val="24"/>
                <w:szCs w:val="24"/>
                <w:lang w:val="uk-UA"/>
              </w:rPr>
              <w:t>1883,784</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1.1.8</w:t>
            </w:r>
          </w:p>
        </w:tc>
        <w:tc>
          <w:tcPr>
            <w:tcW w:w="5603" w:type="dxa"/>
            <w:vAlign w:val="center"/>
          </w:tcPr>
          <w:p w:rsidR="002B2282" w:rsidRPr="00122885" w:rsidRDefault="002B2282" w:rsidP="000E7D7D">
            <w:pPr>
              <w:jc w:val="both"/>
              <w:rPr>
                <w:sz w:val="24"/>
                <w:szCs w:val="24"/>
                <w:lang w:val="uk-UA"/>
              </w:rPr>
            </w:pPr>
            <w:r w:rsidRPr="00122885">
              <w:rPr>
                <w:sz w:val="24"/>
                <w:szCs w:val="24"/>
                <w:lang w:val="uk-UA"/>
              </w:rPr>
              <w:t>Реконструкція водозливних споруд по                вул. Садовій в с. Кам’янське Василівського району Запорізької області.</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2813,350</w:t>
            </w:r>
          </w:p>
        </w:tc>
        <w:tc>
          <w:tcPr>
            <w:tcW w:w="1559"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2813,350</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Pr="00122885" w:rsidRDefault="002B2282" w:rsidP="000E7D7D">
            <w:pPr>
              <w:jc w:val="center"/>
              <w:rPr>
                <w:sz w:val="24"/>
                <w:szCs w:val="24"/>
                <w:lang w:val="uk-UA"/>
              </w:rPr>
            </w:pPr>
            <w:r w:rsidRPr="00122885">
              <w:rPr>
                <w:sz w:val="24"/>
                <w:szCs w:val="24"/>
                <w:lang w:val="uk-UA"/>
              </w:rPr>
              <w:t>1.1.</w:t>
            </w:r>
            <w:r>
              <w:rPr>
                <w:sz w:val="24"/>
                <w:szCs w:val="24"/>
                <w:lang w:val="uk-UA"/>
              </w:rPr>
              <w:t>9</w:t>
            </w:r>
          </w:p>
        </w:tc>
        <w:tc>
          <w:tcPr>
            <w:tcW w:w="5603" w:type="dxa"/>
          </w:tcPr>
          <w:p w:rsidR="002B2282" w:rsidRPr="00122885" w:rsidRDefault="002B2282" w:rsidP="000E7D7D">
            <w:pPr>
              <w:jc w:val="both"/>
              <w:rPr>
                <w:sz w:val="24"/>
                <w:szCs w:val="24"/>
                <w:lang w:val="uk-UA"/>
              </w:rPr>
            </w:pPr>
            <w:r w:rsidRPr="00122885">
              <w:rPr>
                <w:sz w:val="24"/>
                <w:szCs w:val="24"/>
                <w:lang w:val="uk-UA"/>
              </w:rPr>
              <w:t>Реконструкція частини бульвару Центрального від будівлі №1 до будівлі №2 в м. Василівка Запорізької області</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6726,758</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6726,758</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1.1.10</w:t>
            </w:r>
          </w:p>
        </w:tc>
        <w:tc>
          <w:tcPr>
            <w:tcW w:w="5603" w:type="dxa"/>
          </w:tcPr>
          <w:p w:rsidR="002B2282" w:rsidRPr="00122885" w:rsidRDefault="002B2282" w:rsidP="000E7D7D">
            <w:pPr>
              <w:jc w:val="both"/>
              <w:rPr>
                <w:sz w:val="24"/>
                <w:szCs w:val="24"/>
                <w:lang w:val="uk-UA"/>
              </w:rPr>
            </w:pPr>
            <w:r w:rsidRPr="00122885">
              <w:rPr>
                <w:sz w:val="24"/>
                <w:szCs w:val="24"/>
                <w:lang w:val="uk-UA"/>
              </w:rPr>
              <w:t>Нове будівництво спортивного комплексу по м-н 40 років Перемоги, в м. Василівка Василівського району Запорізької області</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4</w:t>
            </w:r>
            <w:r>
              <w:rPr>
                <w:sz w:val="24"/>
                <w:szCs w:val="24"/>
                <w:lang w:val="uk-UA"/>
              </w:rPr>
              <w:t>5</w:t>
            </w:r>
            <w:r w:rsidRPr="00122885">
              <w:rPr>
                <w:sz w:val="24"/>
                <w:szCs w:val="24"/>
                <w:lang w:val="uk-UA"/>
              </w:rPr>
              <w:t>000,000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20000,000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2</w:t>
            </w:r>
            <w:r>
              <w:rPr>
                <w:sz w:val="24"/>
                <w:szCs w:val="24"/>
                <w:lang w:val="uk-UA"/>
              </w:rPr>
              <w:t>5</w:t>
            </w:r>
            <w:r w:rsidRPr="00122885">
              <w:rPr>
                <w:sz w:val="24"/>
                <w:szCs w:val="24"/>
                <w:lang w:val="uk-UA"/>
              </w:rPr>
              <w:t>000,000</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CF5943">
              <w:rPr>
                <w:sz w:val="24"/>
                <w:szCs w:val="24"/>
                <w:lang w:val="uk-UA"/>
              </w:rPr>
              <w:t>Державний бюджет, місцевий бюджет, грантові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lastRenderedPageBreak/>
              <w:t>1.1.11</w:t>
            </w:r>
          </w:p>
        </w:tc>
        <w:tc>
          <w:tcPr>
            <w:tcW w:w="5603" w:type="dxa"/>
          </w:tcPr>
          <w:p w:rsidR="002B2282" w:rsidRPr="00122885" w:rsidRDefault="002B2282" w:rsidP="000E7D7D">
            <w:pPr>
              <w:jc w:val="both"/>
              <w:rPr>
                <w:sz w:val="24"/>
                <w:szCs w:val="24"/>
                <w:lang w:val="uk-UA"/>
              </w:rPr>
            </w:pPr>
            <w:r w:rsidRPr="00122885">
              <w:rPr>
                <w:sz w:val="24"/>
                <w:szCs w:val="24"/>
                <w:lang w:val="uk-UA"/>
              </w:rPr>
              <w:t xml:space="preserve">Реновація будівлі комунального закладу дошкільної освіти № 5 </w:t>
            </w:r>
            <w:r>
              <w:rPr>
                <w:sz w:val="24"/>
                <w:szCs w:val="24"/>
                <w:lang w:val="uk-UA"/>
              </w:rPr>
              <w:t>«</w:t>
            </w:r>
            <w:r w:rsidRPr="00122885">
              <w:rPr>
                <w:sz w:val="24"/>
                <w:szCs w:val="24"/>
                <w:lang w:val="uk-UA"/>
              </w:rPr>
              <w:t>Сонечко</w:t>
            </w:r>
            <w:r>
              <w:rPr>
                <w:sz w:val="24"/>
                <w:szCs w:val="24"/>
                <w:lang w:val="uk-UA"/>
              </w:rPr>
              <w:t>»</w:t>
            </w:r>
            <w:r w:rsidRPr="00122885">
              <w:rPr>
                <w:sz w:val="24"/>
                <w:szCs w:val="24"/>
                <w:lang w:val="uk-UA"/>
              </w:rPr>
              <w:t xml:space="preserve"> Василівської міської ради Запорізької області з впровадженням енергозберігаючих заходів </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8000,00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2000,00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5000,00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1000,00</w:t>
            </w:r>
          </w:p>
        </w:tc>
        <w:tc>
          <w:tcPr>
            <w:tcW w:w="2619" w:type="dxa"/>
            <w:vAlign w:val="center"/>
          </w:tcPr>
          <w:p w:rsidR="002B2282" w:rsidRDefault="002B2282" w:rsidP="000E7D7D">
            <w:pPr>
              <w:jc w:val="center"/>
            </w:pPr>
            <w:r>
              <w:rPr>
                <w:sz w:val="24"/>
                <w:szCs w:val="24"/>
                <w:lang w:val="uk-UA"/>
              </w:rPr>
              <w:t>Г</w:t>
            </w:r>
            <w:r w:rsidRPr="00304A4D">
              <w:rPr>
                <w:sz w:val="24"/>
                <w:szCs w:val="24"/>
                <w:lang w:val="uk-UA"/>
              </w:rPr>
              <w:t>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t>1.1.12</w:t>
            </w:r>
          </w:p>
        </w:tc>
        <w:tc>
          <w:tcPr>
            <w:tcW w:w="5603" w:type="dxa"/>
          </w:tcPr>
          <w:p w:rsidR="002B2282" w:rsidRPr="00122885" w:rsidRDefault="002B2282" w:rsidP="000E7D7D">
            <w:pPr>
              <w:jc w:val="both"/>
              <w:rPr>
                <w:sz w:val="24"/>
                <w:szCs w:val="24"/>
                <w:lang w:val="uk-UA"/>
              </w:rPr>
            </w:pPr>
            <w:r w:rsidRPr="00122885">
              <w:rPr>
                <w:sz w:val="24"/>
                <w:szCs w:val="24"/>
                <w:lang w:val="uk-UA"/>
              </w:rPr>
              <w:t>Реновація будівлі харчоблоку комунального закладу дошкільної освіти № 6 "Васильок" Василівської міської ради Запорізької області з впровадженням енергозберігаючих заходів</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8000,00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5000,00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3000,00</w:t>
            </w:r>
          </w:p>
        </w:tc>
        <w:tc>
          <w:tcPr>
            <w:tcW w:w="2619" w:type="dxa"/>
            <w:vAlign w:val="center"/>
          </w:tcPr>
          <w:p w:rsidR="002B2282" w:rsidRDefault="002B2282" w:rsidP="000E7D7D">
            <w:pPr>
              <w:jc w:val="center"/>
            </w:pPr>
            <w:r>
              <w:rPr>
                <w:sz w:val="24"/>
                <w:szCs w:val="24"/>
                <w:lang w:val="uk-UA"/>
              </w:rPr>
              <w:t>Г</w:t>
            </w:r>
            <w:r w:rsidRPr="00304A4D">
              <w:rPr>
                <w:sz w:val="24"/>
                <w:szCs w:val="24"/>
                <w:lang w:val="uk-UA"/>
              </w:rPr>
              <w:t>рантові кошти</w:t>
            </w:r>
          </w:p>
        </w:tc>
      </w:tr>
      <w:tr w:rsidR="002B2282" w:rsidTr="000E7D7D">
        <w:tc>
          <w:tcPr>
            <w:tcW w:w="959" w:type="dxa"/>
          </w:tcPr>
          <w:p w:rsidR="002B2282" w:rsidRDefault="002B2282" w:rsidP="000E7D7D">
            <w:pPr>
              <w:jc w:val="center"/>
              <w:rPr>
                <w:sz w:val="24"/>
                <w:szCs w:val="24"/>
                <w:lang w:val="uk-UA"/>
              </w:rPr>
            </w:pPr>
            <w:r>
              <w:rPr>
                <w:sz w:val="24"/>
                <w:szCs w:val="24"/>
                <w:lang w:val="uk-UA"/>
              </w:rPr>
              <w:t>1.1.13</w:t>
            </w:r>
          </w:p>
        </w:tc>
        <w:tc>
          <w:tcPr>
            <w:tcW w:w="5603" w:type="dxa"/>
          </w:tcPr>
          <w:p w:rsidR="002B2282" w:rsidRPr="00122885" w:rsidRDefault="002B2282" w:rsidP="000E7D7D">
            <w:pPr>
              <w:jc w:val="both"/>
              <w:rPr>
                <w:sz w:val="24"/>
                <w:szCs w:val="24"/>
                <w:lang w:val="uk-UA"/>
              </w:rPr>
            </w:pPr>
            <w:r w:rsidRPr="00122885">
              <w:rPr>
                <w:sz w:val="24"/>
                <w:szCs w:val="24"/>
                <w:lang w:val="uk-UA"/>
              </w:rPr>
              <w:t>Реновація будівлі КЗ «Василівська ЗОШ І-ІІІ ступенів №1» Василівської міської ради Запорізької області  з впровадженням енергозберігаючих заходів</w:t>
            </w:r>
          </w:p>
        </w:tc>
        <w:tc>
          <w:tcPr>
            <w:tcW w:w="1984" w:type="dxa"/>
            <w:vAlign w:val="center"/>
          </w:tcPr>
          <w:p w:rsidR="002B2282" w:rsidRPr="00122885" w:rsidRDefault="002B2282" w:rsidP="000E7D7D">
            <w:pPr>
              <w:jc w:val="center"/>
              <w:rPr>
                <w:sz w:val="24"/>
                <w:szCs w:val="24"/>
                <w:lang w:val="uk-UA"/>
              </w:rPr>
            </w:pPr>
            <w:r w:rsidRPr="00122885">
              <w:rPr>
                <w:sz w:val="24"/>
                <w:szCs w:val="24"/>
                <w:lang w:val="uk-UA"/>
              </w:rPr>
              <w:t>14000,00</w:t>
            </w:r>
          </w:p>
        </w:tc>
        <w:tc>
          <w:tcPr>
            <w:tcW w:w="1559" w:type="dxa"/>
            <w:vAlign w:val="center"/>
          </w:tcPr>
          <w:p w:rsidR="002B2282" w:rsidRPr="00122885" w:rsidRDefault="002B2282" w:rsidP="000E7D7D">
            <w:pPr>
              <w:jc w:val="center"/>
              <w:rPr>
                <w:sz w:val="24"/>
                <w:szCs w:val="24"/>
                <w:lang w:val="uk-UA"/>
              </w:rPr>
            </w:pPr>
            <w:r w:rsidRPr="00122885">
              <w:rPr>
                <w:sz w:val="24"/>
                <w:szCs w:val="24"/>
                <w:lang w:val="uk-UA"/>
              </w:rPr>
              <w:t>2000,00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10000,00</w:t>
            </w:r>
          </w:p>
        </w:tc>
        <w:tc>
          <w:tcPr>
            <w:tcW w:w="1276" w:type="dxa"/>
            <w:vAlign w:val="center"/>
          </w:tcPr>
          <w:p w:rsidR="002B2282" w:rsidRPr="00122885" w:rsidRDefault="002B2282" w:rsidP="000E7D7D">
            <w:pPr>
              <w:jc w:val="center"/>
              <w:rPr>
                <w:sz w:val="24"/>
                <w:szCs w:val="24"/>
                <w:lang w:val="uk-UA"/>
              </w:rPr>
            </w:pPr>
            <w:r w:rsidRPr="00122885">
              <w:rPr>
                <w:sz w:val="24"/>
                <w:szCs w:val="24"/>
                <w:lang w:val="uk-UA"/>
              </w:rPr>
              <w:t>2000,00</w:t>
            </w:r>
          </w:p>
        </w:tc>
        <w:tc>
          <w:tcPr>
            <w:tcW w:w="2619" w:type="dxa"/>
            <w:vAlign w:val="center"/>
          </w:tcPr>
          <w:p w:rsidR="002B2282" w:rsidRDefault="002B2282" w:rsidP="000E7D7D">
            <w:pPr>
              <w:jc w:val="center"/>
            </w:pPr>
            <w:r>
              <w:rPr>
                <w:sz w:val="24"/>
                <w:szCs w:val="24"/>
                <w:lang w:val="uk-UA"/>
              </w:rPr>
              <w:t>Г</w:t>
            </w:r>
            <w:r w:rsidRPr="00304A4D">
              <w:rPr>
                <w:sz w:val="24"/>
                <w:szCs w:val="24"/>
                <w:lang w:val="uk-UA"/>
              </w:rPr>
              <w:t>рантові кошти</w:t>
            </w:r>
          </w:p>
        </w:tc>
      </w:tr>
      <w:tr w:rsidR="002B2282" w:rsidRPr="00FA6B6B" w:rsidTr="000E7D7D">
        <w:tc>
          <w:tcPr>
            <w:tcW w:w="959" w:type="dxa"/>
          </w:tcPr>
          <w:p w:rsidR="002B2282" w:rsidRDefault="002B2282" w:rsidP="000E7D7D">
            <w:pPr>
              <w:jc w:val="center"/>
              <w:rPr>
                <w:sz w:val="24"/>
                <w:szCs w:val="24"/>
                <w:lang w:val="uk-UA"/>
              </w:rPr>
            </w:pPr>
            <w:r>
              <w:rPr>
                <w:sz w:val="24"/>
                <w:szCs w:val="24"/>
                <w:lang w:val="uk-UA"/>
              </w:rPr>
              <w:t>1.1.14</w:t>
            </w:r>
          </w:p>
        </w:tc>
        <w:tc>
          <w:tcPr>
            <w:tcW w:w="5603" w:type="dxa"/>
          </w:tcPr>
          <w:p w:rsidR="002B2282" w:rsidRPr="00122885" w:rsidRDefault="002B2282" w:rsidP="000E7D7D">
            <w:pPr>
              <w:jc w:val="both"/>
              <w:rPr>
                <w:sz w:val="24"/>
                <w:szCs w:val="24"/>
                <w:lang w:val="uk-UA"/>
              </w:rPr>
            </w:pPr>
            <w:r>
              <w:rPr>
                <w:sz w:val="24"/>
                <w:szCs w:val="24"/>
                <w:lang w:val="uk-UA"/>
              </w:rPr>
              <w:t>Капітальний ремонт електричних мереж КЗ «Василівський ц</w:t>
            </w:r>
            <w:r w:rsidRPr="00122885">
              <w:rPr>
                <w:sz w:val="24"/>
                <w:szCs w:val="24"/>
                <w:lang w:val="uk-UA"/>
              </w:rPr>
              <w:t xml:space="preserve">ентр </w:t>
            </w:r>
            <w:r>
              <w:rPr>
                <w:sz w:val="24"/>
                <w:szCs w:val="24"/>
                <w:lang w:val="uk-UA"/>
              </w:rPr>
              <w:t>к</w:t>
            </w:r>
            <w:r w:rsidRPr="00122885">
              <w:rPr>
                <w:sz w:val="24"/>
                <w:szCs w:val="24"/>
                <w:lang w:val="uk-UA"/>
              </w:rPr>
              <w:t xml:space="preserve">ультурних </w:t>
            </w:r>
            <w:r>
              <w:rPr>
                <w:sz w:val="24"/>
                <w:szCs w:val="24"/>
                <w:lang w:val="uk-UA"/>
              </w:rPr>
              <w:t>п</w:t>
            </w:r>
            <w:r w:rsidRPr="00122885">
              <w:rPr>
                <w:sz w:val="24"/>
                <w:szCs w:val="24"/>
                <w:lang w:val="uk-UA"/>
              </w:rPr>
              <w:t>ослуг» Василівської міської ради Запорізької області за адресою: бульвар Центральний, 5, м. Василівка, Василівського району, Запорізької області</w:t>
            </w:r>
          </w:p>
        </w:tc>
        <w:tc>
          <w:tcPr>
            <w:tcW w:w="1984" w:type="dxa"/>
            <w:vAlign w:val="center"/>
          </w:tcPr>
          <w:p w:rsidR="002B2282" w:rsidRPr="00122885" w:rsidRDefault="002B2282" w:rsidP="000E7D7D">
            <w:pPr>
              <w:jc w:val="center"/>
              <w:rPr>
                <w:sz w:val="24"/>
                <w:szCs w:val="24"/>
                <w:lang w:val="uk-UA"/>
              </w:rPr>
            </w:pPr>
            <w:r>
              <w:rPr>
                <w:sz w:val="24"/>
                <w:szCs w:val="24"/>
                <w:lang w:val="uk-UA"/>
              </w:rPr>
              <w:t>830,353</w:t>
            </w:r>
          </w:p>
        </w:tc>
        <w:tc>
          <w:tcPr>
            <w:tcW w:w="1559" w:type="dxa"/>
            <w:vAlign w:val="center"/>
          </w:tcPr>
          <w:p w:rsidR="002B2282" w:rsidRPr="00122885" w:rsidRDefault="002B2282" w:rsidP="000E7D7D">
            <w:pPr>
              <w:jc w:val="center"/>
              <w:rPr>
                <w:sz w:val="24"/>
                <w:szCs w:val="24"/>
                <w:lang w:val="uk-UA"/>
              </w:rPr>
            </w:pPr>
            <w:r>
              <w:rPr>
                <w:sz w:val="24"/>
                <w:szCs w:val="24"/>
                <w:lang w:val="uk-UA"/>
              </w:rPr>
              <w:t>830,353</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1276" w:type="dxa"/>
            <w:vAlign w:val="center"/>
          </w:tcPr>
          <w:p w:rsidR="002B2282" w:rsidRPr="00122885"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rPr>
                <w:sz w:val="24"/>
                <w:szCs w:val="24"/>
                <w:lang w:val="uk-UA"/>
              </w:rP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ED3BF7" w:rsidRDefault="002B2282" w:rsidP="000E7D7D">
            <w:pPr>
              <w:jc w:val="center"/>
              <w:rPr>
                <w:sz w:val="24"/>
                <w:szCs w:val="24"/>
                <w:lang w:val="uk-UA"/>
              </w:rPr>
            </w:pPr>
            <w:r>
              <w:rPr>
                <w:sz w:val="24"/>
                <w:szCs w:val="24"/>
                <w:lang w:val="uk-UA"/>
              </w:rPr>
              <w:t>1.2</w:t>
            </w:r>
          </w:p>
        </w:tc>
        <w:tc>
          <w:tcPr>
            <w:tcW w:w="5603" w:type="dxa"/>
          </w:tcPr>
          <w:p w:rsidR="002B2282" w:rsidRPr="00DC2925" w:rsidRDefault="002B2282" w:rsidP="000E7D7D">
            <w:pPr>
              <w:pStyle w:val="18"/>
              <w:rPr>
                <w:b/>
                <w:i/>
                <w:sz w:val="24"/>
                <w:szCs w:val="24"/>
              </w:rPr>
            </w:pPr>
            <w:r>
              <w:rPr>
                <w:b/>
                <w:i/>
                <w:sz w:val="24"/>
                <w:szCs w:val="24"/>
              </w:rPr>
              <w:t xml:space="preserve"> </w:t>
            </w:r>
            <w:r w:rsidRPr="00DC2925">
              <w:rPr>
                <w:b/>
                <w:i/>
                <w:sz w:val="24"/>
                <w:szCs w:val="24"/>
              </w:rPr>
              <w:t>стабілізаці</w:t>
            </w:r>
            <w:r>
              <w:rPr>
                <w:b/>
                <w:i/>
                <w:sz w:val="24"/>
                <w:szCs w:val="24"/>
              </w:rPr>
              <w:t>я</w:t>
            </w:r>
            <w:r w:rsidRPr="00DC2925">
              <w:rPr>
                <w:b/>
                <w:i/>
                <w:sz w:val="24"/>
                <w:szCs w:val="24"/>
              </w:rPr>
              <w:t xml:space="preserve"> водопостачання</w:t>
            </w:r>
          </w:p>
        </w:tc>
        <w:tc>
          <w:tcPr>
            <w:tcW w:w="1984" w:type="dxa"/>
          </w:tcPr>
          <w:p w:rsidR="002B2282" w:rsidRPr="002B2282" w:rsidRDefault="002B2282" w:rsidP="000E7D7D">
            <w:pPr>
              <w:jc w:val="center"/>
              <w:rPr>
                <w:sz w:val="24"/>
                <w:szCs w:val="24"/>
                <w:lang w:val="uk-UA"/>
              </w:rPr>
            </w:pPr>
            <w:r w:rsidRPr="002B2282">
              <w:rPr>
                <w:sz w:val="24"/>
                <w:szCs w:val="24"/>
                <w:lang w:val="uk-UA"/>
              </w:rPr>
              <w:t>16767,747</w:t>
            </w:r>
          </w:p>
        </w:tc>
        <w:tc>
          <w:tcPr>
            <w:tcW w:w="1559" w:type="dxa"/>
          </w:tcPr>
          <w:p w:rsidR="002B2282" w:rsidRPr="00365FEB" w:rsidRDefault="002B2282" w:rsidP="000E7D7D">
            <w:pPr>
              <w:jc w:val="center"/>
              <w:rPr>
                <w:sz w:val="24"/>
                <w:szCs w:val="24"/>
                <w:lang w:val="uk-UA"/>
              </w:rPr>
            </w:pPr>
            <w:r w:rsidRPr="00365FEB">
              <w:rPr>
                <w:sz w:val="24"/>
                <w:szCs w:val="24"/>
                <w:lang w:val="uk-UA"/>
              </w:rPr>
              <w:t>10867,705</w:t>
            </w:r>
          </w:p>
        </w:tc>
        <w:tc>
          <w:tcPr>
            <w:tcW w:w="1276" w:type="dxa"/>
          </w:tcPr>
          <w:p w:rsidR="002B2282" w:rsidRPr="00365FEB" w:rsidRDefault="002B2282" w:rsidP="000E7D7D">
            <w:pPr>
              <w:jc w:val="center"/>
              <w:rPr>
                <w:sz w:val="24"/>
                <w:szCs w:val="24"/>
                <w:lang w:val="uk-UA"/>
              </w:rPr>
            </w:pPr>
            <w:r w:rsidRPr="00365FEB">
              <w:rPr>
                <w:sz w:val="24"/>
                <w:szCs w:val="24"/>
                <w:lang w:val="uk-UA"/>
              </w:rPr>
              <w:t>5540,892</w:t>
            </w:r>
          </w:p>
        </w:tc>
        <w:tc>
          <w:tcPr>
            <w:tcW w:w="1276" w:type="dxa"/>
          </w:tcPr>
          <w:p w:rsidR="002B2282" w:rsidRPr="00365FEB" w:rsidRDefault="002B2282" w:rsidP="000E7D7D">
            <w:pPr>
              <w:jc w:val="center"/>
              <w:rPr>
                <w:sz w:val="24"/>
                <w:szCs w:val="24"/>
                <w:lang w:val="uk-UA"/>
              </w:rPr>
            </w:pPr>
            <w:r w:rsidRPr="00365FEB">
              <w:rPr>
                <w:sz w:val="24"/>
                <w:szCs w:val="24"/>
                <w:lang w:val="uk-UA"/>
              </w:rPr>
              <w:t>359.15</w:t>
            </w:r>
          </w:p>
        </w:tc>
        <w:tc>
          <w:tcPr>
            <w:tcW w:w="2619" w:type="dxa"/>
          </w:tcPr>
          <w:p w:rsidR="002B2282" w:rsidRDefault="002B2282" w:rsidP="000E7D7D">
            <w:pPr>
              <w:jc w:val="center"/>
              <w:rPr>
                <w:sz w:val="24"/>
                <w:szCs w:val="24"/>
                <w:lang w:val="uk-UA"/>
              </w:rPr>
            </w:pPr>
          </w:p>
        </w:tc>
      </w:tr>
      <w:tr w:rsidR="002B2282" w:rsidTr="000E7D7D">
        <w:trPr>
          <w:trHeight w:val="537"/>
        </w:trPr>
        <w:tc>
          <w:tcPr>
            <w:tcW w:w="959" w:type="dxa"/>
          </w:tcPr>
          <w:p w:rsidR="002B2282" w:rsidRPr="00DC2925" w:rsidRDefault="002B2282" w:rsidP="000E7D7D">
            <w:pPr>
              <w:jc w:val="center"/>
              <w:rPr>
                <w:sz w:val="24"/>
                <w:szCs w:val="24"/>
                <w:lang w:val="uk-UA"/>
              </w:rPr>
            </w:pPr>
            <w:r>
              <w:rPr>
                <w:sz w:val="24"/>
                <w:szCs w:val="24"/>
                <w:lang w:val="uk-UA"/>
              </w:rPr>
              <w:t>1.2.1</w:t>
            </w:r>
          </w:p>
        </w:tc>
        <w:tc>
          <w:tcPr>
            <w:tcW w:w="5603" w:type="dxa"/>
          </w:tcPr>
          <w:p w:rsidR="002B2282" w:rsidRDefault="002B2282" w:rsidP="000E7D7D">
            <w:pPr>
              <w:jc w:val="center"/>
              <w:rPr>
                <w:sz w:val="24"/>
                <w:szCs w:val="24"/>
                <w:lang w:val="uk-UA"/>
              </w:rPr>
            </w:pPr>
          </w:p>
          <w:p w:rsidR="002B2282" w:rsidRPr="00DC2925" w:rsidRDefault="002B2282" w:rsidP="000E7D7D">
            <w:pPr>
              <w:jc w:val="center"/>
              <w:rPr>
                <w:sz w:val="24"/>
                <w:szCs w:val="24"/>
                <w:lang w:val="uk-UA"/>
              </w:rPr>
            </w:pPr>
            <w:r w:rsidRPr="00DC2925">
              <w:rPr>
                <w:sz w:val="24"/>
                <w:szCs w:val="24"/>
                <w:lang w:val="uk-UA"/>
              </w:rPr>
              <w:t>Реконструкція господарсько-питного водопроводу по вул. Щаслива в м. Василівка Запорізької області</w:t>
            </w:r>
          </w:p>
        </w:tc>
        <w:tc>
          <w:tcPr>
            <w:tcW w:w="1984" w:type="dxa"/>
            <w:vAlign w:val="center"/>
          </w:tcPr>
          <w:p w:rsidR="002B2282" w:rsidRPr="00DC2925" w:rsidRDefault="002B2282" w:rsidP="000E7D7D">
            <w:pPr>
              <w:jc w:val="center"/>
              <w:rPr>
                <w:sz w:val="24"/>
                <w:szCs w:val="24"/>
                <w:lang w:val="uk-UA"/>
              </w:rPr>
            </w:pPr>
            <w:r w:rsidRPr="00DC2925">
              <w:rPr>
                <w:sz w:val="24"/>
                <w:szCs w:val="24"/>
                <w:lang w:val="uk-UA"/>
              </w:rPr>
              <w:t>3230,299</w:t>
            </w:r>
          </w:p>
        </w:tc>
        <w:tc>
          <w:tcPr>
            <w:tcW w:w="1559"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sidRPr="00DC2925">
              <w:rPr>
                <w:sz w:val="24"/>
                <w:szCs w:val="24"/>
                <w:lang w:val="uk-UA"/>
              </w:rPr>
              <w:t>3230,299</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1.2.2</w:t>
            </w:r>
          </w:p>
        </w:tc>
        <w:tc>
          <w:tcPr>
            <w:tcW w:w="5603" w:type="dxa"/>
            <w:vAlign w:val="center"/>
          </w:tcPr>
          <w:p w:rsidR="002B2282" w:rsidRPr="00DC2925" w:rsidRDefault="002B2282" w:rsidP="000E7D7D">
            <w:pPr>
              <w:jc w:val="both"/>
              <w:rPr>
                <w:sz w:val="24"/>
                <w:szCs w:val="24"/>
                <w:lang w:val="uk-UA"/>
              </w:rPr>
            </w:pPr>
            <w:r w:rsidRPr="00DC2925">
              <w:rPr>
                <w:sz w:val="24"/>
                <w:szCs w:val="24"/>
                <w:lang w:val="uk-UA"/>
              </w:rPr>
              <w:t>Реконструкція системи водопостачання в селі Підгірне Василівського району Запорізької області</w:t>
            </w:r>
          </w:p>
        </w:tc>
        <w:tc>
          <w:tcPr>
            <w:tcW w:w="1984" w:type="dxa"/>
            <w:vAlign w:val="center"/>
          </w:tcPr>
          <w:p w:rsidR="002B2282" w:rsidRPr="00DC2925" w:rsidRDefault="002B2282" w:rsidP="000E7D7D">
            <w:pPr>
              <w:jc w:val="center"/>
              <w:rPr>
                <w:sz w:val="24"/>
                <w:szCs w:val="24"/>
                <w:lang w:val="uk-UA"/>
              </w:rPr>
            </w:pPr>
            <w:r w:rsidRPr="00DC2925">
              <w:rPr>
                <w:sz w:val="24"/>
                <w:szCs w:val="24"/>
                <w:lang w:val="uk-UA"/>
              </w:rPr>
              <w:t>2384,038</w:t>
            </w:r>
          </w:p>
        </w:tc>
        <w:tc>
          <w:tcPr>
            <w:tcW w:w="1559" w:type="dxa"/>
            <w:vAlign w:val="center"/>
          </w:tcPr>
          <w:p w:rsidR="002B2282" w:rsidRPr="00DC2925" w:rsidRDefault="002B2282" w:rsidP="000E7D7D">
            <w:pPr>
              <w:jc w:val="center"/>
              <w:rPr>
                <w:sz w:val="24"/>
                <w:szCs w:val="24"/>
                <w:lang w:val="uk-UA"/>
              </w:rPr>
            </w:pPr>
            <w:r w:rsidRPr="00DC2925">
              <w:rPr>
                <w:sz w:val="24"/>
                <w:szCs w:val="24"/>
                <w:lang w:val="uk-UA"/>
              </w:rPr>
              <w:t>2384,038</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RPr="00CC1ADA" w:rsidTr="000E7D7D">
        <w:tc>
          <w:tcPr>
            <w:tcW w:w="959" w:type="dxa"/>
          </w:tcPr>
          <w:p w:rsidR="002B2282" w:rsidRDefault="002B2282" w:rsidP="000E7D7D">
            <w:pPr>
              <w:jc w:val="center"/>
              <w:rPr>
                <w:sz w:val="24"/>
                <w:szCs w:val="24"/>
                <w:lang w:val="uk-UA"/>
              </w:rPr>
            </w:pPr>
            <w:r>
              <w:rPr>
                <w:sz w:val="24"/>
                <w:szCs w:val="24"/>
                <w:lang w:val="uk-UA"/>
              </w:rPr>
              <w:t>1.2.3</w:t>
            </w:r>
          </w:p>
        </w:tc>
        <w:tc>
          <w:tcPr>
            <w:tcW w:w="5603" w:type="dxa"/>
            <w:vAlign w:val="center"/>
          </w:tcPr>
          <w:p w:rsidR="002B2282" w:rsidRPr="00CC1ADA" w:rsidRDefault="002B2282" w:rsidP="000E7D7D">
            <w:pPr>
              <w:jc w:val="both"/>
              <w:rPr>
                <w:sz w:val="24"/>
                <w:szCs w:val="24"/>
                <w:lang w:val="uk-UA"/>
              </w:rPr>
            </w:pPr>
            <w:r>
              <w:rPr>
                <w:sz w:val="24"/>
                <w:szCs w:val="24"/>
                <w:lang w:val="uk-UA"/>
              </w:rPr>
              <w:t xml:space="preserve">Реконструкція водонапірної башти с.Долинка Василівського району Запорізької області  з встановленням комплексної системи водо підготовки на території артезіанської свердловини  </w:t>
            </w:r>
            <w:r>
              <w:rPr>
                <w:sz w:val="24"/>
                <w:szCs w:val="24"/>
                <w:lang w:val="uk-UA"/>
              </w:rPr>
              <w:lastRenderedPageBreak/>
              <w:t>№1962-рэ</w:t>
            </w:r>
          </w:p>
        </w:tc>
        <w:tc>
          <w:tcPr>
            <w:tcW w:w="1984" w:type="dxa"/>
            <w:vAlign w:val="center"/>
          </w:tcPr>
          <w:p w:rsidR="002B2282" w:rsidRPr="00DC2925" w:rsidRDefault="002B2282" w:rsidP="000E7D7D">
            <w:pPr>
              <w:jc w:val="center"/>
              <w:rPr>
                <w:sz w:val="24"/>
                <w:szCs w:val="24"/>
                <w:lang w:val="uk-UA"/>
              </w:rPr>
            </w:pPr>
            <w:r>
              <w:rPr>
                <w:sz w:val="24"/>
                <w:szCs w:val="24"/>
                <w:lang w:val="uk-UA"/>
              </w:rPr>
              <w:lastRenderedPageBreak/>
              <w:t>1500,00</w:t>
            </w:r>
          </w:p>
        </w:tc>
        <w:tc>
          <w:tcPr>
            <w:tcW w:w="1559" w:type="dxa"/>
            <w:vAlign w:val="center"/>
          </w:tcPr>
          <w:p w:rsidR="002B2282" w:rsidRPr="00DC2925" w:rsidRDefault="002B2282" w:rsidP="000E7D7D">
            <w:pPr>
              <w:jc w:val="center"/>
              <w:rPr>
                <w:sz w:val="24"/>
                <w:szCs w:val="24"/>
                <w:lang w:val="uk-UA"/>
              </w:rPr>
            </w:pPr>
            <w:r>
              <w:rPr>
                <w:sz w:val="24"/>
                <w:szCs w:val="24"/>
                <w:lang w:val="uk-UA"/>
              </w:rPr>
              <w:t>1500,00</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Pr="00EC11CE" w:rsidRDefault="002B2282" w:rsidP="000E7D7D">
            <w:pPr>
              <w:jc w:val="center"/>
              <w:rPr>
                <w:sz w:val="24"/>
                <w:szCs w:val="24"/>
                <w:lang w:val="uk-UA"/>
              </w:rPr>
            </w:pPr>
            <w:r>
              <w:rPr>
                <w:sz w:val="24"/>
                <w:szCs w:val="24"/>
                <w:lang w:val="uk-UA"/>
              </w:rPr>
              <w:t>М</w:t>
            </w:r>
            <w:r w:rsidRPr="00EC11CE">
              <w:rPr>
                <w:sz w:val="24"/>
                <w:szCs w:val="24"/>
                <w:lang w:val="uk-UA"/>
              </w:rPr>
              <w:t xml:space="preserve">ісцевий бюджет </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lastRenderedPageBreak/>
              <w:t>1.2.4</w:t>
            </w:r>
          </w:p>
        </w:tc>
        <w:tc>
          <w:tcPr>
            <w:tcW w:w="5603" w:type="dxa"/>
            <w:vAlign w:val="center"/>
          </w:tcPr>
          <w:p w:rsidR="002B2282" w:rsidRPr="00DC2925" w:rsidRDefault="002B2282" w:rsidP="000E7D7D">
            <w:pPr>
              <w:jc w:val="both"/>
              <w:rPr>
                <w:sz w:val="24"/>
                <w:szCs w:val="24"/>
                <w:lang w:val="uk-UA"/>
              </w:rPr>
            </w:pPr>
            <w:r w:rsidRPr="00DC2925">
              <w:rPr>
                <w:sz w:val="24"/>
                <w:szCs w:val="24"/>
                <w:lang w:val="uk-UA"/>
              </w:rPr>
              <w:t>Реконструкція будівлі артезіанської свердловини №3 по вул. Сонячна 3а с. Кам’янське, Василівського району Запорізької області</w:t>
            </w:r>
          </w:p>
        </w:tc>
        <w:tc>
          <w:tcPr>
            <w:tcW w:w="1984" w:type="dxa"/>
            <w:vAlign w:val="center"/>
          </w:tcPr>
          <w:p w:rsidR="002B2282" w:rsidRPr="00DC2925" w:rsidRDefault="002B2282" w:rsidP="000E7D7D">
            <w:pPr>
              <w:jc w:val="center"/>
              <w:rPr>
                <w:sz w:val="24"/>
                <w:szCs w:val="24"/>
                <w:lang w:val="uk-UA"/>
              </w:rPr>
            </w:pPr>
            <w:r w:rsidRPr="00DC2925">
              <w:rPr>
                <w:sz w:val="24"/>
                <w:szCs w:val="24"/>
                <w:lang w:val="uk-UA"/>
              </w:rPr>
              <w:t>359,15</w:t>
            </w:r>
          </w:p>
        </w:tc>
        <w:tc>
          <w:tcPr>
            <w:tcW w:w="1559"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sidRPr="00DC2925">
              <w:rPr>
                <w:sz w:val="24"/>
                <w:szCs w:val="24"/>
                <w:lang w:val="uk-UA"/>
              </w:rPr>
              <w:t>359,15</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1.2.5</w:t>
            </w:r>
          </w:p>
        </w:tc>
        <w:tc>
          <w:tcPr>
            <w:tcW w:w="5603" w:type="dxa"/>
            <w:vAlign w:val="center"/>
          </w:tcPr>
          <w:p w:rsidR="002B2282" w:rsidRPr="00DC2925" w:rsidRDefault="002B2282" w:rsidP="000E7D7D">
            <w:pPr>
              <w:jc w:val="both"/>
              <w:rPr>
                <w:sz w:val="24"/>
                <w:szCs w:val="24"/>
                <w:lang w:val="uk-UA"/>
              </w:rPr>
            </w:pPr>
            <w:r w:rsidRPr="00DC2925">
              <w:rPr>
                <w:sz w:val="24"/>
                <w:szCs w:val="24"/>
                <w:lang w:val="uk-UA"/>
              </w:rPr>
              <w:t>Буріння та облаштування артезіанської свердловини № 1012 в с. Кам’янське Василівського району Запорізької області, вул.Молодіжна, 2а</w:t>
            </w:r>
          </w:p>
        </w:tc>
        <w:tc>
          <w:tcPr>
            <w:tcW w:w="1984" w:type="dxa"/>
            <w:vAlign w:val="center"/>
          </w:tcPr>
          <w:p w:rsidR="002B2282" w:rsidRPr="00DC2925" w:rsidRDefault="002B2282" w:rsidP="000E7D7D">
            <w:pPr>
              <w:jc w:val="center"/>
              <w:rPr>
                <w:sz w:val="24"/>
                <w:szCs w:val="24"/>
                <w:lang w:val="uk-UA"/>
              </w:rPr>
            </w:pPr>
            <w:r w:rsidRPr="00DC2925">
              <w:rPr>
                <w:sz w:val="24"/>
                <w:szCs w:val="24"/>
                <w:lang w:val="uk-UA"/>
              </w:rPr>
              <w:t>1883,667</w:t>
            </w:r>
          </w:p>
        </w:tc>
        <w:tc>
          <w:tcPr>
            <w:tcW w:w="1559" w:type="dxa"/>
            <w:vAlign w:val="center"/>
          </w:tcPr>
          <w:p w:rsidR="002B2282" w:rsidRPr="00DC2925" w:rsidRDefault="002B2282" w:rsidP="000E7D7D">
            <w:pPr>
              <w:jc w:val="center"/>
              <w:rPr>
                <w:sz w:val="24"/>
                <w:szCs w:val="24"/>
                <w:lang w:val="uk-UA"/>
              </w:rPr>
            </w:pPr>
            <w:r w:rsidRPr="00DC2925">
              <w:rPr>
                <w:sz w:val="24"/>
                <w:szCs w:val="24"/>
                <w:lang w:val="uk-UA"/>
              </w:rPr>
              <w:t>1883,667</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1.2.6</w:t>
            </w:r>
          </w:p>
        </w:tc>
        <w:tc>
          <w:tcPr>
            <w:tcW w:w="5603" w:type="dxa"/>
            <w:vAlign w:val="center"/>
          </w:tcPr>
          <w:p w:rsidR="002B2282" w:rsidRPr="00DC2925" w:rsidRDefault="002B2282" w:rsidP="000E7D7D">
            <w:pPr>
              <w:jc w:val="both"/>
              <w:rPr>
                <w:sz w:val="24"/>
                <w:szCs w:val="24"/>
                <w:lang w:val="uk-UA"/>
              </w:rPr>
            </w:pPr>
            <w:r w:rsidRPr="00DC2925">
              <w:rPr>
                <w:sz w:val="24"/>
                <w:szCs w:val="24"/>
                <w:lang w:val="uk-UA"/>
              </w:rPr>
              <w:t>Будівництво огорожі санітарної зони першого поясу артезіанської свердловини № 3 по вул.Сонячна 3а с.Кам’янське, Василівського району Запорізької області</w:t>
            </w:r>
          </w:p>
        </w:tc>
        <w:tc>
          <w:tcPr>
            <w:tcW w:w="1984" w:type="dxa"/>
            <w:vAlign w:val="center"/>
          </w:tcPr>
          <w:p w:rsidR="002B2282" w:rsidRPr="00DC2925" w:rsidRDefault="002B2282" w:rsidP="000E7D7D">
            <w:pPr>
              <w:jc w:val="center"/>
              <w:rPr>
                <w:sz w:val="24"/>
                <w:szCs w:val="24"/>
                <w:lang w:val="uk-UA"/>
              </w:rPr>
            </w:pPr>
            <w:r w:rsidRPr="00DC2925">
              <w:rPr>
                <w:sz w:val="24"/>
                <w:szCs w:val="24"/>
                <w:lang w:val="uk-UA"/>
              </w:rPr>
              <w:t>310,593</w:t>
            </w:r>
          </w:p>
        </w:tc>
        <w:tc>
          <w:tcPr>
            <w:tcW w:w="1559"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sidRPr="00DC2925">
              <w:rPr>
                <w:sz w:val="24"/>
                <w:szCs w:val="24"/>
                <w:lang w:val="uk-UA"/>
              </w:rPr>
              <w:t>310,593</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1.2.7</w:t>
            </w:r>
          </w:p>
        </w:tc>
        <w:tc>
          <w:tcPr>
            <w:tcW w:w="5603" w:type="dxa"/>
            <w:vAlign w:val="center"/>
          </w:tcPr>
          <w:p w:rsidR="002B2282" w:rsidRPr="00ED1B6B" w:rsidRDefault="002B2282" w:rsidP="000E7D7D">
            <w:pPr>
              <w:jc w:val="both"/>
              <w:rPr>
                <w:sz w:val="24"/>
                <w:szCs w:val="24"/>
                <w:lang w:val="uk-UA"/>
              </w:rPr>
            </w:pPr>
            <w:r w:rsidRPr="00DC2925">
              <w:rPr>
                <w:sz w:val="24"/>
                <w:szCs w:val="24"/>
                <w:lang w:val="uk-UA"/>
              </w:rPr>
              <w:t>Нове будівництво резервуару чистої води (РЧВ) на території земельної ділянки з кадастровим номером 2320910100:05:022:0038</w:t>
            </w:r>
            <w:r>
              <w:rPr>
                <w:sz w:val="24"/>
                <w:szCs w:val="24"/>
                <w:lang w:val="uk-UA"/>
              </w:rPr>
              <w:t xml:space="preserve"> по </w:t>
            </w:r>
            <w:r w:rsidRPr="00DC2925">
              <w:rPr>
                <w:sz w:val="24"/>
                <w:szCs w:val="24"/>
                <w:lang w:val="uk-UA"/>
              </w:rPr>
              <w:t>вул. Лікарняна в м. Василівка Запорізької області</w:t>
            </w:r>
          </w:p>
        </w:tc>
        <w:tc>
          <w:tcPr>
            <w:tcW w:w="1984" w:type="dxa"/>
            <w:vAlign w:val="center"/>
          </w:tcPr>
          <w:p w:rsidR="002B2282" w:rsidRPr="00DC2925" w:rsidRDefault="002B2282" w:rsidP="000E7D7D">
            <w:pPr>
              <w:jc w:val="center"/>
              <w:rPr>
                <w:sz w:val="24"/>
                <w:szCs w:val="24"/>
                <w:lang w:val="uk-UA"/>
              </w:rPr>
            </w:pPr>
            <w:r>
              <w:rPr>
                <w:sz w:val="24"/>
                <w:szCs w:val="24"/>
                <w:lang w:val="uk-UA"/>
              </w:rPr>
              <w:t>1600,00</w:t>
            </w:r>
          </w:p>
        </w:tc>
        <w:tc>
          <w:tcPr>
            <w:tcW w:w="1559" w:type="dxa"/>
            <w:vAlign w:val="center"/>
          </w:tcPr>
          <w:p w:rsidR="002B2282" w:rsidRPr="00DC2925" w:rsidRDefault="002B2282" w:rsidP="000E7D7D">
            <w:pPr>
              <w:jc w:val="center"/>
              <w:rPr>
                <w:sz w:val="24"/>
                <w:szCs w:val="24"/>
                <w:lang w:val="uk-UA"/>
              </w:rPr>
            </w:pPr>
            <w:r>
              <w:rPr>
                <w:sz w:val="24"/>
                <w:szCs w:val="24"/>
                <w:lang w:val="uk-UA"/>
              </w:rPr>
              <w:t>1600,00</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EC11CE">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1.2.8</w:t>
            </w:r>
          </w:p>
        </w:tc>
        <w:tc>
          <w:tcPr>
            <w:tcW w:w="5603" w:type="dxa"/>
            <w:vAlign w:val="center"/>
          </w:tcPr>
          <w:p w:rsidR="002B2282" w:rsidRPr="00DC2925" w:rsidRDefault="002B2282" w:rsidP="000E7D7D">
            <w:pPr>
              <w:jc w:val="both"/>
              <w:rPr>
                <w:sz w:val="24"/>
                <w:szCs w:val="24"/>
                <w:lang w:val="uk-UA"/>
              </w:rPr>
            </w:pPr>
            <w:r w:rsidRPr="00DC2925">
              <w:rPr>
                <w:sz w:val="24"/>
                <w:szCs w:val="24"/>
                <w:lang w:val="uk-UA"/>
              </w:rPr>
              <w:t>Нове будівництво резервуару чистої води (РЧВ) на території земельної ділянки з кадастровим номером 2320910100:05:042:0134</w:t>
            </w:r>
            <w:r w:rsidRPr="00DC2925">
              <w:rPr>
                <w:color w:val="FF0000"/>
                <w:sz w:val="24"/>
                <w:szCs w:val="24"/>
                <w:lang w:val="uk-UA"/>
              </w:rPr>
              <w:t xml:space="preserve"> </w:t>
            </w:r>
            <w:r w:rsidRPr="00DC2925">
              <w:rPr>
                <w:sz w:val="24"/>
                <w:szCs w:val="24"/>
                <w:lang w:val="uk-UA"/>
              </w:rPr>
              <w:t>по пров. Шкільному в м. Василівка Запорізької області</w:t>
            </w:r>
          </w:p>
        </w:tc>
        <w:tc>
          <w:tcPr>
            <w:tcW w:w="1984" w:type="dxa"/>
            <w:vAlign w:val="center"/>
          </w:tcPr>
          <w:p w:rsidR="002B2282" w:rsidRPr="00DC2925" w:rsidRDefault="002B2282" w:rsidP="000E7D7D">
            <w:pPr>
              <w:jc w:val="center"/>
              <w:rPr>
                <w:sz w:val="24"/>
                <w:szCs w:val="24"/>
                <w:lang w:val="uk-UA"/>
              </w:rPr>
            </w:pPr>
            <w:r>
              <w:rPr>
                <w:sz w:val="24"/>
                <w:szCs w:val="24"/>
                <w:lang w:val="uk-UA"/>
              </w:rPr>
              <w:t>2000,00</w:t>
            </w:r>
          </w:p>
        </w:tc>
        <w:tc>
          <w:tcPr>
            <w:tcW w:w="1559"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2000,00</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Pr>
                <w:sz w:val="24"/>
                <w:szCs w:val="24"/>
                <w:lang w:val="uk-UA"/>
              </w:rPr>
              <w:t>Державний бюджет, місцевий бюджет, грантові кошти</w:t>
            </w:r>
          </w:p>
        </w:tc>
      </w:tr>
      <w:tr w:rsidR="002B2282" w:rsidTr="000E7D7D">
        <w:tc>
          <w:tcPr>
            <w:tcW w:w="959" w:type="dxa"/>
          </w:tcPr>
          <w:p w:rsidR="002B2282" w:rsidRPr="00DC2925" w:rsidRDefault="002B2282" w:rsidP="000E7D7D">
            <w:pPr>
              <w:jc w:val="center"/>
              <w:rPr>
                <w:sz w:val="24"/>
                <w:szCs w:val="24"/>
                <w:lang w:val="uk-UA"/>
              </w:rPr>
            </w:pPr>
            <w:r>
              <w:rPr>
                <w:sz w:val="24"/>
                <w:szCs w:val="24"/>
                <w:lang w:val="uk-UA"/>
              </w:rPr>
              <w:t>1.2.9</w:t>
            </w:r>
          </w:p>
        </w:tc>
        <w:tc>
          <w:tcPr>
            <w:tcW w:w="5603" w:type="dxa"/>
            <w:vAlign w:val="center"/>
          </w:tcPr>
          <w:p w:rsidR="002B2282" w:rsidRDefault="002B2282" w:rsidP="000E7D7D">
            <w:pPr>
              <w:rPr>
                <w:sz w:val="24"/>
                <w:szCs w:val="24"/>
                <w:lang w:val="uk-UA"/>
              </w:rPr>
            </w:pPr>
            <w:r w:rsidRPr="00DC2925">
              <w:rPr>
                <w:sz w:val="24"/>
                <w:szCs w:val="24"/>
                <w:lang w:val="uk-UA"/>
              </w:rPr>
              <w:t>Реконструкція господарсько-питного водопроводу по вул. Дніпровська в м. Василівка Запорізької області</w:t>
            </w:r>
          </w:p>
          <w:p w:rsidR="002B2282" w:rsidRPr="00DC2925" w:rsidRDefault="002B2282" w:rsidP="000E7D7D">
            <w:pPr>
              <w:rPr>
                <w:sz w:val="24"/>
                <w:szCs w:val="24"/>
                <w:lang w:val="uk-UA"/>
              </w:rPr>
            </w:pPr>
          </w:p>
        </w:tc>
        <w:tc>
          <w:tcPr>
            <w:tcW w:w="1984" w:type="dxa"/>
            <w:vAlign w:val="center"/>
          </w:tcPr>
          <w:p w:rsidR="002B2282" w:rsidRPr="00DC2925" w:rsidRDefault="002B2282" w:rsidP="000E7D7D">
            <w:pPr>
              <w:jc w:val="center"/>
              <w:rPr>
                <w:sz w:val="24"/>
                <w:szCs w:val="24"/>
                <w:lang w:val="uk-UA"/>
              </w:rPr>
            </w:pPr>
            <w:r>
              <w:rPr>
                <w:sz w:val="24"/>
                <w:szCs w:val="24"/>
                <w:lang w:val="uk-UA"/>
              </w:rPr>
              <w:t>3500,00</w:t>
            </w:r>
          </w:p>
        </w:tc>
        <w:tc>
          <w:tcPr>
            <w:tcW w:w="1559" w:type="dxa"/>
            <w:vAlign w:val="center"/>
          </w:tcPr>
          <w:p w:rsidR="002B2282" w:rsidRPr="00DC2925" w:rsidRDefault="002B2282" w:rsidP="000E7D7D">
            <w:pPr>
              <w:jc w:val="center"/>
              <w:rPr>
                <w:sz w:val="24"/>
                <w:szCs w:val="24"/>
                <w:lang w:val="uk-UA"/>
              </w:rPr>
            </w:pPr>
            <w:r>
              <w:rPr>
                <w:sz w:val="24"/>
                <w:szCs w:val="24"/>
                <w:lang w:val="uk-UA"/>
              </w:rPr>
              <w:t>3500,00</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1276" w:type="dxa"/>
            <w:vAlign w:val="center"/>
          </w:tcPr>
          <w:p w:rsidR="002B2282" w:rsidRPr="00DC2925"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Pr>
                <w:sz w:val="24"/>
                <w:szCs w:val="24"/>
                <w:lang w:val="uk-UA"/>
              </w:rPr>
              <w:t>Державний бюджет, місцевий бюджет, грантові кошти</w:t>
            </w:r>
          </w:p>
        </w:tc>
      </w:tr>
      <w:tr w:rsidR="002B2282" w:rsidTr="000E7D7D">
        <w:tc>
          <w:tcPr>
            <w:tcW w:w="959" w:type="dxa"/>
          </w:tcPr>
          <w:p w:rsidR="002B2282" w:rsidRPr="00820967" w:rsidRDefault="002B2282" w:rsidP="000E7D7D">
            <w:pPr>
              <w:jc w:val="center"/>
              <w:rPr>
                <w:sz w:val="24"/>
                <w:szCs w:val="24"/>
                <w:lang w:val="uk-UA"/>
              </w:rPr>
            </w:pPr>
            <w:r>
              <w:rPr>
                <w:sz w:val="24"/>
                <w:szCs w:val="24"/>
                <w:lang w:val="uk-UA"/>
              </w:rPr>
              <w:t>1.3</w:t>
            </w:r>
          </w:p>
        </w:tc>
        <w:tc>
          <w:tcPr>
            <w:tcW w:w="5603" w:type="dxa"/>
          </w:tcPr>
          <w:p w:rsidR="002B2282" w:rsidRPr="00ED3BF7" w:rsidRDefault="002B2282" w:rsidP="000E7D7D">
            <w:pPr>
              <w:pStyle w:val="18"/>
              <w:rPr>
                <w:b/>
                <w:i/>
                <w:sz w:val="24"/>
                <w:szCs w:val="24"/>
              </w:rPr>
            </w:pPr>
            <w:r>
              <w:rPr>
                <w:b/>
                <w:i/>
                <w:sz w:val="24"/>
                <w:szCs w:val="24"/>
              </w:rPr>
              <w:t xml:space="preserve"> реконструкція </w:t>
            </w:r>
            <w:r w:rsidRPr="00ED3BF7">
              <w:rPr>
                <w:b/>
                <w:i/>
                <w:sz w:val="24"/>
                <w:szCs w:val="24"/>
              </w:rPr>
              <w:t>каналізаційн</w:t>
            </w:r>
            <w:r>
              <w:rPr>
                <w:b/>
                <w:i/>
                <w:sz w:val="24"/>
                <w:szCs w:val="24"/>
              </w:rPr>
              <w:t>их</w:t>
            </w:r>
            <w:r w:rsidRPr="00ED3BF7">
              <w:rPr>
                <w:b/>
                <w:i/>
                <w:sz w:val="24"/>
                <w:szCs w:val="24"/>
              </w:rPr>
              <w:t xml:space="preserve"> мереж</w:t>
            </w:r>
          </w:p>
        </w:tc>
        <w:tc>
          <w:tcPr>
            <w:tcW w:w="1984" w:type="dxa"/>
          </w:tcPr>
          <w:p w:rsidR="002B2282" w:rsidRPr="00365FEB" w:rsidRDefault="002B2282" w:rsidP="000E7D7D">
            <w:pPr>
              <w:jc w:val="center"/>
              <w:rPr>
                <w:sz w:val="24"/>
                <w:szCs w:val="24"/>
                <w:lang w:val="uk-UA"/>
              </w:rPr>
            </w:pPr>
            <w:r w:rsidRPr="00365FEB">
              <w:rPr>
                <w:sz w:val="24"/>
                <w:szCs w:val="24"/>
                <w:lang w:val="uk-UA"/>
              </w:rPr>
              <w:t>14400,00</w:t>
            </w:r>
          </w:p>
        </w:tc>
        <w:tc>
          <w:tcPr>
            <w:tcW w:w="1559" w:type="dxa"/>
          </w:tcPr>
          <w:p w:rsidR="002B2282" w:rsidRPr="00365FEB" w:rsidRDefault="002B2282" w:rsidP="000E7D7D">
            <w:pPr>
              <w:jc w:val="center"/>
              <w:rPr>
                <w:sz w:val="24"/>
                <w:szCs w:val="24"/>
                <w:lang w:val="uk-UA"/>
              </w:rPr>
            </w:pPr>
            <w:r w:rsidRPr="00365FEB">
              <w:rPr>
                <w:sz w:val="24"/>
                <w:szCs w:val="24"/>
                <w:lang w:val="uk-UA"/>
              </w:rPr>
              <w:t>5000,00</w:t>
            </w:r>
          </w:p>
        </w:tc>
        <w:tc>
          <w:tcPr>
            <w:tcW w:w="1276" w:type="dxa"/>
          </w:tcPr>
          <w:p w:rsidR="002B2282" w:rsidRPr="00365FEB" w:rsidRDefault="002B2282" w:rsidP="000E7D7D">
            <w:pPr>
              <w:jc w:val="center"/>
              <w:rPr>
                <w:sz w:val="24"/>
                <w:szCs w:val="24"/>
                <w:lang w:val="uk-UA"/>
              </w:rPr>
            </w:pPr>
            <w:r w:rsidRPr="00365FEB">
              <w:rPr>
                <w:sz w:val="24"/>
                <w:szCs w:val="24"/>
                <w:lang w:val="uk-UA"/>
              </w:rPr>
              <w:t>5200,00</w:t>
            </w:r>
          </w:p>
        </w:tc>
        <w:tc>
          <w:tcPr>
            <w:tcW w:w="1276" w:type="dxa"/>
          </w:tcPr>
          <w:p w:rsidR="002B2282" w:rsidRPr="00365FEB" w:rsidRDefault="002B2282" w:rsidP="000E7D7D">
            <w:pPr>
              <w:jc w:val="center"/>
              <w:rPr>
                <w:sz w:val="24"/>
                <w:szCs w:val="24"/>
                <w:lang w:val="uk-UA"/>
              </w:rPr>
            </w:pPr>
            <w:r w:rsidRPr="00365FEB">
              <w:rPr>
                <w:sz w:val="24"/>
                <w:szCs w:val="24"/>
                <w:lang w:val="uk-UA"/>
              </w:rPr>
              <w:t>4200,00</w:t>
            </w:r>
          </w:p>
        </w:tc>
        <w:tc>
          <w:tcPr>
            <w:tcW w:w="2619" w:type="dxa"/>
          </w:tcPr>
          <w:p w:rsidR="002B2282" w:rsidRPr="00365FEB" w:rsidRDefault="002B2282" w:rsidP="000E7D7D">
            <w:pPr>
              <w:jc w:val="center"/>
              <w:rPr>
                <w:sz w:val="24"/>
                <w:szCs w:val="24"/>
                <w:lang w:val="uk-UA"/>
              </w:rPr>
            </w:pPr>
          </w:p>
        </w:tc>
      </w:tr>
      <w:tr w:rsidR="002B2282" w:rsidTr="000E7D7D">
        <w:tc>
          <w:tcPr>
            <w:tcW w:w="959" w:type="dxa"/>
            <w:tcBorders>
              <w:bottom w:val="single" w:sz="4" w:space="0" w:color="auto"/>
            </w:tcBorders>
          </w:tcPr>
          <w:p w:rsidR="002B2282" w:rsidRDefault="002B2282" w:rsidP="000E7D7D">
            <w:pPr>
              <w:jc w:val="center"/>
              <w:rPr>
                <w:sz w:val="24"/>
                <w:szCs w:val="24"/>
                <w:lang w:val="uk-UA"/>
              </w:rPr>
            </w:pPr>
            <w:r>
              <w:rPr>
                <w:sz w:val="24"/>
                <w:szCs w:val="24"/>
                <w:lang w:val="uk-UA"/>
              </w:rPr>
              <w:t>1.3.1</w:t>
            </w:r>
          </w:p>
          <w:p w:rsidR="002B2282" w:rsidRPr="00820967" w:rsidRDefault="002B2282" w:rsidP="000E7D7D">
            <w:pPr>
              <w:jc w:val="center"/>
              <w:rPr>
                <w:sz w:val="24"/>
                <w:szCs w:val="24"/>
                <w:lang w:val="uk-UA"/>
              </w:rPr>
            </w:pPr>
          </w:p>
        </w:tc>
        <w:tc>
          <w:tcPr>
            <w:tcW w:w="5603" w:type="dxa"/>
            <w:tcBorders>
              <w:bottom w:val="single" w:sz="4" w:space="0" w:color="auto"/>
            </w:tcBorders>
          </w:tcPr>
          <w:p w:rsidR="002B2282" w:rsidRPr="007249CE" w:rsidRDefault="002B2282" w:rsidP="000E7D7D">
            <w:pPr>
              <w:rPr>
                <w:sz w:val="24"/>
                <w:szCs w:val="24"/>
                <w:lang w:val="uk-UA"/>
              </w:rPr>
            </w:pPr>
            <w:r w:rsidRPr="007249CE">
              <w:rPr>
                <w:sz w:val="24"/>
                <w:szCs w:val="24"/>
                <w:lang w:val="uk-UA"/>
              </w:rPr>
              <w:t>Реконструкція  каналізаційної мережі в районі житлового будинку №2 по м-н. 40 років Перемоги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w:t>
            </w:r>
          </w:p>
        </w:tc>
        <w:tc>
          <w:tcPr>
            <w:tcW w:w="5603" w:type="dxa"/>
            <w:tcBorders>
              <w:bottom w:val="single" w:sz="4" w:space="0" w:color="auto"/>
            </w:tcBorders>
          </w:tcPr>
          <w:p w:rsidR="002B2282" w:rsidRPr="007249CE" w:rsidRDefault="002B2282" w:rsidP="000E7D7D">
            <w:pPr>
              <w:rPr>
                <w:sz w:val="24"/>
                <w:szCs w:val="24"/>
                <w:lang w:val="uk-UA"/>
              </w:rPr>
            </w:pPr>
            <w:r w:rsidRPr="007249CE">
              <w:rPr>
                <w:sz w:val="24"/>
                <w:szCs w:val="24"/>
                <w:lang w:val="uk-UA"/>
              </w:rPr>
              <w:t xml:space="preserve">Реконструкція  каналізаційної мережі в районі </w:t>
            </w:r>
            <w:r w:rsidRPr="007249CE">
              <w:rPr>
                <w:sz w:val="24"/>
                <w:szCs w:val="24"/>
                <w:lang w:val="uk-UA"/>
              </w:rPr>
              <w:lastRenderedPageBreak/>
              <w:t>житлового будинку №3 по м-н. 40 років Перемоги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lastRenderedPageBreak/>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lastRenderedPageBreak/>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lastRenderedPageBreak/>
              <w:t>1.3.3</w:t>
            </w:r>
          </w:p>
        </w:tc>
        <w:tc>
          <w:tcPr>
            <w:tcW w:w="5603" w:type="dxa"/>
            <w:tcBorders>
              <w:bottom w:val="single" w:sz="4" w:space="0" w:color="auto"/>
            </w:tcBorders>
          </w:tcPr>
          <w:p w:rsidR="002B2282" w:rsidRPr="007249CE" w:rsidRDefault="002B2282" w:rsidP="000E7D7D">
            <w:pPr>
              <w:rPr>
                <w:sz w:val="24"/>
                <w:szCs w:val="24"/>
                <w:lang w:val="uk-UA"/>
              </w:rPr>
            </w:pPr>
            <w:r w:rsidRPr="007249CE">
              <w:rPr>
                <w:sz w:val="24"/>
                <w:szCs w:val="24"/>
                <w:lang w:val="uk-UA"/>
              </w:rPr>
              <w:t>Реконструкція  каналізаційної мережі в районі будівлі №4 по м-н. 40 років Перемоги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1.3.4</w:t>
            </w:r>
          </w:p>
        </w:tc>
        <w:tc>
          <w:tcPr>
            <w:tcW w:w="5603" w:type="dxa"/>
            <w:tcBorders>
              <w:bottom w:val="single" w:sz="4" w:space="0" w:color="auto"/>
            </w:tcBorders>
          </w:tcPr>
          <w:p w:rsidR="002B2282" w:rsidRPr="007249CE" w:rsidRDefault="002B2282" w:rsidP="000E7D7D">
            <w:pPr>
              <w:rPr>
                <w:sz w:val="24"/>
                <w:szCs w:val="24"/>
                <w:lang w:val="uk-UA"/>
              </w:rPr>
            </w:pPr>
            <w:r w:rsidRPr="007249CE">
              <w:rPr>
                <w:sz w:val="24"/>
                <w:szCs w:val="24"/>
                <w:lang w:val="uk-UA"/>
              </w:rPr>
              <w:t>Реконструкція  каналізаційної мережі в районі житлового будинку №8 по вул. Спортивна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1.3.5</w:t>
            </w:r>
          </w:p>
        </w:tc>
        <w:tc>
          <w:tcPr>
            <w:tcW w:w="5603" w:type="dxa"/>
            <w:tcBorders>
              <w:bottom w:val="single" w:sz="4" w:space="0" w:color="auto"/>
            </w:tcBorders>
          </w:tcPr>
          <w:p w:rsidR="002B2282" w:rsidRPr="007249CE" w:rsidRDefault="002B2282" w:rsidP="000E7D7D">
            <w:pPr>
              <w:rPr>
                <w:sz w:val="24"/>
                <w:szCs w:val="24"/>
                <w:lang w:val="uk-UA"/>
              </w:rPr>
            </w:pPr>
            <w:r w:rsidRPr="007249CE">
              <w:rPr>
                <w:sz w:val="24"/>
                <w:szCs w:val="24"/>
                <w:lang w:val="uk-UA"/>
              </w:rPr>
              <w:t>Реконструкція  каналізаційної мережі в районі житлового будинку №10 по вул. Спортивна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1.3.6</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КЗДО № 6 "Васильок" ВМР ЗО по м-н 40 років Перемоги, 7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1.3.7</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по пров. Лісний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1.3.8</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№5  по  пров. Єсеніна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1.3.9</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КЗ "Василівський ліцей "Сузір'я" ВМР ЗО по  вул. Шевченка, 82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1.3.10</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№39 по  бульвару Центральному   та № 80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t>500,00</w:t>
            </w:r>
          </w:p>
        </w:tc>
        <w:tc>
          <w:tcPr>
            <w:tcW w:w="1559" w:type="dxa"/>
            <w:vAlign w:val="center"/>
          </w:tcPr>
          <w:p w:rsidR="002B2282" w:rsidRDefault="002B2282" w:rsidP="000E7D7D">
            <w:pPr>
              <w:jc w:val="center"/>
            </w:pPr>
            <w:r w:rsidRPr="00656C68">
              <w:rPr>
                <w:sz w:val="24"/>
                <w:szCs w:val="24"/>
                <w:lang w:val="uk-UA"/>
              </w:rPr>
              <w:t>500,00</w:t>
            </w:r>
          </w:p>
        </w:tc>
        <w:tc>
          <w:tcPr>
            <w:tcW w:w="1276"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Pr="00F81AE9" w:rsidRDefault="002B2282" w:rsidP="000E7D7D">
            <w:pPr>
              <w:jc w:val="center"/>
              <w:rPr>
                <w:lang w:val="uk-UA"/>
              </w:rPr>
            </w:pPr>
            <w:r>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1.3.11</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 xml:space="preserve">Реконструкція  каналізаційної мережі в районі житлового будинку №37 по  бульвару </w:t>
            </w:r>
            <w:r w:rsidRPr="007249CE">
              <w:rPr>
                <w:sz w:val="24"/>
                <w:szCs w:val="24"/>
                <w:lang w:val="uk-UA"/>
              </w:rPr>
              <w:lastRenderedPageBreak/>
              <w:t>Центральному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656C68">
              <w:rPr>
                <w:sz w:val="24"/>
                <w:szCs w:val="24"/>
                <w:lang w:val="uk-UA"/>
              </w:rPr>
              <w:lastRenderedPageBreak/>
              <w:t>500,00</w:t>
            </w:r>
          </w:p>
        </w:tc>
        <w:tc>
          <w:tcPr>
            <w:tcW w:w="1559" w:type="dxa"/>
            <w:vAlign w:val="center"/>
          </w:tcPr>
          <w:p w:rsidR="002B2282" w:rsidRPr="00F81AE9" w:rsidRDefault="002B2282" w:rsidP="000E7D7D">
            <w:pPr>
              <w:jc w:val="center"/>
              <w:rPr>
                <w:lang w:val="uk-UA"/>
              </w:rPr>
            </w:pPr>
            <w:r>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lastRenderedPageBreak/>
              <w:t>1.3.12</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№26,№28 по  вул. Дніпровська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703293">
              <w:rPr>
                <w:sz w:val="24"/>
                <w:szCs w:val="24"/>
                <w:lang w:val="uk-UA"/>
              </w:rPr>
              <w:t>500,00</w:t>
            </w:r>
          </w:p>
        </w:tc>
        <w:tc>
          <w:tcPr>
            <w:tcW w:w="1559" w:type="dxa"/>
            <w:vAlign w:val="center"/>
          </w:tcPr>
          <w:p w:rsidR="002B2282" w:rsidRDefault="002B2282" w:rsidP="000E7D7D">
            <w:pPr>
              <w:jc w:val="center"/>
            </w:pPr>
            <w:r w:rsidRPr="004B65FA">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1.3.13</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№22,№24 по  вул. Дніпровська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703293">
              <w:rPr>
                <w:sz w:val="24"/>
                <w:szCs w:val="24"/>
                <w:lang w:val="uk-UA"/>
              </w:rPr>
              <w:t>500,00</w:t>
            </w:r>
          </w:p>
        </w:tc>
        <w:tc>
          <w:tcPr>
            <w:tcW w:w="1559" w:type="dxa"/>
            <w:vAlign w:val="center"/>
          </w:tcPr>
          <w:p w:rsidR="002B2282" w:rsidRDefault="002B2282" w:rsidP="000E7D7D">
            <w:pPr>
              <w:jc w:val="center"/>
            </w:pPr>
            <w:r w:rsidRPr="004B65FA">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1.3.14</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№3,№1 по  вул. Дніпровська та №32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703293">
              <w:rPr>
                <w:sz w:val="24"/>
                <w:szCs w:val="24"/>
                <w:lang w:val="uk-UA"/>
              </w:rPr>
              <w:t>500,00</w:t>
            </w:r>
          </w:p>
        </w:tc>
        <w:tc>
          <w:tcPr>
            <w:tcW w:w="1559" w:type="dxa"/>
            <w:vAlign w:val="center"/>
          </w:tcPr>
          <w:p w:rsidR="002B2282" w:rsidRDefault="002B2282" w:rsidP="000E7D7D">
            <w:pPr>
              <w:jc w:val="center"/>
            </w:pPr>
            <w:r w:rsidRPr="004B65FA">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1.3.15</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№95,№97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703293">
              <w:rPr>
                <w:sz w:val="24"/>
                <w:szCs w:val="24"/>
                <w:lang w:val="uk-UA"/>
              </w:rPr>
              <w:t>500,00</w:t>
            </w:r>
          </w:p>
        </w:tc>
        <w:tc>
          <w:tcPr>
            <w:tcW w:w="1559" w:type="dxa"/>
            <w:vAlign w:val="center"/>
          </w:tcPr>
          <w:p w:rsidR="002B2282" w:rsidRDefault="002B2282" w:rsidP="000E7D7D">
            <w:pPr>
              <w:jc w:val="center"/>
            </w:pPr>
            <w:r w:rsidRPr="004B65FA">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1.3.16</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№91,№89,№87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703293">
              <w:rPr>
                <w:sz w:val="24"/>
                <w:szCs w:val="24"/>
                <w:lang w:val="uk-UA"/>
              </w:rPr>
              <w:t>500,00</w:t>
            </w:r>
          </w:p>
        </w:tc>
        <w:tc>
          <w:tcPr>
            <w:tcW w:w="1559" w:type="dxa"/>
            <w:vAlign w:val="center"/>
          </w:tcPr>
          <w:p w:rsidR="002B2282" w:rsidRDefault="002B2282" w:rsidP="000E7D7D">
            <w:pPr>
              <w:jc w:val="center"/>
            </w:pPr>
            <w:r w:rsidRPr="004B65FA">
              <w:rPr>
                <w:lang w:val="uk-UA"/>
              </w:rPr>
              <w:t>-</w:t>
            </w:r>
          </w:p>
        </w:tc>
        <w:tc>
          <w:tcPr>
            <w:tcW w:w="1276" w:type="dxa"/>
            <w:vAlign w:val="center"/>
          </w:tcPr>
          <w:p w:rsidR="002B2282" w:rsidRDefault="002B2282" w:rsidP="000E7D7D">
            <w:pPr>
              <w:jc w:val="center"/>
            </w:pPr>
            <w:r w:rsidRPr="008E137F">
              <w:rPr>
                <w:sz w:val="24"/>
                <w:szCs w:val="24"/>
                <w:lang w:val="uk-UA"/>
              </w:rPr>
              <w:t>500,00</w:t>
            </w:r>
          </w:p>
        </w:tc>
        <w:tc>
          <w:tcPr>
            <w:tcW w:w="1276" w:type="dxa"/>
            <w:vAlign w:val="center"/>
          </w:tcPr>
          <w:p w:rsidR="002B2282" w:rsidRDefault="002B2282" w:rsidP="000E7D7D">
            <w:pPr>
              <w:jc w:val="center"/>
            </w:pPr>
            <w:r w:rsidRPr="004056EE">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1.3.17</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№81,№79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6A2823">
              <w:rPr>
                <w:sz w:val="24"/>
                <w:szCs w:val="24"/>
                <w:lang w:val="uk-UA"/>
              </w:rPr>
              <w:t>500,00</w:t>
            </w:r>
          </w:p>
        </w:tc>
        <w:tc>
          <w:tcPr>
            <w:tcW w:w="1276" w:type="dxa"/>
            <w:vAlign w:val="center"/>
          </w:tcPr>
          <w:p w:rsidR="002B2282" w:rsidRDefault="002B2282" w:rsidP="000E7D7D">
            <w:pPr>
              <w:jc w:val="center"/>
            </w:pPr>
            <w:r w:rsidRPr="008834F7">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1.3.18</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житлових будинків №77,№75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6A2823">
              <w:rPr>
                <w:sz w:val="24"/>
                <w:szCs w:val="24"/>
                <w:lang w:val="uk-UA"/>
              </w:rPr>
              <w:t>500,00</w:t>
            </w:r>
          </w:p>
        </w:tc>
        <w:tc>
          <w:tcPr>
            <w:tcW w:w="1276" w:type="dxa"/>
            <w:vAlign w:val="center"/>
          </w:tcPr>
          <w:p w:rsidR="002B2282" w:rsidRDefault="002B2282" w:rsidP="000E7D7D">
            <w:pPr>
              <w:jc w:val="center"/>
            </w:pPr>
            <w:r w:rsidRPr="008834F7">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1.3.19</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№14 по  вул. Театральна та №28 по вул. Шевченка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6A2823">
              <w:rPr>
                <w:sz w:val="24"/>
                <w:szCs w:val="24"/>
                <w:lang w:val="uk-UA"/>
              </w:rPr>
              <w:t>500,00</w:t>
            </w:r>
          </w:p>
        </w:tc>
        <w:tc>
          <w:tcPr>
            <w:tcW w:w="1276" w:type="dxa"/>
            <w:vAlign w:val="center"/>
          </w:tcPr>
          <w:p w:rsidR="002B2282" w:rsidRDefault="002B2282" w:rsidP="000E7D7D">
            <w:pPr>
              <w:jc w:val="center"/>
            </w:pPr>
            <w:r w:rsidRPr="008834F7">
              <w:rPr>
                <w:lang w:val="uk-UA"/>
              </w:rPr>
              <w:t>-</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1.3.20</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 xml:space="preserve">Реконструкція  каналізаційної мережі в районі </w:t>
            </w:r>
            <w:r w:rsidRPr="007249CE">
              <w:rPr>
                <w:sz w:val="24"/>
                <w:szCs w:val="24"/>
                <w:lang w:val="uk-UA"/>
              </w:rPr>
              <w:lastRenderedPageBreak/>
              <w:t>житлового будинку №9 по  вул. Театральна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lastRenderedPageBreak/>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lastRenderedPageBreak/>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lastRenderedPageBreak/>
              <w:t>1.3.21</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№3 по  вул. Театральна та №42 по вул. Приморська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1.3.22</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№3 по  пров. Виконкомівський та №36 по вул. Приморська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D223AC">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1.3.23</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№1 по  вул. Театральна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22277E">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1.3.24</w:t>
            </w:r>
          </w:p>
        </w:tc>
        <w:tc>
          <w:tcPr>
            <w:tcW w:w="5603" w:type="dxa"/>
            <w:tcBorders>
              <w:bottom w:val="single" w:sz="4" w:space="0" w:color="auto"/>
            </w:tcBorders>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№1 по  вул. Соборна  в м. Василівка Запорізької області</w:t>
            </w: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22277E">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Borders>
              <w:bottom w:val="single" w:sz="4" w:space="0" w:color="auto"/>
            </w:tcBorders>
          </w:tcPr>
          <w:p w:rsidR="002B2282" w:rsidRPr="00820967" w:rsidRDefault="002B2282" w:rsidP="000E7D7D">
            <w:pPr>
              <w:jc w:val="center"/>
              <w:rPr>
                <w:sz w:val="24"/>
                <w:szCs w:val="24"/>
                <w:lang w:val="uk-UA"/>
              </w:rPr>
            </w:pPr>
            <w:r>
              <w:rPr>
                <w:sz w:val="24"/>
                <w:szCs w:val="24"/>
                <w:lang w:val="uk-UA"/>
              </w:rPr>
              <w:t>1.3.25</w:t>
            </w:r>
          </w:p>
        </w:tc>
        <w:tc>
          <w:tcPr>
            <w:tcW w:w="5603" w:type="dxa"/>
            <w:tcBorders>
              <w:bottom w:val="single" w:sz="4" w:space="0" w:color="auto"/>
            </w:tcBorders>
          </w:tcPr>
          <w:p w:rsidR="002B2282"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№21 по  вул. Соборна  в м. Василівка Запорізької області</w:t>
            </w:r>
          </w:p>
          <w:p w:rsidR="002B2282" w:rsidRPr="007249CE" w:rsidRDefault="002B2282" w:rsidP="000E7D7D">
            <w:pPr>
              <w:jc w:val="both"/>
              <w:rPr>
                <w:sz w:val="24"/>
                <w:szCs w:val="24"/>
                <w:lang w:val="uk-UA"/>
              </w:rPr>
            </w:pPr>
          </w:p>
        </w:tc>
        <w:tc>
          <w:tcPr>
            <w:tcW w:w="1984" w:type="dxa"/>
            <w:tcBorders>
              <w:bottom w:val="single" w:sz="4" w:space="0" w:color="auto"/>
            </w:tcBorders>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22277E">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Pr>
          <w:p w:rsidR="002B2282" w:rsidRPr="00820967" w:rsidRDefault="002B2282" w:rsidP="000E7D7D">
            <w:pPr>
              <w:jc w:val="center"/>
              <w:rPr>
                <w:sz w:val="24"/>
                <w:szCs w:val="24"/>
                <w:lang w:val="uk-UA"/>
              </w:rPr>
            </w:pPr>
            <w:r>
              <w:rPr>
                <w:sz w:val="24"/>
                <w:szCs w:val="24"/>
                <w:lang w:val="uk-UA"/>
              </w:rPr>
              <w:t>1.3.26</w:t>
            </w:r>
          </w:p>
        </w:tc>
        <w:tc>
          <w:tcPr>
            <w:tcW w:w="5603" w:type="dxa"/>
          </w:tcPr>
          <w:p w:rsidR="002B2282" w:rsidRPr="007249CE" w:rsidRDefault="002B2282" w:rsidP="000E7D7D">
            <w:pPr>
              <w:jc w:val="both"/>
              <w:rPr>
                <w:sz w:val="24"/>
                <w:szCs w:val="24"/>
                <w:lang w:val="uk-UA"/>
              </w:rPr>
            </w:pPr>
            <w:r w:rsidRPr="007249CE">
              <w:rPr>
                <w:sz w:val="24"/>
                <w:szCs w:val="24"/>
                <w:lang w:val="uk-UA"/>
              </w:rPr>
              <w:t>Реконструкція  каналізаційної мережі в районі житлового будинку №8 по бульвару Центральний  та №1, №3 по пров. Шкільному  в м. Василівка Запорізької області</w:t>
            </w:r>
          </w:p>
        </w:tc>
        <w:tc>
          <w:tcPr>
            <w:tcW w:w="1984" w:type="dxa"/>
            <w:vAlign w:val="center"/>
          </w:tcPr>
          <w:p w:rsidR="002B2282" w:rsidRDefault="002B2282" w:rsidP="000E7D7D">
            <w:pPr>
              <w:jc w:val="center"/>
            </w:pPr>
            <w:r w:rsidRPr="002D259A">
              <w:rPr>
                <w:sz w:val="24"/>
                <w:szCs w:val="24"/>
                <w:lang w:val="uk-UA"/>
              </w:rPr>
              <w:t>500,00</w:t>
            </w:r>
          </w:p>
        </w:tc>
        <w:tc>
          <w:tcPr>
            <w:tcW w:w="1559" w:type="dxa"/>
            <w:vAlign w:val="center"/>
          </w:tcPr>
          <w:p w:rsidR="002B2282" w:rsidRDefault="002B2282" w:rsidP="000E7D7D">
            <w:pPr>
              <w:jc w:val="center"/>
            </w:pPr>
            <w:r w:rsidRPr="0022277E">
              <w:rPr>
                <w:lang w:val="uk-UA"/>
              </w:rPr>
              <w:t>-</w:t>
            </w:r>
          </w:p>
        </w:tc>
        <w:tc>
          <w:tcPr>
            <w:tcW w:w="1276" w:type="dxa"/>
            <w:vAlign w:val="center"/>
          </w:tcPr>
          <w:p w:rsidR="002B2282" w:rsidRDefault="002B2282" w:rsidP="000E7D7D">
            <w:pPr>
              <w:jc w:val="center"/>
            </w:pPr>
            <w:r w:rsidRPr="00B40FDC">
              <w:rPr>
                <w:lang w:val="uk-UA"/>
              </w:rPr>
              <w:t>-</w:t>
            </w:r>
          </w:p>
        </w:tc>
        <w:tc>
          <w:tcPr>
            <w:tcW w:w="1276" w:type="dxa"/>
            <w:vAlign w:val="center"/>
          </w:tcPr>
          <w:p w:rsidR="002B2282" w:rsidRDefault="002B2282" w:rsidP="000E7D7D">
            <w:pPr>
              <w:jc w:val="center"/>
            </w:pPr>
            <w:r w:rsidRPr="006F086C">
              <w:rPr>
                <w:sz w:val="24"/>
                <w:szCs w:val="24"/>
                <w:lang w:val="uk-UA"/>
              </w:rPr>
              <w:t>500,00</w:t>
            </w:r>
          </w:p>
        </w:tc>
        <w:tc>
          <w:tcPr>
            <w:tcW w:w="2619" w:type="dxa"/>
          </w:tcPr>
          <w:p w:rsidR="002B2282" w:rsidRPr="006E102C" w:rsidRDefault="002B2282" w:rsidP="000E7D7D">
            <w:pPr>
              <w:jc w:val="center"/>
              <w:rPr>
                <w:sz w:val="24"/>
                <w:szCs w:val="24"/>
                <w:lang w:val="uk-UA"/>
              </w:rPr>
            </w:pPr>
            <w:r w:rsidRPr="006E102C">
              <w:rPr>
                <w:sz w:val="24"/>
                <w:szCs w:val="24"/>
                <w:lang w:val="uk-UA"/>
              </w:rPr>
              <w:t>Обласний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RPr="009D6E4B" w:rsidTr="000E7D7D">
        <w:tc>
          <w:tcPr>
            <w:tcW w:w="959" w:type="dxa"/>
          </w:tcPr>
          <w:p w:rsidR="002B2282" w:rsidRDefault="002B2282" w:rsidP="000E7D7D">
            <w:pPr>
              <w:jc w:val="center"/>
              <w:rPr>
                <w:sz w:val="24"/>
                <w:szCs w:val="24"/>
                <w:lang w:val="uk-UA"/>
              </w:rPr>
            </w:pPr>
            <w:r w:rsidRPr="00FF6568">
              <w:rPr>
                <w:sz w:val="24"/>
                <w:szCs w:val="24"/>
                <w:lang w:val="uk-UA"/>
              </w:rPr>
              <w:t>1.3.27</w:t>
            </w:r>
          </w:p>
        </w:tc>
        <w:tc>
          <w:tcPr>
            <w:tcW w:w="5603" w:type="dxa"/>
          </w:tcPr>
          <w:p w:rsidR="002B2282" w:rsidRPr="007249CE" w:rsidRDefault="002B2282" w:rsidP="000E7D7D">
            <w:pPr>
              <w:jc w:val="both"/>
              <w:rPr>
                <w:sz w:val="24"/>
                <w:szCs w:val="24"/>
                <w:lang w:val="uk-UA"/>
              </w:rPr>
            </w:pPr>
            <w:r>
              <w:rPr>
                <w:sz w:val="24"/>
                <w:szCs w:val="24"/>
                <w:lang w:val="uk-UA"/>
              </w:rPr>
              <w:t xml:space="preserve">Виготовлення проектної документації на реконструкція КНС №1, КНС №2, КНС №4, напірних каналізаційних колекторів в м. Василівка Запорізької області та напірного каналізаційного </w:t>
            </w:r>
            <w:r>
              <w:rPr>
                <w:sz w:val="24"/>
                <w:szCs w:val="24"/>
                <w:lang w:val="uk-UA"/>
              </w:rPr>
              <w:lastRenderedPageBreak/>
              <w:t xml:space="preserve">колектору до очисних споруд в с.Верхня Криниця Василівського району Запорізької області </w:t>
            </w:r>
          </w:p>
        </w:tc>
        <w:tc>
          <w:tcPr>
            <w:tcW w:w="1984" w:type="dxa"/>
            <w:vAlign w:val="center"/>
          </w:tcPr>
          <w:p w:rsidR="002B2282" w:rsidRPr="002D259A" w:rsidRDefault="002B2282" w:rsidP="000E7D7D">
            <w:pPr>
              <w:jc w:val="center"/>
              <w:rPr>
                <w:sz w:val="24"/>
                <w:szCs w:val="24"/>
                <w:lang w:val="uk-UA"/>
              </w:rPr>
            </w:pPr>
            <w:r>
              <w:rPr>
                <w:sz w:val="24"/>
                <w:szCs w:val="24"/>
                <w:lang w:val="uk-UA"/>
              </w:rPr>
              <w:lastRenderedPageBreak/>
              <w:t>1400,00</w:t>
            </w:r>
          </w:p>
        </w:tc>
        <w:tc>
          <w:tcPr>
            <w:tcW w:w="1559" w:type="dxa"/>
            <w:vAlign w:val="center"/>
          </w:tcPr>
          <w:p w:rsidR="002B2282" w:rsidRPr="0022277E" w:rsidRDefault="002B2282" w:rsidP="000E7D7D">
            <w:pPr>
              <w:jc w:val="center"/>
              <w:rPr>
                <w:lang w:val="uk-UA"/>
              </w:rPr>
            </w:pPr>
            <w:r>
              <w:rPr>
                <w:lang w:val="uk-UA"/>
              </w:rPr>
              <w:t>-</w:t>
            </w:r>
          </w:p>
        </w:tc>
        <w:tc>
          <w:tcPr>
            <w:tcW w:w="1276" w:type="dxa"/>
            <w:vAlign w:val="center"/>
          </w:tcPr>
          <w:p w:rsidR="002B2282" w:rsidRPr="009D6E4B" w:rsidRDefault="002B2282" w:rsidP="000E7D7D">
            <w:pPr>
              <w:jc w:val="center"/>
              <w:rPr>
                <w:sz w:val="24"/>
                <w:szCs w:val="24"/>
                <w:lang w:val="uk-UA"/>
              </w:rPr>
            </w:pPr>
            <w:r w:rsidRPr="009D6E4B">
              <w:rPr>
                <w:sz w:val="24"/>
                <w:szCs w:val="24"/>
                <w:lang w:val="uk-UA"/>
              </w:rPr>
              <w:t>700,00</w:t>
            </w:r>
          </w:p>
        </w:tc>
        <w:tc>
          <w:tcPr>
            <w:tcW w:w="1276" w:type="dxa"/>
            <w:vAlign w:val="center"/>
          </w:tcPr>
          <w:p w:rsidR="002B2282" w:rsidRPr="006F086C" w:rsidRDefault="002B2282" w:rsidP="000E7D7D">
            <w:pPr>
              <w:jc w:val="center"/>
              <w:rPr>
                <w:sz w:val="24"/>
                <w:szCs w:val="24"/>
                <w:lang w:val="uk-UA"/>
              </w:rPr>
            </w:pPr>
            <w:r>
              <w:rPr>
                <w:sz w:val="24"/>
                <w:szCs w:val="24"/>
                <w:lang w:val="uk-UA"/>
              </w:rPr>
              <w:t>700,00</w:t>
            </w:r>
          </w:p>
        </w:tc>
        <w:tc>
          <w:tcPr>
            <w:tcW w:w="2619" w:type="dxa"/>
            <w:vAlign w:val="center"/>
          </w:tcPr>
          <w:p w:rsidR="002B2282" w:rsidRDefault="002B2282" w:rsidP="000E7D7D">
            <w:pPr>
              <w:jc w:val="center"/>
              <w:rPr>
                <w:sz w:val="24"/>
                <w:szCs w:val="24"/>
                <w:lang w:val="uk-UA"/>
              </w:rPr>
            </w:pPr>
            <w:r>
              <w:rPr>
                <w:sz w:val="24"/>
                <w:szCs w:val="24"/>
                <w:lang w:val="uk-UA"/>
              </w:rPr>
              <w:t>Державний бюджет,</w:t>
            </w:r>
          </w:p>
          <w:p w:rsidR="002B2282" w:rsidRPr="006E102C" w:rsidRDefault="002B2282" w:rsidP="000E7D7D">
            <w:pPr>
              <w:jc w:val="center"/>
              <w:rPr>
                <w:sz w:val="24"/>
                <w:szCs w:val="24"/>
                <w:lang w:val="uk-UA"/>
              </w:rPr>
            </w:pPr>
            <w:r>
              <w:rPr>
                <w:sz w:val="24"/>
                <w:szCs w:val="24"/>
                <w:lang w:val="uk-UA"/>
              </w:rPr>
              <w:t>о</w:t>
            </w:r>
            <w:r w:rsidRPr="006E102C">
              <w:rPr>
                <w:sz w:val="24"/>
                <w:szCs w:val="24"/>
                <w:lang w:val="uk-UA"/>
              </w:rPr>
              <w:t>бласний бюджет,</w:t>
            </w:r>
          </w:p>
          <w:p w:rsidR="002B2282" w:rsidRPr="006E102C"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Pr>
          <w:p w:rsidR="002B2282" w:rsidRDefault="002B2282" w:rsidP="000E7D7D">
            <w:pPr>
              <w:jc w:val="center"/>
              <w:rPr>
                <w:sz w:val="24"/>
                <w:szCs w:val="24"/>
                <w:lang w:val="uk-UA"/>
              </w:rPr>
            </w:pPr>
            <w:r>
              <w:rPr>
                <w:sz w:val="24"/>
                <w:szCs w:val="24"/>
                <w:lang w:val="uk-UA"/>
              </w:rPr>
              <w:lastRenderedPageBreak/>
              <w:t>1.4</w:t>
            </w:r>
          </w:p>
        </w:tc>
        <w:tc>
          <w:tcPr>
            <w:tcW w:w="5603" w:type="dxa"/>
          </w:tcPr>
          <w:p w:rsidR="002B2282" w:rsidRPr="00ED1B6B" w:rsidRDefault="002B2282" w:rsidP="000E7D7D">
            <w:pPr>
              <w:rPr>
                <w:i/>
                <w:sz w:val="24"/>
                <w:szCs w:val="24"/>
                <w:lang w:val="uk-UA"/>
              </w:rPr>
            </w:pPr>
            <w:r>
              <w:rPr>
                <w:b/>
                <w:i/>
                <w:sz w:val="24"/>
                <w:szCs w:val="24"/>
                <w:lang w:val="uk-UA"/>
              </w:rPr>
              <w:t xml:space="preserve">  реконструкція </w:t>
            </w:r>
            <w:r w:rsidRPr="00ED1B6B">
              <w:rPr>
                <w:b/>
                <w:i/>
                <w:sz w:val="24"/>
                <w:szCs w:val="24"/>
                <w:lang w:val="uk-UA"/>
              </w:rPr>
              <w:t>мереж зовнішнього освітлення</w:t>
            </w:r>
          </w:p>
        </w:tc>
        <w:tc>
          <w:tcPr>
            <w:tcW w:w="1984" w:type="dxa"/>
          </w:tcPr>
          <w:p w:rsidR="002B2282" w:rsidRPr="00365FEB" w:rsidRDefault="002B2282" w:rsidP="000E7D7D">
            <w:pPr>
              <w:jc w:val="center"/>
              <w:rPr>
                <w:sz w:val="24"/>
                <w:szCs w:val="24"/>
                <w:lang w:val="uk-UA"/>
              </w:rPr>
            </w:pPr>
            <w:r w:rsidRPr="00365FEB">
              <w:rPr>
                <w:sz w:val="24"/>
                <w:szCs w:val="24"/>
                <w:lang w:val="uk-UA"/>
              </w:rPr>
              <w:t>5369,846</w:t>
            </w:r>
          </w:p>
        </w:tc>
        <w:tc>
          <w:tcPr>
            <w:tcW w:w="1559" w:type="dxa"/>
          </w:tcPr>
          <w:p w:rsidR="002B2282" w:rsidRPr="002B2282" w:rsidRDefault="002B2282" w:rsidP="000E7D7D">
            <w:pPr>
              <w:jc w:val="center"/>
              <w:rPr>
                <w:sz w:val="24"/>
                <w:szCs w:val="24"/>
                <w:lang w:val="uk-UA"/>
              </w:rPr>
            </w:pPr>
            <w:r w:rsidRPr="002B2282">
              <w:rPr>
                <w:sz w:val="24"/>
                <w:szCs w:val="24"/>
                <w:lang w:val="uk-UA"/>
              </w:rPr>
              <w:t>2524,303</w:t>
            </w:r>
          </w:p>
        </w:tc>
        <w:tc>
          <w:tcPr>
            <w:tcW w:w="1276" w:type="dxa"/>
          </w:tcPr>
          <w:p w:rsidR="002B2282" w:rsidRPr="00365FEB" w:rsidRDefault="002B2282" w:rsidP="000E7D7D">
            <w:pPr>
              <w:jc w:val="center"/>
              <w:rPr>
                <w:sz w:val="24"/>
                <w:szCs w:val="24"/>
                <w:lang w:val="uk-UA"/>
              </w:rPr>
            </w:pPr>
            <w:r w:rsidRPr="00365FEB">
              <w:rPr>
                <w:sz w:val="24"/>
                <w:szCs w:val="24"/>
                <w:lang w:val="uk-UA"/>
              </w:rPr>
              <w:t>2085,379</w:t>
            </w:r>
          </w:p>
        </w:tc>
        <w:tc>
          <w:tcPr>
            <w:tcW w:w="1276" w:type="dxa"/>
          </w:tcPr>
          <w:p w:rsidR="002B2282" w:rsidRPr="00365FEB" w:rsidRDefault="002B2282" w:rsidP="000E7D7D">
            <w:pPr>
              <w:jc w:val="center"/>
              <w:rPr>
                <w:sz w:val="24"/>
                <w:szCs w:val="24"/>
                <w:lang w:val="uk-UA"/>
              </w:rPr>
            </w:pPr>
            <w:r w:rsidRPr="00365FEB">
              <w:rPr>
                <w:sz w:val="24"/>
                <w:szCs w:val="24"/>
                <w:lang w:val="uk-UA"/>
              </w:rPr>
              <w:t>760,164</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w:t>
            </w:r>
          </w:p>
        </w:tc>
        <w:tc>
          <w:tcPr>
            <w:tcW w:w="5603" w:type="dxa"/>
            <w:vAlign w:val="center"/>
          </w:tcPr>
          <w:p w:rsidR="002B2282" w:rsidRPr="00ED1B6B" w:rsidRDefault="002B2282" w:rsidP="000E7D7D">
            <w:pPr>
              <w:jc w:val="both"/>
              <w:rPr>
                <w:sz w:val="24"/>
                <w:szCs w:val="24"/>
              </w:rPr>
            </w:pPr>
            <w:r w:rsidRPr="00ED1B6B">
              <w:rPr>
                <w:sz w:val="24"/>
                <w:szCs w:val="24"/>
              </w:rPr>
              <w:t xml:space="preserve">Реконструкція повітряної лінії вуличного освітлення по пров. Черняховського в м. Василівка Запорізької області  </w:t>
            </w:r>
          </w:p>
        </w:tc>
        <w:tc>
          <w:tcPr>
            <w:tcW w:w="1984" w:type="dxa"/>
            <w:vAlign w:val="center"/>
          </w:tcPr>
          <w:p w:rsidR="002B2282" w:rsidRPr="00ED1B6B" w:rsidRDefault="002B2282" w:rsidP="000E7D7D">
            <w:pPr>
              <w:jc w:val="center"/>
              <w:rPr>
                <w:sz w:val="24"/>
                <w:szCs w:val="24"/>
              </w:rPr>
            </w:pPr>
            <w:r w:rsidRPr="00ED1B6B">
              <w:rPr>
                <w:sz w:val="24"/>
                <w:szCs w:val="24"/>
              </w:rPr>
              <w:t>57,111</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sidRPr="00ED1B6B">
              <w:rPr>
                <w:sz w:val="24"/>
                <w:szCs w:val="24"/>
              </w:rPr>
              <w:t>57,111</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1.4.2</w:t>
            </w:r>
          </w:p>
        </w:tc>
        <w:tc>
          <w:tcPr>
            <w:tcW w:w="5603" w:type="dxa"/>
            <w:vAlign w:val="center"/>
          </w:tcPr>
          <w:p w:rsidR="002B2282" w:rsidRPr="00ED1B6B" w:rsidRDefault="002B2282" w:rsidP="000E7D7D">
            <w:pPr>
              <w:jc w:val="both"/>
              <w:rPr>
                <w:sz w:val="24"/>
                <w:szCs w:val="24"/>
              </w:rPr>
            </w:pPr>
            <w:r w:rsidRPr="00ED1B6B">
              <w:rPr>
                <w:sz w:val="24"/>
                <w:szCs w:val="24"/>
              </w:rPr>
              <w:t xml:space="preserve">Реконструкція </w:t>
            </w:r>
            <w:proofErr w:type="gramStart"/>
            <w:r w:rsidRPr="00ED1B6B">
              <w:rPr>
                <w:sz w:val="24"/>
                <w:szCs w:val="24"/>
              </w:rPr>
              <w:t>л</w:t>
            </w:r>
            <w:proofErr w:type="gramEnd"/>
            <w:r w:rsidRPr="00ED1B6B">
              <w:rPr>
                <w:sz w:val="24"/>
                <w:szCs w:val="24"/>
              </w:rPr>
              <w:t>інії вуличного освітлення по бульвару Центральному в м. Василівка Запорізької області. ІІ черга.</w:t>
            </w:r>
          </w:p>
        </w:tc>
        <w:tc>
          <w:tcPr>
            <w:tcW w:w="1984" w:type="dxa"/>
            <w:vAlign w:val="center"/>
          </w:tcPr>
          <w:p w:rsidR="002B2282" w:rsidRPr="00ED1B6B" w:rsidRDefault="002B2282" w:rsidP="000E7D7D">
            <w:pPr>
              <w:jc w:val="center"/>
              <w:rPr>
                <w:sz w:val="24"/>
                <w:szCs w:val="24"/>
              </w:rPr>
            </w:pPr>
            <w:r w:rsidRPr="00ED1B6B">
              <w:rPr>
                <w:sz w:val="24"/>
                <w:szCs w:val="24"/>
              </w:rPr>
              <w:t>1137,561</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Default="002B2282" w:rsidP="000E7D7D">
            <w:pPr>
              <w:jc w:val="center"/>
            </w:pPr>
            <w:r w:rsidRPr="00ED1B6B">
              <w:rPr>
                <w:sz w:val="24"/>
                <w:szCs w:val="24"/>
              </w:rPr>
              <w:t>1137,561</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1.4.3</w:t>
            </w:r>
          </w:p>
        </w:tc>
        <w:tc>
          <w:tcPr>
            <w:tcW w:w="5603" w:type="dxa"/>
            <w:vAlign w:val="center"/>
          </w:tcPr>
          <w:p w:rsidR="002B2282" w:rsidRPr="00ED1B6B" w:rsidRDefault="002B2282" w:rsidP="000E7D7D">
            <w:pPr>
              <w:jc w:val="both"/>
              <w:rPr>
                <w:sz w:val="24"/>
                <w:szCs w:val="24"/>
                <w:lang w:val="uk-UA"/>
              </w:rPr>
            </w:pPr>
            <w:r w:rsidRPr="00ED1B6B">
              <w:rPr>
                <w:sz w:val="24"/>
                <w:szCs w:val="24"/>
                <w:lang w:val="uk-UA"/>
              </w:rPr>
              <w:t>Реконструкція вуличного освітлення вулиці Бригадної в с.Скельки Скельківської сільської ради Василівського району Запорізької області</w:t>
            </w:r>
          </w:p>
        </w:tc>
        <w:tc>
          <w:tcPr>
            <w:tcW w:w="1984" w:type="dxa"/>
            <w:vAlign w:val="center"/>
          </w:tcPr>
          <w:p w:rsidR="002B2282" w:rsidRPr="00ED1B6B" w:rsidRDefault="002B2282" w:rsidP="000E7D7D">
            <w:pPr>
              <w:jc w:val="center"/>
              <w:rPr>
                <w:sz w:val="24"/>
                <w:szCs w:val="24"/>
              </w:rPr>
            </w:pPr>
            <w:r w:rsidRPr="00ED1B6B">
              <w:rPr>
                <w:sz w:val="24"/>
                <w:szCs w:val="24"/>
              </w:rPr>
              <w:t>95,578</w:t>
            </w:r>
          </w:p>
        </w:tc>
        <w:tc>
          <w:tcPr>
            <w:tcW w:w="1559" w:type="dxa"/>
            <w:vAlign w:val="center"/>
          </w:tcPr>
          <w:p w:rsidR="002B2282" w:rsidRDefault="002B2282" w:rsidP="000E7D7D">
            <w:pPr>
              <w:jc w:val="center"/>
            </w:pPr>
            <w:r w:rsidRPr="00ED1B6B">
              <w:rPr>
                <w:sz w:val="24"/>
                <w:szCs w:val="24"/>
              </w:rPr>
              <w:t>95,578</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1.4.4</w:t>
            </w:r>
          </w:p>
        </w:tc>
        <w:tc>
          <w:tcPr>
            <w:tcW w:w="5603" w:type="dxa"/>
            <w:vAlign w:val="center"/>
          </w:tcPr>
          <w:p w:rsidR="002B2282" w:rsidRPr="00ED1B6B" w:rsidRDefault="002B2282" w:rsidP="000E7D7D">
            <w:pPr>
              <w:jc w:val="both"/>
              <w:rPr>
                <w:sz w:val="24"/>
                <w:szCs w:val="24"/>
              </w:rPr>
            </w:pPr>
            <w:r w:rsidRPr="00ED1B6B">
              <w:rPr>
                <w:sz w:val="24"/>
                <w:szCs w:val="24"/>
              </w:rPr>
              <w:t>Реконструкція вуличного освітлення вулиц Миру та Перемоги в с</w:t>
            </w:r>
            <w:proofErr w:type="gramStart"/>
            <w:r w:rsidRPr="00ED1B6B">
              <w:rPr>
                <w:sz w:val="24"/>
                <w:szCs w:val="24"/>
              </w:rPr>
              <w:t>.Ш</w:t>
            </w:r>
            <w:proofErr w:type="gramEnd"/>
            <w:r w:rsidRPr="00ED1B6B">
              <w:rPr>
                <w:sz w:val="24"/>
                <w:szCs w:val="24"/>
              </w:rPr>
              <w:t>евченко Скельківської сільської ради Василівського району Запорізької області</w:t>
            </w:r>
          </w:p>
        </w:tc>
        <w:tc>
          <w:tcPr>
            <w:tcW w:w="1984" w:type="dxa"/>
            <w:vAlign w:val="center"/>
          </w:tcPr>
          <w:p w:rsidR="002B2282" w:rsidRPr="00ED1B6B" w:rsidRDefault="002B2282" w:rsidP="000E7D7D">
            <w:pPr>
              <w:jc w:val="center"/>
              <w:rPr>
                <w:sz w:val="24"/>
                <w:szCs w:val="24"/>
              </w:rPr>
            </w:pPr>
            <w:r w:rsidRPr="00ED1B6B">
              <w:rPr>
                <w:sz w:val="24"/>
                <w:szCs w:val="24"/>
              </w:rPr>
              <w:t>261,186</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Default="002B2282" w:rsidP="000E7D7D">
            <w:pPr>
              <w:jc w:val="center"/>
            </w:pPr>
            <w:r w:rsidRPr="00ED1B6B">
              <w:rPr>
                <w:sz w:val="24"/>
                <w:szCs w:val="24"/>
              </w:rPr>
              <w:t>261,186</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1.4.5</w:t>
            </w:r>
          </w:p>
        </w:tc>
        <w:tc>
          <w:tcPr>
            <w:tcW w:w="5603" w:type="dxa"/>
            <w:vAlign w:val="center"/>
          </w:tcPr>
          <w:p w:rsidR="002B2282" w:rsidRPr="00ED1B6B" w:rsidRDefault="002B2282" w:rsidP="000E7D7D">
            <w:pPr>
              <w:jc w:val="both"/>
              <w:rPr>
                <w:sz w:val="24"/>
                <w:szCs w:val="24"/>
                <w:lang w:val="uk-UA"/>
              </w:rPr>
            </w:pPr>
            <w:r w:rsidRPr="00ED1B6B">
              <w:rPr>
                <w:sz w:val="24"/>
                <w:szCs w:val="24"/>
                <w:lang w:val="uk-UA"/>
              </w:rPr>
              <w:t>Реконструкція вуличного освітлення вулиц Степна та Вишнева в с.Першотравневе Скельківської сільської ради Василівського району Запорізької області</w:t>
            </w:r>
          </w:p>
        </w:tc>
        <w:tc>
          <w:tcPr>
            <w:tcW w:w="1984" w:type="dxa"/>
            <w:vAlign w:val="center"/>
          </w:tcPr>
          <w:p w:rsidR="002B2282" w:rsidRPr="00ED1B6B" w:rsidRDefault="002B2282" w:rsidP="000E7D7D">
            <w:pPr>
              <w:jc w:val="center"/>
              <w:rPr>
                <w:sz w:val="24"/>
                <w:szCs w:val="24"/>
              </w:rPr>
            </w:pPr>
            <w:r w:rsidRPr="00ED1B6B">
              <w:rPr>
                <w:sz w:val="24"/>
                <w:szCs w:val="24"/>
              </w:rPr>
              <w:t>214,523</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sidRPr="00ED1B6B">
              <w:rPr>
                <w:sz w:val="24"/>
                <w:szCs w:val="24"/>
              </w:rPr>
              <w:t>214,523</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1.4.6</w:t>
            </w:r>
          </w:p>
        </w:tc>
        <w:tc>
          <w:tcPr>
            <w:tcW w:w="5603" w:type="dxa"/>
            <w:vAlign w:val="center"/>
          </w:tcPr>
          <w:p w:rsidR="002B2282" w:rsidRPr="00ED1B6B" w:rsidRDefault="002B2282" w:rsidP="000E7D7D">
            <w:pPr>
              <w:jc w:val="both"/>
              <w:rPr>
                <w:sz w:val="24"/>
                <w:szCs w:val="24"/>
              </w:rPr>
            </w:pPr>
            <w:r w:rsidRPr="00ED1B6B">
              <w:rPr>
                <w:sz w:val="24"/>
                <w:szCs w:val="24"/>
              </w:rPr>
              <w:t xml:space="preserve">Реконструкція вуличного освітлення </w:t>
            </w:r>
            <w:proofErr w:type="gramStart"/>
            <w:r w:rsidRPr="00ED1B6B">
              <w:rPr>
                <w:sz w:val="24"/>
                <w:szCs w:val="24"/>
              </w:rPr>
              <w:t>в</w:t>
            </w:r>
            <w:proofErr w:type="gramEnd"/>
            <w:r w:rsidRPr="00ED1B6B">
              <w:rPr>
                <w:sz w:val="24"/>
                <w:szCs w:val="24"/>
              </w:rPr>
              <w:t xml:space="preserve"> с. Верхня Криниця Василівського </w:t>
            </w:r>
            <w:proofErr w:type="gramStart"/>
            <w:r w:rsidRPr="00ED1B6B">
              <w:rPr>
                <w:sz w:val="24"/>
                <w:szCs w:val="24"/>
              </w:rPr>
              <w:t>району</w:t>
            </w:r>
            <w:proofErr w:type="gramEnd"/>
            <w:r w:rsidRPr="00ED1B6B">
              <w:rPr>
                <w:sz w:val="24"/>
                <w:szCs w:val="24"/>
              </w:rPr>
              <w:t xml:space="preserve"> Запорізької області вулиці Калинової 143-151, Залізнична 20-30, Середня1-25, Вокзальна 2-61 КТП-19/56 ф-13</w:t>
            </w:r>
          </w:p>
        </w:tc>
        <w:tc>
          <w:tcPr>
            <w:tcW w:w="1984" w:type="dxa"/>
            <w:vAlign w:val="center"/>
          </w:tcPr>
          <w:p w:rsidR="002B2282" w:rsidRPr="00ED1B6B" w:rsidRDefault="002B2282" w:rsidP="000E7D7D">
            <w:pPr>
              <w:jc w:val="center"/>
              <w:rPr>
                <w:sz w:val="24"/>
                <w:szCs w:val="24"/>
              </w:rPr>
            </w:pPr>
            <w:r w:rsidRPr="00ED1B6B">
              <w:rPr>
                <w:sz w:val="24"/>
                <w:szCs w:val="24"/>
              </w:rPr>
              <w:t>232,550</w:t>
            </w:r>
          </w:p>
        </w:tc>
        <w:tc>
          <w:tcPr>
            <w:tcW w:w="1559" w:type="dxa"/>
            <w:vAlign w:val="center"/>
          </w:tcPr>
          <w:p w:rsidR="002B2282" w:rsidRDefault="002B2282" w:rsidP="000E7D7D">
            <w:pPr>
              <w:jc w:val="center"/>
            </w:pPr>
            <w:r w:rsidRPr="00ED1B6B">
              <w:rPr>
                <w:sz w:val="24"/>
                <w:szCs w:val="24"/>
              </w:rPr>
              <w:t>232,550</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1.4.7</w:t>
            </w:r>
          </w:p>
        </w:tc>
        <w:tc>
          <w:tcPr>
            <w:tcW w:w="5603" w:type="dxa"/>
            <w:vAlign w:val="center"/>
          </w:tcPr>
          <w:p w:rsidR="002B2282" w:rsidRPr="00ED1B6B" w:rsidRDefault="002B2282" w:rsidP="000E7D7D">
            <w:pPr>
              <w:jc w:val="both"/>
              <w:rPr>
                <w:sz w:val="24"/>
                <w:szCs w:val="24"/>
              </w:rPr>
            </w:pPr>
            <w:r w:rsidRPr="00ED1B6B">
              <w:rPr>
                <w:sz w:val="24"/>
                <w:szCs w:val="24"/>
              </w:rPr>
              <w:t xml:space="preserve">Реконструкція вуличного освітлення </w:t>
            </w:r>
            <w:proofErr w:type="gramStart"/>
            <w:r w:rsidRPr="00ED1B6B">
              <w:rPr>
                <w:sz w:val="24"/>
                <w:szCs w:val="24"/>
              </w:rPr>
              <w:t>в</w:t>
            </w:r>
            <w:proofErr w:type="gramEnd"/>
            <w:r w:rsidRPr="00ED1B6B">
              <w:rPr>
                <w:sz w:val="24"/>
                <w:szCs w:val="24"/>
              </w:rPr>
              <w:t xml:space="preserve"> с. Верхня Криниця Василівського </w:t>
            </w:r>
            <w:proofErr w:type="gramStart"/>
            <w:r w:rsidRPr="00ED1B6B">
              <w:rPr>
                <w:sz w:val="24"/>
                <w:szCs w:val="24"/>
              </w:rPr>
              <w:t>району</w:t>
            </w:r>
            <w:proofErr w:type="gramEnd"/>
            <w:r w:rsidRPr="00ED1B6B">
              <w:rPr>
                <w:sz w:val="24"/>
                <w:szCs w:val="24"/>
              </w:rPr>
              <w:t xml:space="preserve"> Запорізької області вулиці Калинова 61-141,Східна 2-72 КТП-19/55 ф-13</w:t>
            </w:r>
          </w:p>
        </w:tc>
        <w:tc>
          <w:tcPr>
            <w:tcW w:w="1984" w:type="dxa"/>
            <w:vAlign w:val="center"/>
          </w:tcPr>
          <w:p w:rsidR="002B2282" w:rsidRPr="00ED1B6B" w:rsidRDefault="002B2282" w:rsidP="000E7D7D">
            <w:pPr>
              <w:jc w:val="center"/>
              <w:rPr>
                <w:sz w:val="24"/>
                <w:szCs w:val="24"/>
              </w:rPr>
            </w:pPr>
            <w:r w:rsidRPr="00ED1B6B">
              <w:rPr>
                <w:sz w:val="24"/>
                <w:szCs w:val="24"/>
              </w:rPr>
              <w:t>226,017</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Default="002B2282" w:rsidP="000E7D7D">
            <w:pPr>
              <w:jc w:val="center"/>
            </w:pPr>
            <w:r w:rsidRPr="00ED1B6B">
              <w:rPr>
                <w:sz w:val="24"/>
                <w:szCs w:val="24"/>
              </w:rPr>
              <w:t>226,017</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926604">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1.4.8</w:t>
            </w:r>
          </w:p>
        </w:tc>
        <w:tc>
          <w:tcPr>
            <w:tcW w:w="5603" w:type="dxa"/>
            <w:vAlign w:val="center"/>
          </w:tcPr>
          <w:p w:rsidR="002B2282" w:rsidRPr="00ED1B6B" w:rsidRDefault="002B2282" w:rsidP="000E7D7D">
            <w:pPr>
              <w:jc w:val="both"/>
              <w:rPr>
                <w:sz w:val="24"/>
                <w:szCs w:val="24"/>
              </w:rPr>
            </w:pPr>
            <w:r w:rsidRPr="00ED1B6B">
              <w:rPr>
                <w:sz w:val="24"/>
                <w:szCs w:val="24"/>
              </w:rPr>
              <w:t xml:space="preserve">Реконструкція вуличного освітлення </w:t>
            </w:r>
            <w:proofErr w:type="gramStart"/>
            <w:r w:rsidRPr="00ED1B6B">
              <w:rPr>
                <w:sz w:val="24"/>
                <w:szCs w:val="24"/>
              </w:rPr>
              <w:t>в</w:t>
            </w:r>
            <w:proofErr w:type="gramEnd"/>
            <w:r w:rsidRPr="00ED1B6B">
              <w:rPr>
                <w:sz w:val="24"/>
                <w:szCs w:val="24"/>
              </w:rPr>
              <w:t xml:space="preserve"> с. Верхня </w:t>
            </w:r>
            <w:r w:rsidRPr="00ED1B6B">
              <w:rPr>
                <w:sz w:val="24"/>
                <w:szCs w:val="24"/>
              </w:rPr>
              <w:lastRenderedPageBreak/>
              <w:t xml:space="preserve">Криниця Василівського </w:t>
            </w:r>
            <w:proofErr w:type="gramStart"/>
            <w:r w:rsidRPr="00ED1B6B">
              <w:rPr>
                <w:sz w:val="24"/>
                <w:szCs w:val="24"/>
              </w:rPr>
              <w:t>району</w:t>
            </w:r>
            <w:proofErr w:type="gramEnd"/>
            <w:r w:rsidRPr="00ED1B6B">
              <w:rPr>
                <w:sz w:val="24"/>
                <w:szCs w:val="24"/>
              </w:rPr>
              <w:t xml:space="preserve"> Запорізької області вулиці Українська 6-100, Середня 37-47 і провулка Середнього 2-10 КТП-19/288 ф-1,2,3</w:t>
            </w:r>
          </w:p>
        </w:tc>
        <w:tc>
          <w:tcPr>
            <w:tcW w:w="1984" w:type="dxa"/>
            <w:vAlign w:val="center"/>
          </w:tcPr>
          <w:p w:rsidR="002B2282" w:rsidRPr="00ED1B6B" w:rsidRDefault="002B2282" w:rsidP="000E7D7D">
            <w:pPr>
              <w:jc w:val="center"/>
              <w:rPr>
                <w:sz w:val="24"/>
                <w:szCs w:val="24"/>
              </w:rPr>
            </w:pPr>
            <w:r w:rsidRPr="00ED1B6B">
              <w:rPr>
                <w:sz w:val="24"/>
                <w:szCs w:val="24"/>
              </w:rPr>
              <w:lastRenderedPageBreak/>
              <w:t>212,731</w:t>
            </w:r>
          </w:p>
        </w:tc>
        <w:tc>
          <w:tcPr>
            <w:tcW w:w="1559"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sidRPr="00ED1B6B">
              <w:rPr>
                <w:sz w:val="24"/>
                <w:szCs w:val="24"/>
              </w:rPr>
              <w:t>212,731</w:t>
            </w:r>
          </w:p>
        </w:tc>
        <w:tc>
          <w:tcPr>
            <w:tcW w:w="2619" w:type="dxa"/>
          </w:tcPr>
          <w:p w:rsidR="002B2282" w:rsidRDefault="002B2282" w:rsidP="000E7D7D">
            <w:pPr>
              <w:jc w:val="center"/>
            </w:pPr>
            <w:r w:rsidRPr="00926604">
              <w:rPr>
                <w:sz w:val="24"/>
                <w:szCs w:val="24"/>
                <w:lang w:val="uk-UA"/>
              </w:rPr>
              <w:t xml:space="preserve">Державний бюджет, </w:t>
            </w:r>
            <w:r w:rsidRPr="00926604">
              <w:rPr>
                <w:sz w:val="24"/>
                <w:szCs w:val="24"/>
                <w:lang w:val="uk-UA"/>
              </w:rPr>
              <w:lastRenderedPageBreak/>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lastRenderedPageBreak/>
              <w:t>1.4.9</w:t>
            </w:r>
          </w:p>
        </w:tc>
        <w:tc>
          <w:tcPr>
            <w:tcW w:w="5603" w:type="dxa"/>
            <w:vAlign w:val="center"/>
          </w:tcPr>
          <w:p w:rsidR="002B2282" w:rsidRPr="00ED1B6B" w:rsidRDefault="002B2282" w:rsidP="000E7D7D">
            <w:pPr>
              <w:jc w:val="both"/>
              <w:rPr>
                <w:sz w:val="24"/>
                <w:szCs w:val="24"/>
                <w:lang w:val="uk-UA"/>
              </w:rPr>
            </w:pPr>
            <w:r w:rsidRPr="00ED1B6B">
              <w:rPr>
                <w:sz w:val="24"/>
                <w:szCs w:val="24"/>
                <w:lang w:val="uk-UA"/>
              </w:rPr>
              <w:t>Реконструкція вуличного освітлення по вул.Шкільна, Гагаріна від КТП 30/213, КТП 30/212, КТП 30/398 в с.Кам’янське Василівського району Запорізької області.</w:t>
            </w:r>
          </w:p>
        </w:tc>
        <w:tc>
          <w:tcPr>
            <w:tcW w:w="1984" w:type="dxa"/>
            <w:vAlign w:val="center"/>
          </w:tcPr>
          <w:p w:rsidR="002B2282" w:rsidRPr="00ED1B6B" w:rsidRDefault="002B2282" w:rsidP="000E7D7D">
            <w:pPr>
              <w:jc w:val="center"/>
              <w:rPr>
                <w:sz w:val="24"/>
                <w:szCs w:val="24"/>
              </w:rPr>
            </w:pPr>
            <w:r w:rsidRPr="00ED1B6B">
              <w:rPr>
                <w:sz w:val="24"/>
                <w:szCs w:val="24"/>
              </w:rPr>
              <w:t>390,139</w:t>
            </w:r>
          </w:p>
        </w:tc>
        <w:tc>
          <w:tcPr>
            <w:tcW w:w="1559" w:type="dxa"/>
            <w:vAlign w:val="center"/>
          </w:tcPr>
          <w:p w:rsidR="002B2282" w:rsidRDefault="002B2282" w:rsidP="000E7D7D">
            <w:pPr>
              <w:jc w:val="center"/>
            </w:pPr>
            <w:r w:rsidRPr="00ED1B6B">
              <w:rPr>
                <w:sz w:val="24"/>
                <w:szCs w:val="24"/>
              </w:rPr>
              <w:t>390,139</w:t>
            </w:r>
          </w:p>
        </w:tc>
        <w:tc>
          <w:tcPr>
            <w:tcW w:w="1276" w:type="dxa"/>
            <w:vAlign w:val="center"/>
          </w:tcPr>
          <w:p w:rsidR="002B2282" w:rsidRPr="00577DCE" w:rsidRDefault="002B2282" w:rsidP="000E7D7D">
            <w:pPr>
              <w:jc w:val="center"/>
              <w:rPr>
                <w:lang w:val="uk-UA"/>
              </w:rPr>
            </w:pPr>
            <w:r>
              <w:rPr>
                <w:lang w:val="uk-UA"/>
              </w:rPr>
              <w:t>-</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652A56">
              <w:rPr>
                <w:sz w:val="24"/>
                <w:szCs w:val="24"/>
                <w:lang w:val="uk-UA"/>
              </w:rPr>
              <w:t xml:space="preserve">Державний бюджет, місцевий бюджет </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1.4.10</w:t>
            </w:r>
          </w:p>
        </w:tc>
        <w:tc>
          <w:tcPr>
            <w:tcW w:w="5603" w:type="dxa"/>
            <w:vAlign w:val="center"/>
          </w:tcPr>
          <w:p w:rsidR="002B2282" w:rsidRPr="00ED1B6B" w:rsidRDefault="002B2282" w:rsidP="000E7D7D">
            <w:pPr>
              <w:jc w:val="both"/>
              <w:rPr>
                <w:sz w:val="24"/>
                <w:szCs w:val="24"/>
                <w:lang w:val="uk-UA"/>
              </w:rPr>
            </w:pPr>
            <w:r w:rsidRPr="00ED1B6B">
              <w:rPr>
                <w:sz w:val="24"/>
                <w:szCs w:val="24"/>
                <w:lang w:val="uk-UA"/>
              </w:rPr>
              <w:t>Реконструкція вуличного освітлення по вул.Таврійська, Сонячна від КТП 30/220, КТП 30/206 в с.Кам’янське Василівського району Запорізької області</w:t>
            </w:r>
          </w:p>
        </w:tc>
        <w:tc>
          <w:tcPr>
            <w:tcW w:w="1984" w:type="dxa"/>
            <w:vAlign w:val="center"/>
          </w:tcPr>
          <w:p w:rsidR="002B2282" w:rsidRPr="00577DCE" w:rsidRDefault="002B2282" w:rsidP="000E7D7D">
            <w:pPr>
              <w:jc w:val="center"/>
              <w:rPr>
                <w:sz w:val="24"/>
                <w:szCs w:val="24"/>
              </w:rPr>
            </w:pPr>
            <w:r w:rsidRPr="00577DCE">
              <w:rPr>
                <w:sz w:val="24"/>
                <w:szCs w:val="24"/>
              </w:rPr>
              <w:t>240,549</w:t>
            </w:r>
          </w:p>
        </w:tc>
        <w:tc>
          <w:tcPr>
            <w:tcW w:w="1559"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rPr>
            </w:pPr>
            <w:r w:rsidRPr="00577DCE">
              <w:rPr>
                <w:sz w:val="24"/>
                <w:szCs w:val="24"/>
              </w:rPr>
              <w:t>240,549</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652A56">
              <w:rPr>
                <w:sz w:val="24"/>
                <w:szCs w:val="24"/>
                <w:lang w:val="uk-UA"/>
              </w:rPr>
              <w:t xml:space="preserve">Державний бюджет, місцевий бюджет </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1.4.11</w:t>
            </w:r>
          </w:p>
        </w:tc>
        <w:tc>
          <w:tcPr>
            <w:tcW w:w="5603" w:type="dxa"/>
            <w:vAlign w:val="center"/>
          </w:tcPr>
          <w:p w:rsidR="002B2282" w:rsidRPr="00ED1B6B" w:rsidRDefault="002B2282" w:rsidP="000E7D7D">
            <w:pPr>
              <w:jc w:val="both"/>
              <w:rPr>
                <w:sz w:val="24"/>
                <w:szCs w:val="24"/>
                <w:lang w:val="uk-UA"/>
              </w:rPr>
            </w:pPr>
            <w:r w:rsidRPr="00ED1B6B">
              <w:rPr>
                <w:sz w:val="24"/>
                <w:szCs w:val="24"/>
                <w:lang w:val="uk-UA"/>
              </w:rPr>
              <w:t>Реконструкція вуличного освітлення по вул.Лікарняна, Каховська від КТП 30/413, в с.Кам’янське Василівського району Запорізької області.</w:t>
            </w:r>
          </w:p>
        </w:tc>
        <w:tc>
          <w:tcPr>
            <w:tcW w:w="1984" w:type="dxa"/>
            <w:vAlign w:val="center"/>
          </w:tcPr>
          <w:p w:rsidR="002B2282" w:rsidRPr="00577DCE" w:rsidRDefault="002B2282" w:rsidP="000E7D7D">
            <w:pPr>
              <w:jc w:val="center"/>
              <w:rPr>
                <w:sz w:val="24"/>
                <w:szCs w:val="24"/>
              </w:rPr>
            </w:pPr>
            <w:r w:rsidRPr="00577DCE">
              <w:rPr>
                <w:sz w:val="24"/>
                <w:szCs w:val="24"/>
              </w:rPr>
              <w:t>275,799</w:t>
            </w:r>
          </w:p>
        </w:tc>
        <w:tc>
          <w:tcPr>
            <w:tcW w:w="1559"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rPr>
              <w:t>275,799</w:t>
            </w:r>
          </w:p>
        </w:tc>
        <w:tc>
          <w:tcPr>
            <w:tcW w:w="2619" w:type="dxa"/>
          </w:tcPr>
          <w:p w:rsidR="002B2282" w:rsidRDefault="002B2282" w:rsidP="000E7D7D">
            <w:pPr>
              <w:jc w:val="center"/>
            </w:pPr>
            <w:r w:rsidRPr="00652A56">
              <w:rPr>
                <w:sz w:val="24"/>
                <w:szCs w:val="24"/>
                <w:lang w:val="uk-UA"/>
              </w:rPr>
              <w:t xml:space="preserve">Державний бюджет, місцевий бюджет </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1.4.12</w:t>
            </w:r>
          </w:p>
        </w:tc>
        <w:tc>
          <w:tcPr>
            <w:tcW w:w="5603" w:type="dxa"/>
            <w:vAlign w:val="center"/>
          </w:tcPr>
          <w:p w:rsidR="002B2282" w:rsidRPr="00ED1B6B" w:rsidRDefault="002B2282" w:rsidP="000E7D7D">
            <w:pPr>
              <w:jc w:val="both"/>
              <w:rPr>
                <w:sz w:val="24"/>
                <w:szCs w:val="24"/>
              </w:rPr>
            </w:pPr>
            <w:r w:rsidRPr="00ED1B6B">
              <w:rPr>
                <w:sz w:val="24"/>
                <w:szCs w:val="24"/>
              </w:rPr>
              <w:t>Реконструкція вуличного освітлення по вул</w:t>
            </w:r>
            <w:proofErr w:type="gramStart"/>
            <w:r w:rsidRPr="00ED1B6B">
              <w:rPr>
                <w:sz w:val="24"/>
                <w:szCs w:val="24"/>
              </w:rPr>
              <w:t>.К</w:t>
            </w:r>
            <w:proofErr w:type="gramEnd"/>
            <w:r w:rsidRPr="00ED1B6B">
              <w:rPr>
                <w:sz w:val="24"/>
                <w:szCs w:val="24"/>
              </w:rPr>
              <w:t>осмічна, Горького, провулок Придорожний від КТП 30/434 в с.Кам’янське Василівського району Запорізької області</w:t>
            </w:r>
          </w:p>
        </w:tc>
        <w:tc>
          <w:tcPr>
            <w:tcW w:w="1984" w:type="dxa"/>
            <w:vAlign w:val="center"/>
          </w:tcPr>
          <w:p w:rsidR="002B2282" w:rsidRPr="00577DCE" w:rsidRDefault="002B2282" w:rsidP="000E7D7D">
            <w:pPr>
              <w:jc w:val="center"/>
              <w:rPr>
                <w:sz w:val="24"/>
                <w:szCs w:val="24"/>
              </w:rPr>
            </w:pPr>
            <w:r w:rsidRPr="00577DCE">
              <w:rPr>
                <w:sz w:val="24"/>
                <w:szCs w:val="24"/>
              </w:rPr>
              <w:t>220,066</w:t>
            </w:r>
          </w:p>
        </w:tc>
        <w:tc>
          <w:tcPr>
            <w:tcW w:w="1559"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rPr>
            </w:pPr>
            <w:r w:rsidRPr="00577DCE">
              <w:rPr>
                <w:sz w:val="24"/>
                <w:szCs w:val="24"/>
              </w:rPr>
              <w:t>220,066</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B515E5">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1.4.13</w:t>
            </w:r>
          </w:p>
        </w:tc>
        <w:tc>
          <w:tcPr>
            <w:tcW w:w="5603" w:type="dxa"/>
            <w:vAlign w:val="center"/>
          </w:tcPr>
          <w:p w:rsidR="002B2282" w:rsidRPr="00ED1B6B" w:rsidRDefault="002B2282" w:rsidP="000E7D7D">
            <w:pPr>
              <w:jc w:val="both"/>
              <w:rPr>
                <w:sz w:val="24"/>
                <w:szCs w:val="24"/>
              </w:rPr>
            </w:pPr>
            <w:r w:rsidRPr="00ED1B6B">
              <w:rPr>
                <w:sz w:val="24"/>
                <w:szCs w:val="24"/>
              </w:rPr>
              <w:t>Реконструкція вуличного освітлення по вул</w:t>
            </w:r>
            <w:proofErr w:type="gramStart"/>
            <w:r w:rsidRPr="00ED1B6B">
              <w:rPr>
                <w:sz w:val="24"/>
                <w:szCs w:val="24"/>
              </w:rPr>
              <w:t>.Н</w:t>
            </w:r>
            <w:proofErr w:type="gramEnd"/>
            <w:r w:rsidRPr="00ED1B6B">
              <w:rPr>
                <w:sz w:val="24"/>
                <w:szCs w:val="24"/>
              </w:rPr>
              <w:t>абережна від КТП 30/201, КТП 30/468, в с.Плавні Василівського району Запорізької області</w:t>
            </w:r>
          </w:p>
        </w:tc>
        <w:tc>
          <w:tcPr>
            <w:tcW w:w="1984" w:type="dxa"/>
            <w:vAlign w:val="center"/>
          </w:tcPr>
          <w:p w:rsidR="002B2282" w:rsidRPr="00577DCE" w:rsidRDefault="002B2282" w:rsidP="000E7D7D">
            <w:pPr>
              <w:jc w:val="center"/>
              <w:rPr>
                <w:sz w:val="24"/>
                <w:szCs w:val="24"/>
              </w:rPr>
            </w:pPr>
            <w:r w:rsidRPr="00577DCE">
              <w:rPr>
                <w:sz w:val="24"/>
                <w:szCs w:val="24"/>
              </w:rPr>
              <w:t>259,898</w:t>
            </w:r>
          </w:p>
        </w:tc>
        <w:tc>
          <w:tcPr>
            <w:tcW w:w="1559" w:type="dxa"/>
            <w:vAlign w:val="center"/>
          </w:tcPr>
          <w:p w:rsidR="002B2282" w:rsidRPr="00577DCE" w:rsidRDefault="002B2282" w:rsidP="000E7D7D">
            <w:pPr>
              <w:jc w:val="center"/>
              <w:rPr>
                <w:sz w:val="24"/>
                <w:szCs w:val="24"/>
              </w:rPr>
            </w:pPr>
            <w:r w:rsidRPr="00577DCE">
              <w:rPr>
                <w:sz w:val="24"/>
                <w:szCs w:val="24"/>
              </w:rPr>
              <w:t>259,898</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B515E5">
              <w:rPr>
                <w:sz w:val="24"/>
                <w:szCs w:val="24"/>
                <w:lang w:val="uk-UA"/>
              </w:rPr>
              <w:t>Державний бюджет, місцевий бюджет</w:t>
            </w:r>
          </w:p>
        </w:tc>
      </w:tr>
      <w:tr w:rsidR="002B2282" w:rsidTr="000E7D7D">
        <w:tc>
          <w:tcPr>
            <w:tcW w:w="959" w:type="dxa"/>
          </w:tcPr>
          <w:p w:rsidR="002B2282" w:rsidRDefault="002B2282" w:rsidP="000E7D7D">
            <w:pPr>
              <w:jc w:val="center"/>
              <w:rPr>
                <w:sz w:val="24"/>
                <w:szCs w:val="24"/>
                <w:lang w:val="uk-UA"/>
              </w:rPr>
            </w:pPr>
            <w:r w:rsidRPr="00365FEB">
              <w:rPr>
                <w:sz w:val="24"/>
                <w:szCs w:val="24"/>
                <w:lang w:val="uk-UA"/>
              </w:rPr>
              <w:t>1.4.14</w:t>
            </w:r>
          </w:p>
        </w:tc>
        <w:tc>
          <w:tcPr>
            <w:tcW w:w="5603" w:type="dxa"/>
            <w:vAlign w:val="center"/>
          </w:tcPr>
          <w:p w:rsidR="002B2282" w:rsidRPr="00ED1B6B" w:rsidRDefault="002B2282" w:rsidP="000E7D7D">
            <w:pPr>
              <w:jc w:val="both"/>
              <w:rPr>
                <w:sz w:val="24"/>
                <w:szCs w:val="24"/>
              </w:rPr>
            </w:pPr>
            <w:r w:rsidRPr="0037292B">
              <w:rPr>
                <w:sz w:val="24"/>
                <w:szCs w:val="24"/>
                <w:lang w:val="uk-UA"/>
              </w:rPr>
              <w:t>Реконструкція зовнішнього вуличного освітлення вул. Гагаріна, вул. Комарова в с. Лугове, вул. Виноградна в с. Лісне Василівського району Запорізької області від КТП 12/395</w:t>
            </w:r>
          </w:p>
        </w:tc>
        <w:tc>
          <w:tcPr>
            <w:tcW w:w="1984" w:type="dxa"/>
            <w:vAlign w:val="center"/>
          </w:tcPr>
          <w:p w:rsidR="002B2282" w:rsidRPr="006D65F2" w:rsidRDefault="002B2282" w:rsidP="000E7D7D">
            <w:pPr>
              <w:jc w:val="center"/>
              <w:rPr>
                <w:sz w:val="24"/>
                <w:szCs w:val="24"/>
                <w:lang w:val="uk-UA"/>
              </w:rPr>
            </w:pPr>
            <w:r>
              <w:rPr>
                <w:sz w:val="24"/>
                <w:szCs w:val="24"/>
                <w:lang w:val="uk-UA"/>
              </w:rPr>
              <w:t>447,909</w:t>
            </w:r>
          </w:p>
        </w:tc>
        <w:tc>
          <w:tcPr>
            <w:tcW w:w="1559" w:type="dxa"/>
            <w:vAlign w:val="center"/>
          </w:tcPr>
          <w:p w:rsidR="002B2282" w:rsidRPr="006D65F2" w:rsidRDefault="002B2282" w:rsidP="000E7D7D">
            <w:pPr>
              <w:jc w:val="center"/>
              <w:rPr>
                <w:sz w:val="24"/>
                <w:szCs w:val="24"/>
                <w:lang w:val="uk-UA"/>
              </w:rPr>
            </w:pPr>
            <w:r>
              <w:rPr>
                <w:sz w:val="24"/>
                <w:szCs w:val="24"/>
                <w:lang w:val="uk-UA"/>
              </w:rPr>
              <w:t>447,909</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BC0B5D">
              <w:rPr>
                <w:sz w:val="24"/>
                <w:szCs w:val="24"/>
                <w:lang w:val="uk-UA"/>
              </w:rPr>
              <w:t>Державний бюджет, місцевий бюджет</w:t>
            </w:r>
          </w:p>
        </w:tc>
      </w:tr>
      <w:tr w:rsidR="002B2282" w:rsidTr="000E7D7D">
        <w:tc>
          <w:tcPr>
            <w:tcW w:w="959" w:type="dxa"/>
          </w:tcPr>
          <w:p w:rsidR="002B2282" w:rsidRPr="00365FEB" w:rsidRDefault="002B2282" w:rsidP="000E7D7D">
            <w:pPr>
              <w:jc w:val="center"/>
              <w:rPr>
                <w:sz w:val="24"/>
                <w:szCs w:val="24"/>
                <w:lang w:val="uk-UA"/>
              </w:rPr>
            </w:pPr>
            <w:r w:rsidRPr="00365FEB">
              <w:rPr>
                <w:sz w:val="24"/>
                <w:szCs w:val="24"/>
                <w:lang w:val="uk-UA"/>
              </w:rPr>
              <w:t>1.4.15</w:t>
            </w:r>
          </w:p>
        </w:tc>
        <w:tc>
          <w:tcPr>
            <w:tcW w:w="5603" w:type="dxa"/>
            <w:vAlign w:val="center"/>
          </w:tcPr>
          <w:p w:rsidR="002B2282" w:rsidRPr="00ED1B6B" w:rsidRDefault="002B2282" w:rsidP="000E7D7D">
            <w:pPr>
              <w:jc w:val="both"/>
              <w:rPr>
                <w:sz w:val="24"/>
                <w:szCs w:val="24"/>
              </w:rPr>
            </w:pPr>
            <w:r w:rsidRPr="0037292B">
              <w:rPr>
                <w:sz w:val="24"/>
                <w:szCs w:val="24"/>
                <w:lang w:val="uk-UA"/>
              </w:rPr>
              <w:t xml:space="preserve">Реконструкція зовнішнього вуличного освітлення вул. Гагаріна, вул. Комарова в  с. Лугове, вул. </w:t>
            </w:r>
            <w:r w:rsidRPr="0037292B">
              <w:rPr>
                <w:sz w:val="24"/>
                <w:szCs w:val="24"/>
                <w:lang w:val="uk-UA"/>
              </w:rPr>
              <w:lastRenderedPageBreak/>
              <w:t>Виноградна в с. Лісне Василівського району Запорізької області від КТП 12/57</w:t>
            </w:r>
          </w:p>
        </w:tc>
        <w:tc>
          <w:tcPr>
            <w:tcW w:w="1984" w:type="dxa"/>
            <w:vAlign w:val="center"/>
          </w:tcPr>
          <w:p w:rsidR="002B2282" w:rsidRPr="006D65F2" w:rsidRDefault="002B2282" w:rsidP="000E7D7D">
            <w:pPr>
              <w:jc w:val="center"/>
              <w:rPr>
                <w:sz w:val="24"/>
                <w:szCs w:val="24"/>
                <w:lang w:val="uk-UA"/>
              </w:rPr>
            </w:pPr>
            <w:r>
              <w:rPr>
                <w:sz w:val="24"/>
                <w:szCs w:val="24"/>
                <w:lang w:val="uk-UA"/>
              </w:rPr>
              <w:lastRenderedPageBreak/>
              <w:t>318,152</w:t>
            </w:r>
          </w:p>
        </w:tc>
        <w:tc>
          <w:tcPr>
            <w:tcW w:w="1559" w:type="dxa"/>
            <w:vAlign w:val="center"/>
          </w:tcPr>
          <w:p w:rsidR="002B2282" w:rsidRPr="006D65F2" w:rsidRDefault="002B2282" w:rsidP="000E7D7D">
            <w:pPr>
              <w:jc w:val="center"/>
              <w:rPr>
                <w:sz w:val="24"/>
                <w:szCs w:val="24"/>
                <w:lang w:val="uk-UA"/>
              </w:rPr>
            </w:pPr>
            <w:r>
              <w:rPr>
                <w:sz w:val="24"/>
                <w:szCs w:val="24"/>
                <w:lang w:val="uk-UA"/>
              </w:rPr>
              <w:t>318,152</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BC0B5D">
              <w:rPr>
                <w:sz w:val="24"/>
                <w:szCs w:val="24"/>
                <w:lang w:val="uk-UA"/>
              </w:rPr>
              <w:t>Державний бюджет, місцевий бюджет</w:t>
            </w:r>
          </w:p>
        </w:tc>
      </w:tr>
      <w:tr w:rsidR="002B2282" w:rsidTr="000E7D7D">
        <w:tc>
          <w:tcPr>
            <w:tcW w:w="959" w:type="dxa"/>
          </w:tcPr>
          <w:p w:rsidR="002B2282" w:rsidRPr="00365FEB" w:rsidRDefault="002B2282" w:rsidP="000E7D7D">
            <w:pPr>
              <w:jc w:val="center"/>
              <w:rPr>
                <w:sz w:val="24"/>
                <w:szCs w:val="24"/>
                <w:lang w:val="uk-UA"/>
              </w:rPr>
            </w:pPr>
            <w:r w:rsidRPr="00365FEB">
              <w:rPr>
                <w:sz w:val="24"/>
                <w:szCs w:val="24"/>
                <w:lang w:val="uk-UA"/>
              </w:rPr>
              <w:lastRenderedPageBreak/>
              <w:t>1.4.16</w:t>
            </w:r>
          </w:p>
        </w:tc>
        <w:tc>
          <w:tcPr>
            <w:tcW w:w="5603" w:type="dxa"/>
            <w:vAlign w:val="center"/>
          </w:tcPr>
          <w:p w:rsidR="002B2282" w:rsidRPr="00ED1B6B" w:rsidRDefault="002B2282" w:rsidP="000E7D7D">
            <w:pPr>
              <w:jc w:val="both"/>
              <w:rPr>
                <w:sz w:val="24"/>
                <w:szCs w:val="24"/>
              </w:rPr>
            </w:pPr>
            <w:r w:rsidRPr="0037292B">
              <w:rPr>
                <w:sz w:val="24"/>
                <w:szCs w:val="24"/>
                <w:lang w:val="uk-UA"/>
              </w:rPr>
              <w:t>Реконструкція зовнішнього вуличного освітлення вул. Гагаріна, вул. Комарова в  с. Лугове, вул. Виноградна в с. Лісне Василівського району Запорізької області від КТП 12/64</w:t>
            </w:r>
          </w:p>
        </w:tc>
        <w:tc>
          <w:tcPr>
            <w:tcW w:w="1984" w:type="dxa"/>
            <w:vAlign w:val="center"/>
          </w:tcPr>
          <w:p w:rsidR="002B2282" w:rsidRPr="006D65F2" w:rsidRDefault="002B2282" w:rsidP="000E7D7D">
            <w:pPr>
              <w:jc w:val="center"/>
              <w:rPr>
                <w:sz w:val="24"/>
                <w:szCs w:val="24"/>
                <w:lang w:val="uk-UA"/>
              </w:rPr>
            </w:pPr>
            <w:r>
              <w:rPr>
                <w:sz w:val="24"/>
                <w:szCs w:val="24"/>
                <w:lang w:val="uk-UA"/>
              </w:rPr>
              <w:t>318,070</w:t>
            </w:r>
          </w:p>
        </w:tc>
        <w:tc>
          <w:tcPr>
            <w:tcW w:w="1559" w:type="dxa"/>
            <w:vAlign w:val="center"/>
          </w:tcPr>
          <w:p w:rsidR="002B2282" w:rsidRPr="006D65F2" w:rsidRDefault="002B2282" w:rsidP="000E7D7D">
            <w:pPr>
              <w:jc w:val="center"/>
              <w:rPr>
                <w:sz w:val="24"/>
                <w:szCs w:val="24"/>
                <w:lang w:val="uk-UA"/>
              </w:rPr>
            </w:pPr>
            <w:r>
              <w:rPr>
                <w:sz w:val="24"/>
                <w:szCs w:val="24"/>
                <w:lang w:val="uk-UA"/>
              </w:rPr>
              <w:t>318,070</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BC0B5D">
              <w:rPr>
                <w:sz w:val="24"/>
                <w:szCs w:val="24"/>
                <w:lang w:val="uk-UA"/>
              </w:rPr>
              <w:t>Державний бюджет, місцевий бюджет</w:t>
            </w:r>
          </w:p>
        </w:tc>
      </w:tr>
      <w:tr w:rsidR="002B2282" w:rsidTr="000E7D7D">
        <w:tc>
          <w:tcPr>
            <w:tcW w:w="959" w:type="dxa"/>
          </w:tcPr>
          <w:p w:rsidR="002B2282" w:rsidRPr="00365FEB" w:rsidRDefault="002B2282" w:rsidP="000E7D7D">
            <w:pPr>
              <w:jc w:val="center"/>
              <w:rPr>
                <w:sz w:val="24"/>
                <w:szCs w:val="24"/>
                <w:lang w:val="uk-UA"/>
              </w:rPr>
            </w:pPr>
            <w:r w:rsidRPr="00365FEB">
              <w:rPr>
                <w:sz w:val="24"/>
                <w:szCs w:val="24"/>
                <w:lang w:val="uk-UA"/>
              </w:rPr>
              <w:t>1.4.17</w:t>
            </w:r>
          </w:p>
        </w:tc>
        <w:tc>
          <w:tcPr>
            <w:tcW w:w="5603" w:type="dxa"/>
            <w:vAlign w:val="center"/>
          </w:tcPr>
          <w:p w:rsidR="002B2282" w:rsidRPr="00ED1B6B" w:rsidRDefault="002B2282" w:rsidP="000E7D7D">
            <w:pPr>
              <w:jc w:val="both"/>
              <w:rPr>
                <w:sz w:val="24"/>
                <w:szCs w:val="24"/>
              </w:rPr>
            </w:pPr>
            <w:r w:rsidRPr="0037292B">
              <w:rPr>
                <w:sz w:val="24"/>
                <w:szCs w:val="24"/>
                <w:lang w:val="uk-UA"/>
              </w:rPr>
              <w:t>Реконструкція зовнішнього вуличного освітлення вул. Гагаріна, вул. Комарова в  с. Лугове, вул. Виноградна в с. Лісне Василівського району Запорізької області від КТП 12/61»</w:t>
            </w:r>
          </w:p>
        </w:tc>
        <w:tc>
          <w:tcPr>
            <w:tcW w:w="1984" w:type="dxa"/>
            <w:vAlign w:val="center"/>
          </w:tcPr>
          <w:p w:rsidR="002B2282" w:rsidRPr="006D65F2" w:rsidRDefault="002B2282" w:rsidP="000E7D7D">
            <w:pPr>
              <w:jc w:val="center"/>
              <w:rPr>
                <w:sz w:val="24"/>
                <w:szCs w:val="24"/>
                <w:lang w:val="uk-UA"/>
              </w:rPr>
            </w:pPr>
            <w:r>
              <w:rPr>
                <w:sz w:val="24"/>
                <w:szCs w:val="24"/>
                <w:lang w:val="uk-UA"/>
              </w:rPr>
              <w:t>462,007</w:t>
            </w:r>
          </w:p>
        </w:tc>
        <w:tc>
          <w:tcPr>
            <w:tcW w:w="1559" w:type="dxa"/>
            <w:vAlign w:val="center"/>
          </w:tcPr>
          <w:p w:rsidR="002B2282" w:rsidRPr="006D65F2" w:rsidRDefault="002B2282" w:rsidP="000E7D7D">
            <w:pPr>
              <w:jc w:val="center"/>
              <w:rPr>
                <w:sz w:val="24"/>
                <w:szCs w:val="24"/>
                <w:lang w:val="uk-UA"/>
              </w:rPr>
            </w:pPr>
            <w:r>
              <w:rPr>
                <w:sz w:val="24"/>
                <w:szCs w:val="24"/>
                <w:lang w:val="uk-UA"/>
              </w:rPr>
              <w:t>462,007</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BC0B5D">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w:t>
            </w:r>
          </w:p>
        </w:tc>
        <w:tc>
          <w:tcPr>
            <w:tcW w:w="5603" w:type="dxa"/>
            <w:vAlign w:val="center"/>
          </w:tcPr>
          <w:p w:rsidR="002B2282" w:rsidRDefault="002B2282" w:rsidP="000E7D7D">
            <w:pPr>
              <w:jc w:val="both"/>
              <w:rPr>
                <w:b/>
                <w:sz w:val="24"/>
                <w:szCs w:val="24"/>
                <w:lang w:val="uk-UA"/>
              </w:rPr>
            </w:pPr>
            <w:r w:rsidRPr="0075414D">
              <w:rPr>
                <w:b/>
                <w:sz w:val="24"/>
                <w:szCs w:val="24"/>
                <w:lang w:val="uk-UA"/>
              </w:rPr>
              <w:t>Програма по фінансуванню робіт пов’язаних з будівництвом, реконструкцією, ремонтом і утриманням автомобільних доріг загального користування</w:t>
            </w:r>
          </w:p>
          <w:p w:rsidR="002B2282" w:rsidRDefault="002B2282" w:rsidP="000E7D7D">
            <w:pPr>
              <w:jc w:val="both"/>
              <w:rPr>
                <w:b/>
                <w:sz w:val="24"/>
                <w:szCs w:val="24"/>
                <w:lang w:val="uk-UA"/>
              </w:rPr>
            </w:pPr>
          </w:p>
          <w:p w:rsidR="002B2282" w:rsidRDefault="002B2282" w:rsidP="000E7D7D">
            <w:pPr>
              <w:jc w:val="both"/>
              <w:rPr>
                <w:b/>
                <w:sz w:val="24"/>
                <w:szCs w:val="24"/>
                <w:lang w:val="uk-UA"/>
              </w:rPr>
            </w:pPr>
          </w:p>
          <w:p w:rsidR="002B2282" w:rsidRPr="0075414D" w:rsidRDefault="002B2282" w:rsidP="000E7D7D">
            <w:pPr>
              <w:jc w:val="both"/>
              <w:rPr>
                <w:b/>
                <w:sz w:val="24"/>
                <w:szCs w:val="24"/>
                <w:lang w:val="uk-UA"/>
              </w:rPr>
            </w:pP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48580,384</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29786,522</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8793,862</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10000,0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Default="002B2282" w:rsidP="000E7D7D">
            <w:pPr>
              <w:jc w:val="center"/>
              <w:rPr>
                <w:sz w:val="24"/>
                <w:szCs w:val="24"/>
                <w:lang w:val="uk-UA"/>
              </w:rPr>
            </w:pPr>
            <w:r>
              <w:rPr>
                <w:sz w:val="24"/>
                <w:szCs w:val="24"/>
                <w:lang w:val="uk-UA"/>
              </w:rPr>
              <w:t>2.1</w:t>
            </w:r>
          </w:p>
        </w:tc>
        <w:tc>
          <w:tcPr>
            <w:tcW w:w="5603" w:type="dxa"/>
            <w:vAlign w:val="center"/>
          </w:tcPr>
          <w:p w:rsidR="002B2282" w:rsidRPr="00DC2925" w:rsidRDefault="002B2282" w:rsidP="000E7D7D">
            <w:pPr>
              <w:jc w:val="both"/>
              <w:rPr>
                <w:sz w:val="24"/>
                <w:szCs w:val="24"/>
                <w:lang w:val="uk-UA"/>
              </w:rPr>
            </w:pPr>
            <w:r w:rsidRPr="0037292B">
              <w:rPr>
                <w:sz w:val="24"/>
                <w:szCs w:val="24"/>
                <w:lang w:val="uk-UA"/>
              </w:rPr>
              <w:t xml:space="preserve">Реконструкція споруд  для збирання, очищення та  використання  вод поверхневого стоку по провулку Заводському, Урожайному та по вулиці  Каховській  м. Василівка Запорізької області     </w:t>
            </w:r>
          </w:p>
        </w:tc>
        <w:tc>
          <w:tcPr>
            <w:tcW w:w="1984" w:type="dxa"/>
            <w:vAlign w:val="center"/>
          </w:tcPr>
          <w:p w:rsidR="002B2282" w:rsidRPr="00DC2925" w:rsidRDefault="002B2282" w:rsidP="000E7D7D">
            <w:pPr>
              <w:jc w:val="center"/>
              <w:rPr>
                <w:sz w:val="24"/>
                <w:szCs w:val="24"/>
                <w:lang w:val="uk-UA"/>
              </w:rPr>
            </w:pPr>
            <w:r>
              <w:rPr>
                <w:sz w:val="24"/>
                <w:szCs w:val="24"/>
                <w:lang w:val="uk-UA"/>
              </w:rPr>
              <w:t>25000,00</w:t>
            </w:r>
          </w:p>
        </w:tc>
        <w:tc>
          <w:tcPr>
            <w:tcW w:w="1559" w:type="dxa"/>
            <w:vAlign w:val="center"/>
          </w:tcPr>
          <w:p w:rsidR="002B2282" w:rsidRPr="00DC2925" w:rsidRDefault="002B2282" w:rsidP="000E7D7D">
            <w:pPr>
              <w:jc w:val="center"/>
              <w:rPr>
                <w:sz w:val="24"/>
                <w:szCs w:val="24"/>
                <w:lang w:val="uk-UA"/>
              </w:rPr>
            </w:pPr>
            <w:r>
              <w:rPr>
                <w:sz w:val="24"/>
                <w:szCs w:val="24"/>
                <w:lang w:val="uk-UA"/>
              </w:rPr>
              <w:t>25000,00</w:t>
            </w:r>
          </w:p>
        </w:tc>
        <w:tc>
          <w:tcPr>
            <w:tcW w:w="1276" w:type="dxa"/>
            <w:vAlign w:val="center"/>
          </w:tcPr>
          <w:p w:rsidR="002B2282" w:rsidRDefault="002B2282" w:rsidP="000E7D7D">
            <w:pPr>
              <w:jc w:val="center"/>
              <w:rPr>
                <w:sz w:val="24"/>
                <w:szCs w:val="24"/>
                <w:lang w:val="uk-UA"/>
              </w:rPr>
            </w:pPr>
            <w:r>
              <w:rPr>
                <w:sz w:val="24"/>
                <w:szCs w:val="24"/>
                <w:lang w:val="uk-UA"/>
              </w:rPr>
              <w:t>-</w:t>
            </w:r>
          </w:p>
        </w:tc>
        <w:tc>
          <w:tcPr>
            <w:tcW w:w="1276" w:type="dxa"/>
            <w:vAlign w:val="center"/>
          </w:tcPr>
          <w:p w:rsidR="002B2282"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rPr>
                <w:sz w:val="24"/>
                <w:szCs w:val="24"/>
                <w:lang w:val="uk-UA"/>
              </w:rPr>
            </w:pPr>
            <w:r>
              <w:rPr>
                <w:sz w:val="24"/>
                <w:szCs w:val="24"/>
                <w:lang w:val="uk-UA"/>
              </w:rPr>
              <w:t>Державний бюджет,</w:t>
            </w:r>
          </w:p>
          <w:p w:rsidR="002B2282" w:rsidRPr="006E102C" w:rsidRDefault="002B2282" w:rsidP="000E7D7D">
            <w:pPr>
              <w:jc w:val="center"/>
              <w:rPr>
                <w:sz w:val="24"/>
                <w:szCs w:val="24"/>
                <w:lang w:val="uk-UA"/>
              </w:rPr>
            </w:pPr>
            <w:r>
              <w:rPr>
                <w:sz w:val="24"/>
                <w:szCs w:val="24"/>
                <w:lang w:val="uk-UA"/>
              </w:rPr>
              <w:t>о</w:t>
            </w:r>
            <w:r w:rsidRPr="006E102C">
              <w:rPr>
                <w:sz w:val="24"/>
                <w:szCs w:val="24"/>
                <w:lang w:val="uk-UA"/>
              </w:rPr>
              <w:t>бласний бюджет,</w:t>
            </w:r>
          </w:p>
          <w:p w:rsidR="002B2282" w:rsidRPr="00EC11CE" w:rsidRDefault="002B2282" w:rsidP="000E7D7D">
            <w:pPr>
              <w:jc w:val="center"/>
              <w:rPr>
                <w:sz w:val="24"/>
                <w:szCs w:val="24"/>
                <w:lang w:val="uk-UA"/>
              </w:rPr>
            </w:pPr>
            <w:r w:rsidRPr="006E102C">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2.2</w:t>
            </w:r>
          </w:p>
        </w:tc>
        <w:tc>
          <w:tcPr>
            <w:tcW w:w="5603" w:type="dxa"/>
          </w:tcPr>
          <w:p w:rsidR="002B2282" w:rsidRPr="00577DCE" w:rsidRDefault="002B2282" w:rsidP="000E7D7D">
            <w:pPr>
              <w:jc w:val="both"/>
              <w:rPr>
                <w:sz w:val="24"/>
                <w:szCs w:val="24"/>
                <w:lang w:val="uk-UA"/>
              </w:rPr>
            </w:pPr>
            <w:r w:rsidRPr="00577DCE">
              <w:rPr>
                <w:sz w:val="24"/>
                <w:szCs w:val="24"/>
                <w:lang w:val="uk-UA"/>
              </w:rPr>
              <w:t xml:space="preserve">Капітальний ремонт дворового дорожнього покриття біля будинків по </w:t>
            </w:r>
            <w:r w:rsidRPr="00577DCE">
              <w:rPr>
                <w:bCs/>
                <w:sz w:val="24"/>
                <w:szCs w:val="24"/>
                <w:lang w:val="uk-UA"/>
              </w:rPr>
              <w:t xml:space="preserve">пров. Шкільному №5 та вул. Шевченка № 28 в </w:t>
            </w:r>
            <w:r w:rsidRPr="00577DCE">
              <w:rPr>
                <w:sz w:val="24"/>
                <w:szCs w:val="24"/>
                <w:lang w:val="uk-UA"/>
              </w:rPr>
              <w:t>м. 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284,422</w:t>
            </w:r>
          </w:p>
        </w:tc>
        <w:tc>
          <w:tcPr>
            <w:tcW w:w="1559"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284,422</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vAlign w:val="center"/>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2.3</w:t>
            </w:r>
          </w:p>
        </w:tc>
        <w:tc>
          <w:tcPr>
            <w:tcW w:w="5603" w:type="dxa"/>
          </w:tcPr>
          <w:p w:rsidR="002B2282" w:rsidRPr="00577DCE" w:rsidRDefault="002B2282" w:rsidP="000E7D7D">
            <w:pPr>
              <w:jc w:val="both"/>
              <w:rPr>
                <w:sz w:val="24"/>
                <w:szCs w:val="24"/>
                <w:lang w:val="uk-UA"/>
              </w:rPr>
            </w:pPr>
            <w:r w:rsidRPr="00577DCE">
              <w:rPr>
                <w:sz w:val="24"/>
                <w:szCs w:val="24"/>
                <w:lang w:val="uk-UA"/>
              </w:rPr>
              <w:t>Капітальний ремонт дорожнього покриття по пров. Богдана Хмельницького в м. 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285,008</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285,008</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Default="002B2282" w:rsidP="000E7D7D">
            <w:pPr>
              <w:jc w:val="center"/>
            </w:pPr>
            <w:r w:rsidRPr="00922C93">
              <w:rPr>
                <w:sz w:val="24"/>
                <w:szCs w:val="24"/>
                <w:lang w:val="uk-UA"/>
              </w:rPr>
              <w:lastRenderedPageBreak/>
              <w:t>2.</w:t>
            </w:r>
            <w:r>
              <w:rPr>
                <w:sz w:val="24"/>
                <w:szCs w:val="24"/>
                <w:lang w:val="uk-UA"/>
              </w:rPr>
              <w:t>4</w:t>
            </w:r>
          </w:p>
        </w:tc>
        <w:tc>
          <w:tcPr>
            <w:tcW w:w="5603" w:type="dxa"/>
          </w:tcPr>
          <w:p w:rsidR="002B2282" w:rsidRPr="00577DCE" w:rsidRDefault="002B2282" w:rsidP="000E7D7D">
            <w:pPr>
              <w:jc w:val="both"/>
              <w:rPr>
                <w:sz w:val="24"/>
                <w:szCs w:val="24"/>
                <w:lang w:val="uk-UA"/>
              </w:rPr>
            </w:pPr>
            <w:r w:rsidRPr="00577DCE">
              <w:rPr>
                <w:sz w:val="24"/>
                <w:szCs w:val="24"/>
                <w:lang w:val="uk-UA"/>
              </w:rPr>
              <w:t>Капітальний ремонт дорожнього покриття по вул. Шевченка в           м. 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7226,187</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3500,0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3726,187</w:t>
            </w:r>
          </w:p>
        </w:tc>
        <w:tc>
          <w:tcPr>
            <w:tcW w:w="1276" w:type="dxa"/>
            <w:vAlign w:val="center"/>
          </w:tcPr>
          <w:p w:rsidR="002B2282" w:rsidRPr="00577DCE" w:rsidRDefault="002B2282" w:rsidP="000E7D7D">
            <w:pPr>
              <w:jc w:val="center"/>
              <w:rPr>
                <w:sz w:val="24"/>
                <w:szCs w:val="24"/>
                <w:lang w:val="uk-UA"/>
              </w:rPr>
            </w:pP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Default="002B2282" w:rsidP="000E7D7D">
            <w:pPr>
              <w:jc w:val="center"/>
            </w:pPr>
            <w:r w:rsidRPr="00922C93">
              <w:rPr>
                <w:sz w:val="24"/>
                <w:szCs w:val="24"/>
                <w:lang w:val="uk-UA"/>
              </w:rPr>
              <w:t>2.</w:t>
            </w:r>
            <w:r>
              <w:rPr>
                <w:sz w:val="24"/>
                <w:szCs w:val="24"/>
                <w:lang w:val="uk-UA"/>
              </w:rPr>
              <w:t>5</w:t>
            </w:r>
          </w:p>
        </w:tc>
        <w:tc>
          <w:tcPr>
            <w:tcW w:w="5603" w:type="dxa"/>
          </w:tcPr>
          <w:p w:rsidR="002B2282" w:rsidRPr="00691194" w:rsidRDefault="002B2282" w:rsidP="000E7D7D">
            <w:pPr>
              <w:jc w:val="both"/>
              <w:rPr>
                <w:sz w:val="24"/>
                <w:szCs w:val="24"/>
                <w:lang w:val="uk-UA"/>
              </w:rPr>
            </w:pPr>
            <w:r w:rsidRPr="00691194">
              <w:rPr>
                <w:sz w:val="24"/>
                <w:szCs w:val="24"/>
                <w:lang w:val="uk-UA"/>
              </w:rPr>
              <w:t xml:space="preserve">Капітальний ремонт покриття по </w:t>
            </w:r>
            <w:r w:rsidRPr="00691194">
              <w:rPr>
                <w:bCs/>
                <w:sz w:val="24"/>
                <w:szCs w:val="24"/>
                <w:lang w:val="uk-UA"/>
              </w:rPr>
              <w:t xml:space="preserve">вул. Миру в </w:t>
            </w:r>
            <w:r w:rsidRPr="00691194">
              <w:rPr>
                <w:sz w:val="24"/>
                <w:szCs w:val="24"/>
                <w:lang w:val="uk-UA"/>
              </w:rPr>
              <w:t>м. 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7001,514</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1001,514</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3000,0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3000,0</w:t>
            </w: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Default="002B2282" w:rsidP="000E7D7D">
            <w:pPr>
              <w:jc w:val="center"/>
            </w:pPr>
            <w:r w:rsidRPr="00B76F81">
              <w:rPr>
                <w:sz w:val="24"/>
                <w:szCs w:val="24"/>
                <w:lang w:val="uk-UA"/>
              </w:rPr>
              <w:t>2.</w:t>
            </w:r>
            <w:r>
              <w:rPr>
                <w:sz w:val="24"/>
                <w:szCs w:val="24"/>
                <w:lang w:val="uk-UA"/>
              </w:rPr>
              <w:t>6</w:t>
            </w:r>
          </w:p>
        </w:tc>
        <w:tc>
          <w:tcPr>
            <w:tcW w:w="5603" w:type="dxa"/>
          </w:tcPr>
          <w:p w:rsidR="002B2282" w:rsidRPr="00577DCE" w:rsidRDefault="002B2282" w:rsidP="000E7D7D">
            <w:pPr>
              <w:jc w:val="both"/>
              <w:rPr>
                <w:sz w:val="24"/>
                <w:szCs w:val="24"/>
                <w:lang w:val="uk-UA"/>
              </w:rPr>
            </w:pPr>
            <w:r w:rsidRPr="00577DCE">
              <w:rPr>
                <w:sz w:val="24"/>
                <w:szCs w:val="24"/>
                <w:lang w:val="uk-UA"/>
              </w:rPr>
              <w:t xml:space="preserve">Капітальний ремонт покриття по вул. </w:t>
            </w:r>
            <w:r w:rsidRPr="00577DCE">
              <w:rPr>
                <w:bCs/>
                <w:sz w:val="24"/>
                <w:szCs w:val="24"/>
                <w:lang w:val="uk-UA"/>
              </w:rPr>
              <w:t>Ватутіна</w:t>
            </w:r>
            <w:r w:rsidRPr="00577DCE">
              <w:rPr>
                <w:sz w:val="24"/>
                <w:szCs w:val="24"/>
                <w:lang w:val="uk-UA"/>
              </w:rPr>
              <w:t xml:space="preserve"> </w:t>
            </w:r>
            <w:r w:rsidRPr="00577DCE">
              <w:rPr>
                <w:bCs/>
                <w:sz w:val="24"/>
                <w:szCs w:val="24"/>
                <w:lang w:val="uk-UA"/>
              </w:rPr>
              <w:t xml:space="preserve">в </w:t>
            </w:r>
            <w:r w:rsidRPr="00577DCE">
              <w:rPr>
                <w:sz w:val="24"/>
                <w:szCs w:val="24"/>
                <w:lang w:val="uk-UA"/>
              </w:rPr>
              <w:t>м. 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284,955</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284,955</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Default="002B2282" w:rsidP="000E7D7D">
            <w:pPr>
              <w:jc w:val="center"/>
            </w:pPr>
            <w:r w:rsidRPr="00B76F81">
              <w:rPr>
                <w:sz w:val="24"/>
                <w:szCs w:val="24"/>
                <w:lang w:val="uk-UA"/>
              </w:rPr>
              <w:t>2.</w:t>
            </w:r>
            <w:r>
              <w:rPr>
                <w:sz w:val="24"/>
                <w:szCs w:val="24"/>
                <w:lang w:val="uk-UA"/>
              </w:rPr>
              <w:t>7</w:t>
            </w:r>
          </w:p>
        </w:tc>
        <w:tc>
          <w:tcPr>
            <w:tcW w:w="5603" w:type="dxa"/>
          </w:tcPr>
          <w:p w:rsidR="002B2282" w:rsidRPr="00577DCE" w:rsidRDefault="002B2282" w:rsidP="000E7D7D">
            <w:pPr>
              <w:jc w:val="both"/>
              <w:rPr>
                <w:sz w:val="24"/>
                <w:szCs w:val="24"/>
                <w:lang w:val="uk-UA"/>
              </w:rPr>
            </w:pPr>
            <w:r w:rsidRPr="00577DCE">
              <w:rPr>
                <w:sz w:val="24"/>
                <w:szCs w:val="24"/>
                <w:lang w:val="uk-UA"/>
              </w:rPr>
              <w:t>Капітальний ремонт дороги по вул. Сонячна (буд. №14 – буд.64)                  с. Кам’янське Василівського району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1498,298</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1498,298</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RPr="00B26511" w:rsidTr="000E7D7D">
        <w:tc>
          <w:tcPr>
            <w:tcW w:w="959" w:type="dxa"/>
          </w:tcPr>
          <w:p w:rsidR="002B2282" w:rsidRDefault="002B2282" w:rsidP="000E7D7D">
            <w:pPr>
              <w:jc w:val="center"/>
            </w:pPr>
            <w:r w:rsidRPr="00B76F81">
              <w:rPr>
                <w:sz w:val="24"/>
                <w:szCs w:val="24"/>
                <w:lang w:val="uk-UA"/>
              </w:rPr>
              <w:t>2.</w:t>
            </w:r>
            <w:r>
              <w:rPr>
                <w:sz w:val="24"/>
                <w:szCs w:val="24"/>
                <w:lang w:val="uk-UA"/>
              </w:rPr>
              <w:t>8</w:t>
            </w:r>
          </w:p>
        </w:tc>
        <w:tc>
          <w:tcPr>
            <w:tcW w:w="5603" w:type="dxa"/>
            <w:vAlign w:val="center"/>
          </w:tcPr>
          <w:p w:rsidR="002B2282" w:rsidRPr="00577DCE" w:rsidRDefault="002B2282" w:rsidP="000E7D7D">
            <w:pPr>
              <w:rPr>
                <w:sz w:val="24"/>
                <w:szCs w:val="24"/>
                <w:lang w:val="uk-UA"/>
              </w:rPr>
            </w:pPr>
            <w:r w:rsidRPr="00577DCE">
              <w:rPr>
                <w:sz w:val="24"/>
                <w:szCs w:val="24"/>
                <w:lang w:val="uk-UA"/>
              </w:rPr>
              <w:t>Капітальний ремонт покриття по вул.Щаслива в м.Василівка Запорізької області</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7000,00</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7000,00</w:t>
            </w:r>
          </w:p>
        </w:tc>
        <w:tc>
          <w:tcPr>
            <w:tcW w:w="2619" w:type="dxa"/>
          </w:tcPr>
          <w:p w:rsidR="002B2282" w:rsidRDefault="002B2282" w:rsidP="000E7D7D">
            <w:pPr>
              <w:jc w:val="center"/>
            </w:pPr>
            <w:r w:rsidRPr="00F77A36">
              <w:rPr>
                <w:sz w:val="24"/>
                <w:szCs w:val="24"/>
                <w:lang w:val="uk-UA"/>
              </w:rPr>
              <w:t>Державний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3</w:t>
            </w:r>
          </w:p>
        </w:tc>
        <w:tc>
          <w:tcPr>
            <w:tcW w:w="5603" w:type="dxa"/>
            <w:vAlign w:val="center"/>
          </w:tcPr>
          <w:p w:rsidR="002B2282" w:rsidRPr="006831D8" w:rsidRDefault="002B2282" w:rsidP="002B2282">
            <w:pPr>
              <w:jc w:val="both"/>
              <w:rPr>
                <w:b/>
                <w:sz w:val="24"/>
                <w:szCs w:val="24"/>
                <w:lang w:val="uk-UA"/>
              </w:rPr>
            </w:pPr>
            <w:r>
              <w:rPr>
                <w:b/>
                <w:sz w:val="24"/>
                <w:szCs w:val="24"/>
                <w:lang w:val="uk-UA"/>
              </w:rPr>
              <w:t>Програма підтримки розвитку водопровідно-каналізаційного та теплового господарства Василівської міської територіальної громади</w:t>
            </w:r>
          </w:p>
        </w:tc>
        <w:tc>
          <w:tcPr>
            <w:tcW w:w="1984" w:type="dxa"/>
            <w:vAlign w:val="center"/>
          </w:tcPr>
          <w:p w:rsidR="002B2282" w:rsidRPr="00365FEB" w:rsidRDefault="002B2282" w:rsidP="000E7D7D">
            <w:pPr>
              <w:jc w:val="center"/>
              <w:rPr>
                <w:sz w:val="24"/>
                <w:szCs w:val="24"/>
                <w:lang w:val="uk-UA"/>
              </w:rPr>
            </w:pPr>
            <w:r>
              <w:rPr>
                <w:sz w:val="24"/>
                <w:szCs w:val="24"/>
                <w:lang w:val="uk-UA"/>
              </w:rPr>
              <w:t>23989,</w:t>
            </w:r>
            <w:r w:rsidRPr="00365FEB">
              <w:rPr>
                <w:sz w:val="24"/>
                <w:szCs w:val="24"/>
                <w:lang w:val="uk-UA"/>
              </w:rPr>
              <w:t>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3389,00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7300,00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13300,00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3.1</w:t>
            </w:r>
          </w:p>
        </w:tc>
        <w:tc>
          <w:tcPr>
            <w:tcW w:w="5603" w:type="dxa"/>
            <w:vAlign w:val="center"/>
          </w:tcPr>
          <w:p w:rsidR="002B2282" w:rsidRPr="00020C73" w:rsidRDefault="002B2282" w:rsidP="000E7D7D">
            <w:pPr>
              <w:jc w:val="both"/>
              <w:rPr>
                <w:sz w:val="24"/>
                <w:szCs w:val="24"/>
                <w:lang w:val="uk-UA"/>
              </w:rPr>
            </w:pPr>
            <w:r w:rsidRPr="00020C73">
              <w:rPr>
                <w:sz w:val="24"/>
                <w:szCs w:val="24"/>
                <w:lang w:val="uk-UA"/>
              </w:rPr>
              <w:t>Заходи пов’язані з поліпшенням питної води (капітальний ремонт глибинних насосів, придбання насосів, придбання лічильників</w:t>
            </w:r>
            <w:r>
              <w:rPr>
                <w:sz w:val="24"/>
                <w:szCs w:val="24"/>
                <w:lang w:val="uk-UA"/>
              </w:rPr>
              <w:t xml:space="preserve"> та інше</w:t>
            </w:r>
            <w:r w:rsidRPr="00020C73">
              <w:rPr>
                <w:sz w:val="24"/>
                <w:szCs w:val="24"/>
                <w:lang w:val="uk-UA"/>
              </w:rPr>
              <w:t>)</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6340,00</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1340,00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2000,00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3000,00</w:t>
            </w:r>
          </w:p>
        </w:tc>
        <w:tc>
          <w:tcPr>
            <w:tcW w:w="2619" w:type="dxa"/>
            <w:vAlign w:val="center"/>
          </w:tcPr>
          <w:p w:rsidR="002B2282" w:rsidRPr="00727036" w:rsidRDefault="002B2282" w:rsidP="000E7D7D">
            <w:pPr>
              <w:jc w:val="center"/>
              <w:rPr>
                <w:sz w:val="24"/>
                <w:szCs w:val="24"/>
                <w:lang w:val="uk-UA"/>
              </w:rPr>
            </w:pPr>
            <w:r>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3.2</w:t>
            </w:r>
          </w:p>
        </w:tc>
        <w:tc>
          <w:tcPr>
            <w:tcW w:w="5603" w:type="dxa"/>
            <w:vAlign w:val="center"/>
          </w:tcPr>
          <w:p w:rsidR="002B2282" w:rsidRPr="00020C73" w:rsidRDefault="002B2282" w:rsidP="000E7D7D">
            <w:pPr>
              <w:jc w:val="both"/>
              <w:rPr>
                <w:sz w:val="24"/>
                <w:szCs w:val="24"/>
                <w:lang w:val="uk-UA"/>
              </w:rPr>
            </w:pPr>
            <w:r w:rsidRPr="00020C73">
              <w:rPr>
                <w:sz w:val="24"/>
                <w:szCs w:val="24"/>
                <w:lang w:val="uk-UA"/>
              </w:rPr>
              <w:t>Заходи пов’язані з експлуатації каналізаційних систем (послуги по гідродинамічному очищенню мережі, очищення резервуарів на КНС)</w:t>
            </w:r>
          </w:p>
        </w:tc>
        <w:tc>
          <w:tcPr>
            <w:tcW w:w="1984" w:type="dxa"/>
            <w:vAlign w:val="center"/>
          </w:tcPr>
          <w:p w:rsidR="002B2282" w:rsidRPr="00577DCE" w:rsidRDefault="002B2282" w:rsidP="000E7D7D">
            <w:pPr>
              <w:jc w:val="center"/>
              <w:rPr>
                <w:sz w:val="24"/>
                <w:szCs w:val="24"/>
                <w:lang w:val="uk-UA"/>
              </w:rPr>
            </w:pPr>
            <w:r w:rsidRPr="00577DCE">
              <w:rPr>
                <w:sz w:val="24"/>
                <w:szCs w:val="24"/>
                <w:lang w:val="uk-UA"/>
              </w:rPr>
              <w:t>849,00</w:t>
            </w:r>
          </w:p>
        </w:tc>
        <w:tc>
          <w:tcPr>
            <w:tcW w:w="1559" w:type="dxa"/>
            <w:vAlign w:val="center"/>
          </w:tcPr>
          <w:p w:rsidR="002B2282" w:rsidRPr="00577DCE" w:rsidRDefault="002B2282" w:rsidP="000E7D7D">
            <w:pPr>
              <w:jc w:val="center"/>
              <w:rPr>
                <w:sz w:val="24"/>
                <w:szCs w:val="24"/>
                <w:lang w:val="uk-UA"/>
              </w:rPr>
            </w:pPr>
            <w:r w:rsidRPr="00577DCE">
              <w:rPr>
                <w:sz w:val="24"/>
                <w:szCs w:val="24"/>
                <w:lang w:val="uk-UA"/>
              </w:rPr>
              <w:t>249,00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300,00</w:t>
            </w:r>
          </w:p>
        </w:tc>
        <w:tc>
          <w:tcPr>
            <w:tcW w:w="1276" w:type="dxa"/>
            <w:vAlign w:val="center"/>
          </w:tcPr>
          <w:p w:rsidR="002B2282" w:rsidRPr="00577DCE" w:rsidRDefault="002B2282" w:rsidP="000E7D7D">
            <w:pPr>
              <w:jc w:val="center"/>
              <w:rPr>
                <w:sz w:val="24"/>
                <w:szCs w:val="24"/>
                <w:lang w:val="uk-UA"/>
              </w:rPr>
            </w:pPr>
            <w:r w:rsidRPr="00577DCE">
              <w:rPr>
                <w:sz w:val="24"/>
                <w:szCs w:val="24"/>
                <w:lang w:val="uk-UA"/>
              </w:rPr>
              <w:t>300,00</w:t>
            </w:r>
          </w:p>
        </w:tc>
        <w:tc>
          <w:tcPr>
            <w:tcW w:w="2619" w:type="dxa"/>
            <w:vAlign w:val="center"/>
          </w:tcPr>
          <w:p w:rsidR="002B2282" w:rsidRPr="00727036" w:rsidRDefault="002B2282" w:rsidP="000E7D7D">
            <w:pPr>
              <w:jc w:val="center"/>
              <w:rPr>
                <w:sz w:val="24"/>
                <w:szCs w:val="24"/>
                <w:lang w:val="uk-UA"/>
              </w:rPr>
            </w:pPr>
            <w:r>
              <w:rPr>
                <w:sz w:val="24"/>
                <w:szCs w:val="24"/>
                <w:lang w:val="uk-UA"/>
              </w:rPr>
              <w:t>Місцевий бюджет</w:t>
            </w:r>
          </w:p>
        </w:tc>
      </w:tr>
      <w:tr w:rsidR="002B2282" w:rsidTr="000E7D7D">
        <w:tc>
          <w:tcPr>
            <w:tcW w:w="959" w:type="dxa"/>
          </w:tcPr>
          <w:p w:rsidR="002B2282" w:rsidRPr="00365FEB" w:rsidRDefault="002B2282" w:rsidP="000E7D7D">
            <w:pPr>
              <w:jc w:val="center"/>
              <w:rPr>
                <w:sz w:val="24"/>
                <w:szCs w:val="24"/>
                <w:lang w:val="uk-UA"/>
              </w:rPr>
            </w:pPr>
            <w:r w:rsidRPr="00365FEB">
              <w:rPr>
                <w:sz w:val="24"/>
                <w:szCs w:val="24"/>
                <w:lang w:val="uk-UA"/>
              </w:rPr>
              <w:t>3.3</w:t>
            </w:r>
          </w:p>
          <w:p w:rsidR="002B2282" w:rsidRPr="00365FEB" w:rsidRDefault="002B2282" w:rsidP="000E7D7D">
            <w:pPr>
              <w:jc w:val="center"/>
              <w:rPr>
                <w:sz w:val="24"/>
                <w:szCs w:val="24"/>
                <w:lang w:val="uk-UA"/>
              </w:rPr>
            </w:pPr>
          </w:p>
        </w:tc>
        <w:tc>
          <w:tcPr>
            <w:tcW w:w="5603" w:type="dxa"/>
            <w:vAlign w:val="center"/>
          </w:tcPr>
          <w:p w:rsidR="002B2282" w:rsidRPr="000A088F" w:rsidRDefault="002B2282" w:rsidP="000E7D7D">
            <w:pPr>
              <w:jc w:val="both"/>
              <w:rPr>
                <w:sz w:val="24"/>
                <w:szCs w:val="24"/>
                <w:lang w:val="uk-UA"/>
              </w:rPr>
            </w:pPr>
            <w:r w:rsidRPr="000A088F">
              <w:rPr>
                <w:sz w:val="24"/>
                <w:szCs w:val="24"/>
                <w:lang w:val="uk-UA"/>
              </w:rPr>
              <w:t>Нове будівництво блочно-модульної газової котельні на території земельної ділянки з кадастровим номером 2320910100:05:063:0105</w:t>
            </w:r>
            <w:r w:rsidRPr="000A088F">
              <w:rPr>
                <w:color w:val="FF0000"/>
                <w:sz w:val="24"/>
                <w:szCs w:val="24"/>
                <w:lang w:val="uk-UA"/>
              </w:rPr>
              <w:t xml:space="preserve"> </w:t>
            </w:r>
            <w:r w:rsidRPr="000A088F">
              <w:rPr>
                <w:sz w:val="24"/>
                <w:szCs w:val="24"/>
                <w:lang w:val="uk-UA"/>
              </w:rPr>
              <w:t>по пров. Єсеніна м. Василівка Запорізької області</w:t>
            </w:r>
          </w:p>
        </w:tc>
        <w:tc>
          <w:tcPr>
            <w:tcW w:w="1984" w:type="dxa"/>
            <w:vAlign w:val="center"/>
          </w:tcPr>
          <w:p w:rsidR="002B2282" w:rsidRPr="00577DCE" w:rsidRDefault="002B2282" w:rsidP="000E7D7D">
            <w:pPr>
              <w:jc w:val="center"/>
              <w:rPr>
                <w:sz w:val="24"/>
                <w:szCs w:val="24"/>
                <w:lang w:val="uk-UA"/>
              </w:rPr>
            </w:pPr>
            <w:r>
              <w:rPr>
                <w:sz w:val="24"/>
                <w:szCs w:val="24"/>
                <w:lang w:val="uk-UA"/>
              </w:rPr>
              <w:t>5600,00</w:t>
            </w:r>
          </w:p>
        </w:tc>
        <w:tc>
          <w:tcPr>
            <w:tcW w:w="1559" w:type="dxa"/>
            <w:vAlign w:val="center"/>
          </w:tcPr>
          <w:p w:rsidR="002B2282" w:rsidRPr="00577DCE" w:rsidRDefault="002B2282" w:rsidP="000E7D7D">
            <w:pPr>
              <w:jc w:val="center"/>
              <w:rPr>
                <w:sz w:val="24"/>
                <w:szCs w:val="24"/>
                <w:lang w:val="uk-UA"/>
              </w:rPr>
            </w:pPr>
            <w:r>
              <w:rPr>
                <w:sz w:val="24"/>
                <w:szCs w:val="24"/>
                <w:lang w:val="uk-UA"/>
              </w:rPr>
              <w:t>600,00</w:t>
            </w:r>
          </w:p>
        </w:tc>
        <w:tc>
          <w:tcPr>
            <w:tcW w:w="1276" w:type="dxa"/>
            <w:vAlign w:val="center"/>
          </w:tcPr>
          <w:p w:rsidR="002B2282" w:rsidRPr="00577DCE" w:rsidRDefault="002B2282" w:rsidP="000E7D7D">
            <w:pPr>
              <w:jc w:val="center"/>
              <w:rPr>
                <w:sz w:val="24"/>
                <w:szCs w:val="24"/>
                <w:lang w:val="uk-UA"/>
              </w:rPr>
            </w:pPr>
            <w:r>
              <w:rPr>
                <w:sz w:val="24"/>
                <w:szCs w:val="24"/>
                <w:lang w:val="uk-UA"/>
              </w:rPr>
              <w:t>5000,00</w:t>
            </w:r>
          </w:p>
        </w:tc>
        <w:tc>
          <w:tcPr>
            <w:tcW w:w="1276" w:type="dxa"/>
            <w:vAlign w:val="center"/>
          </w:tcPr>
          <w:p w:rsidR="002B2282" w:rsidRPr="00577DCE" w:rsidRDefault="002B2282" w:rsidP="000E7D7D">
            <w:pPr>
              <w:jc w:val="center"/>
              <w:rPr>
                <w:sz w:val="24"/>
                <w:szCs w:val="24"/>
                <w:lang w:val="uk-UA"/>
              </w:rPr>
            </w:pPr>
          </w:p>
        </w:tc>
        <w:tc>
          <w:tcPr>
            <w:tcW w:w="2619" w:type="dxa"/>
          </w:tcPr>
          <w:p w:rsidR="002B2282" w:rsidRDefault="002B2282" w:rsidP="000E7D7D">
            <w:pPr>
              <w:jc w:val="center"/>
            </w:pPr>
            <w:r w:rsidRPr="00940B4F">
              <w:rPr>
                <w:sz w:val="24"/>
                <w:szCs w:val="24"/>
                <w:lang w:val="uk-UA"/>
              </w:rPr>
              <w:t>Державний бюджет, місцевий бюджет, грантові кошти</w:t>
            </w:r>
          </w:p>
        </w:tc>
      </w:tr>
      <w:tr w:rsidR="002B2282" w:rsidTr="000E7D7D">
        <w:tc>
          <w:tcPr>
            <w:tcW w:w="959" w:type="dxa"/>
          </w:tcPr>
          <w:p w:rsidR="002B2282" w:rsidRPr="00365FEB" w:rsidRDefault="002B2282" w:rsidP="000E7D7D">
            <w:pPr>
              <w:jc w:val="center"/>
              <w:rPr>
                <w:sz w:val="24"/>
                <w:szCs w:val="24"/>
                <w:lang w:val="uk-UA"/>
              </w:rPr>
            </w:pPr>
            <w:r w:rsidRPr="00365FEB">
              <w:rPr>
                <w:sz w:val="24"/>
                <w:szCs w:val="24"/>
                <w:lang w:val="uk-UA"/>
              </w:rPr>
              <w:t>3.4</w:t>
            </w:r>
          </w:p>
        </w:tc>
        <w:tc>
          <w:tcPr>
            <w:tcW w:w="5603" w:type="dxa"/>
            <w:vAlign w:val="center"/>
          </w:tcPr>
          <w:p w:rsidR="002B2282" w:rsidRPr="000A088F" w:rsidRDefault="002B2282" w:rsidP="000E7D7D">
            <w:pPr>
              <w:jc w:val="both"/>
              <w:rPr>
                <w:color w:val="FF0000"/>
                <w:sz w:val="24"/>
                <w:szCs w:val="24"/>
                <w:lang w:val="uk-UA"/>
              </w:rPr>
            </w:pPr>
            <w:r w:rsidRPr="000A088F">
              <w:rPr>
                <w:sz w:val="24"/>
                <w:szCs w:val="24"/>
                <w:lang w:val="uk-UA"/>
              </w:rPr>
              <w:t>Реконструкція будівлі знижуючої насосної під газову котельню за адресою: вул. Шевченка 84А, м. Василівка, Запорізької області</w:t>
            </w:r>
          </w:p>
        </w:tc>
        <w:tc>
          <w:tcPr>
            <w:tcW w:w="1984" w:type="dxa"/>
            <w:vAlign w:val="center"/>
          </w:tcPr>
          <w:p w:rsidR="002B2282" w:rsidRPr="00577DCE" w:rsidRDefault="002B2282" w:rsidP="000E7D7D">
            <w:pPr>
              <w:jc w:val="center"/>
              <w:rPr>
                <w:sz w:val="24"/>
                <w:szCs w:val="24"/>
                <w:lang w:val="uk-UA"/>
              </w:rPr>
            </w:pPr>
            <w:r>
              <w:rPr>
                <w:sz w:val="24"/>
                <w:szCs w:val="24"/>
                <w:lang w:val="uk-UA"/>
              </w:rPr>
              <w:t>5600,00</w:t>
            </w:r>
          </w:p>
        </w:tc>
        <w:tc>
          <w:tcPr>
            <w:tcW w:w="1559" w:type="dxa"/>
            <w:vAlign w:val="center"/>
          </w:tcPr>
          <w:p w:rsidR="002B2282" w:rsidRPr="00577DCE" w:rsidRDefault="002B2282" w:rsidP="000E7D7D">
            <w:pPr>
              <w:jc w:val="center"/>
              <w:rPr>
                <w:sz w:val="24"/>
                <w:szCs w:val="24"/>
                <w:lang w:val="uk-UA"/>
              </w:rPr>
            </w:pPr>
            <w:r>
              <w:rPr>
                <w:sz w:val="24"/>
                <w:szCs w:val="24"/>
                <w:lang w:val="uk-UA"/>
              </w:rPr>
              <w:t>600,00</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5000,00</w:t>
            </w:r>
          </w:p>
        </w:tc>
        <w:tc>
          <w:tcPr>
            <w:tcW w:w="2619" w:type="dxa"/>
          </w:tcPr>
          <w:p w:rsidR="002B2282" w:rsidRDefault="002B2282" w:rsidP="000E7D7D">
            <w:pPr>
              <w:jc w:val="center"/>
            </w:pPr>
            <w:r w:rsidRPr="00940B4F">
              <w:rPr>
                <w:sz w:val="24"/>
                <w:szCs w:val="24"/>
                <w:lang w:val="uk-UA"/>
              </w:rPr>
              <w:t>Державний бюджет, місцевий бюджет, грантові кошти</w:t>
            </w:r>
          </w:p>
        </w:tc>
      </w:tr>
      <w:tr w:rsidR="002B2282" w:rsidTr="000E7D7D">
        <w:tc>
          <w:tcPr>
            <w:tcW w:w="959" w:type="dxa"/>
          </w:tcPr>
          <w:p w:rsidR="002B2282" w:rsidRPr="00364174" w:rsidRDefault="002B2282" w:rsidP="000E7D7D">
            <w:pPr>
              <w:jc w:val="center"/>
              <w:rPr>
                <w:color w:val="FF0000"/>
                <w:sz w:val="24"/>
                <w:szCs w:val="24"/>
                <w:lang w:val="uk-UA"/>
              </w:rPr>
            </w:pPr>
            <w:r w:rsidRPr="00365FEB">
              <w:rPr>
                <w:sz w:val="24"/>
                <w:szCs w:val="24"/>
                <w:lang w:val="uk-UA"/>
              </w:rPr>
              <w:t>3.5</w:t>
            </w:r>
          </w:p>
        </w:tc>
        <w:tc>
          <w:tcPr>
            <w:tcW w:w="5603" w:type="dxa"/>
            <w:vAlign w:val="center"/>
          </w:tcPr>
          <w:p w:rsidR="002B2282" w:rsidRPr="000A088F" w:rsidRDefault="002B2282" w:rsidP="000E7D7D">
            <w:pPr>
              <w:jc w:val="both"/>
              <w:rPr>
                <w:color w:val="FF0000"/>
                <w:sz w:val="24"/>
                <w:szCs w:val="24"/>
                <w:lang w:val="uk-UA"/>
              </w:rPr>
            </w:pPr>
            <w:r w:rsidRPr="000A088F">
              <w:rPr>
                <w:sz w:val="24"/>
                <w:szCs w:val="24"/>
                <w:lang w:val="uk-UA"/>
              </w:rPr>
              <w:t xml:space="preserve">Реконструкція будівлі насосної під газову котельню </w:t>
            </w:r>
            <w:r w:rsidRPr="000A088F">
              <w:rPr>
                <w:sz w:val="24"/>
                <w:szCs w:val="24"/>
                <w:lang w:val="uk-UA"/>
              </w:rPr>
              <w:lastRenderedPageBreak/>
              <w:t>по м-н 40 Років Перемоги  м. Василівка  Запорізької області</w:t>
            </w:r>
          </w:p>
        </w:tc>
        <w:tc>
          <w:tcPr>
            <w:tcW w:w="1984" w:type="dxa"/>
            <w:vAlign w:val="center"/>
          </w:tcPr>
          <w:p w:rsidR="002B2282" w:rsidRPr="00577DCE" w:rsidRDefault="002B2282" w:rsidP="000E7D7D">
            <w:pPr>
              <w:jc w:val="center"/>
              <w:rPr>
                <w:sz w:val="24"/>
                <w:szCs w:val="24"/>
                <w:lang w:val="uk-UA"/>
              </w:rPr>
            </w:pPr>
            <w:r>
              <w:rPr>
                <w:sz w:val="24"/>
                <w:szCs w:val="24"/>
                <w:lang w:val="uk-UA"/>
              </w:rPr>
              <w:lastRenderedPageBreak/>
              <w:t>5600,00</w:t>
            </w:r>
          </w:p>
        </w:tc>
        <w:tc>
          <w:tcPr>
            <w:tcW w:w="1559" w:type="dxa"/>
            <w:vAlign w:val="center"/>
          </w:tcPr>
          <w:p w:rsidR="002B2282" w:rsidRPr="00577DCE" w:rsidRDefault="002B2282" w:rsidP="000E7D7D">
            <w:pPr>
              <w:jc w:val="center"/>
              <w:rPr>
                <w:sz w:val="24"/>
                <w:szCs w:val="24"/>
                <w:lang w:val="uk-UA"/>
              </w:rPr>
            </w:pPr>
            <w:r>
              <w:rPr>
                <w:sz w:val="24"/>
                <w:szCs w:val="24"/>
                <w:lang w:val="uk-UA"/>
              </w:rPr>
              <w:t>600,0</w:t>
            </w:r>
          </w:p>
        </w:tc>
        <w:tc>
          <w:tcPr>
            <w:tcW w:w="1276" w:type="dxa"/>
            <w:vAlign w:val="center"/>
          </w:tcPr>
          <w:p w:rsidR="002B2282" w:rsidRPr="00577DCE" w:rsidRDefault="002B2282" w:rsidP="000E7D7D">
            <w:pPr>
              <w:jc w:val="center"/>
              <w:rPr>
                <w:sz w:val="24"/>
                <w:szCs w:val="24"/>
                <w:lang w:val="uk-UA"/>
              </w:rPr>
            </w:pPr>
            <w:r>
              <w:rPr>
                <w:sz w:val="24"/>
                <w:szCs w:val="24"/>
                <w:lang w:val="uk-UA"/>
              </w:rPr>
              <w:t>-</w:t>
            </w:r>
          </w:p>
        </w:tc>
        <w:tc>
          <w:tcPr>
            <w:tcW w:w="1276" w:type="dxa"/>
            <w:vAlign w:val="center"/>
          </w:tcPr>
          <w:p w:rsidR="002B2282" w:rsidRPr="00577DCE" w:rsidRDefault="002B2282" w:rsidP="000E7D7D">
            <w:pPr>
              <w:jc w:val="center"/>
              <w:rPr>
                <w:sz w:val="24"/>
                <w:szCs w:val="24"/>
                <w:lang w:val="uk-UA"/>
              </w:rPr>
            </w:pPr>
            <w:r>
              <w:rPr>
                <w:sz w:val="24"/>
                <w:szCs w:val="24"/>
                <w:lang w:val="uk-UA"/>
              </w:rPr>
              <w:t>5000,00</w:t>
            </w:r>
          </w:p>
        </w:tc>
        <w:tc>
          <w:tcPr>
            <w:tcW w:w="2619" w:type="dxa"/>
          </w:tcPr>
          <w:p w:rsidR="002B2282" w:rsidRDefault="002B2282" w:rsidP="000E7D7D">
            <w:pPr>
              <w:jc w:val="center"/>
            </w:pPr>
            <w:r w:rsidRPr="00940B4F">
              <w:rPr>
                <w:sz w:val="24"/>
                <w:szCs w:val="24"/>
                <w:lang w:val="uk-UA"/>
              </w:rPr>
              <w:t xml:space="preserve">Державний бюджет, </w:t>
            </w:r>
            <w:r w:rsidRPr="00940B4F">
              <w:rPr>
                <w:sz w:val="24"/>
                <w:szCs w:val="24"/>
                <w:lang w:val="uk-UA"/>
              </w:rPr>
              <w:lastRenderedPageBreak/>
              <w:t>місцевий бюджет, грантові кошти</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lastRenderedPageBreak/>
              <w:t>4</w:t>
            </w:r>
          </w:p>
        </w:tc>
        <w:tc>
          <w:tcPr>
            <w:tcW w:w="5603" w:type="dxa"/>
            <w:vAlign w:val="center"/>
          </w:tcPr>
          <w:p w:rsidR="002B2282" w:rsidRPr="006831D8" w:rsidRDefault="002B2282" w:rsidP="000E7D7D">
            <w:pPr>
              <w:jc w:val="both"/>
              <w:rPr>
                <w:b/>
                <w:sz w:val="24"/>
                <w:szCs w:val="24"/>
                <w:lang w:val="uk-UA"/>
              </w:rPr>
            </w:pPr>
            <w:r>
              <w:rPr>
                <w:b/>
                <w:sz w:val="24"/>
                <w:szCs w:val="24"/>
                <w:lang w:val="uk-UA"/>
              </w:rPr>
              <w:t>Програма підтримки та розвитку  багатоквартирного житлового фонду Василівської міської територіальної громади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1800,00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300,00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1000,00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4.1</w:t>
            </w:r>
          </w:p>
        </w:tc>
        <w:tc>
          <w:tcPr>
            <w:tcW w:w="5603" w:type="dxa"/>
            <w:vAlign w:val="center"/>
          </w:tcPr>
          <w:p w:rsidR="002B2282" w:rsidRPr="00D06A89" w:rsidRDefault="002B2282" w:rsidP="000E7D7D">
            <w:pPr>
              <w:jc w:val="both"/>
              <w:rPr>
                <w:sz w:val="24"/>
                <w:szCs w:val="24"/>
                <w:lang w:val="uk-UA"/>
              </w:rPr>
            </w:pPr>
            <w:r w:rsidRPr="00D06A89">
              <w:rPr>
                <w:sz w:val="24"/>
                <w:szCs w:val="24"/>
                <w:lang w:val="uk-UA"/>
              </w:rPr>
              <w:t>Співфінансування на виконання робіт</w:t>
            </w:r>
            <w:r>
              <w:rPr>
                <w:sz w:val="24"/>
                <w:szCs w:val="24"/>
                <w:lang w:val="uk-UA"/>
              </w:rPr>
              <w:t xml:space="preserve"> </w:t>
            </w:r>
            <w:r w:rsidRPr="00D06A89">
              <w:rPr>
                <w:sz w:val="24"/>
                <w:szCs w:val="24"/>
                <w:lang w:val="uk-UA"/>
              </w:rPr>
              <w:t>з поточних та капітальних ремонтів в багатоквартирному житловому фонд</w:t>
            </w:r>
            <w:r>
              <w:rPr>
                <w:sz w:val="24"/>
                <w:szCs w:val="24"/>
                <w:lang w:val="uk-UA"/>
              </w:rPr>
              <w:t>у</w:t>
            </w:r>
            <w:r w:rsidRPr="00D06A89">
              <w:rPr>
                <w:sz w:val="24"/>
                <w:szCs w:val="24"/>
                <w:lang w:val="uk-UA"/>
              </w:rPr>
              <w:t xml:space="preserve"> </w:t>
            </w:r>
          </w:p>
        </w:tc>
        <w:tc>
          <w:tcPr>
            <w:tcW w:w="1984" w:type="dxa"/>
            <w:vAlign w:val="center"/>
          </w:tcPr>
          <w:p w:rsidR="002B2282" w:rsidRPr="00D06A89" w:rsidRDefault="002B2282" w:rsidP="000E7D7D">
            <w:pPr>
              <w:jc w:val="center"/>
              <w:rPr>
                <w:sz w:val="24"/>
                <w:szCs w:val="24"/>
                <w:lang w:val="uk-UA"/>
              </w:rPr>
            </w:pPr>
            <w:r w:rsidRPr="00D06A89">
              <w:rPr>
                <w:sz w:val="24"/>
                <w:szCs w:val="24"/>
                <w:lang w:val="uk-UA"/>
              </w:rPr>
              <w:t>1800,0</w:t>
            </w:r>
            <w:r>
              <w:rPr>
                <w:sz w:val="24"/>
                <w:szCs w:val="24"/>
                <w:lang w:val="uk-UA"/>
              </w:rPr>
              <w:t>0</w:t>
            </w:r>
          </w:p>
        </w:tc>
        <w:tc>
          <w:tcPr>
            <w:tcW w:w="1559" w:type="dxa"/>
            <w:vAlign w:val="center"/>
          </w:tcPr>
          <w:p w:rsidR="002B2282" w:rsidRPr="00D06A89" w:rsidRDefault="002B2282" w:rsidP="000E7D7D">
            <w:pPr>
              <w:jc w:val="center"/>
              <w:rPr>
                <w:sz w:val="24"/>
                <w:szCs w:val="24"/>
                <w:lang w:val="uk-UA"/>
              </w:rPr>
            </w:pPr>
            <w:r w:rsidRPr="00D06A89">
              <w:rPr>
                <w:sz w:val="24"/>
                <w:szCs w:val="24"/>
                <w:lang w:val="uk-UA"/>
              </w:rPr>
              <w:t>300,00</w:t>
            </w:r>
          </w:p>
        </w:tc>
        <w:tc>
          <w:tcPr>
            <w:tcW w:w="1276" w:type="dxa"/>
            <w:vAlign w:val="center"/>
          </w:tcPr>
          <w:p w:rsidR="002B2282" w:rsidRPr="00D06A89" w:rsidRDefault="002B2282" w:rsidP="000E7D7D">
            <w:pPr>
              <w:jc w:val="center"/>
              <w:rPr>
                <w:sz w:val="24"/>
                <w:szCs w:val="24"/>
                <w:lang w:val="uk-UA"/>
              </w:rPr>
            </w:pPr>
            <w:r w:rsidRPr="00D06A89">
              <w:rPr>
                <w:sz w:val="24"/>
                <w:szCs w:val="24"/>
                <w:lang w:val="uk-UA"/>
              </w:rPr>
              <w:t>500,00</w:t>
            </w:r>
          </w:p>
        </w:tc>
        <w:tc>
          <w:tcPr>
            <w:tcW w:w="1276" w:type="dxa"/>
            <w:vAlign w:val="center"/>
          </w:tcPr>
          <w:p w:rsidR="002B2282" w:rsidRPr="00D06A89" w:rsidRDefault="002B2282" w:rsidP="000E7D7D">
            <w:pPr>
              <w:jc w:val="center"/>
              <w:rPr>
                <w:sz w:val="24"/>
                <w:szCs w:val="24"/>
                <w:lang w:val="uk-UA"/>
              </w:rPr>
            </w:pPr>
            <w:r w:rsidRPr="00D06A89">
              <w:rPr>
                <w:sz w:val="24"/>
                <w:szCs w:val="24"/>
                <w:lang w:val="uk-UA"/>
              </w:rPr>
              <w:t>1000,00</w:t>
            </w:r>
          </w:p>
        </w:tc>
        <w:tc>
          <w:tcPr>
            <w:tcW w:w="2619" w:type="dxa"/>
            <w:vAlign w:val="center"/>
          </w:tcPr>
          <w:p w:rsidR="002B2282" w:rsidRPr="00D06A89" w:rsidRDefault="002B2282" w:rsidP="000E7D7D">
            <w:pPr>
              <w:jc w:val="center"/>
              <w:rPr>
                <w:sz w:val="24"/>
                <w:szCs w:val="24"/>
                <w:lang w:val="uk-UA"/>
              </w:rPr>
            </w:pPr>
            <w:r w:rsidRPr="00D06A89">
              <w:rPr>
                <w:sz w:val="24"/>
                <w:szCs w:val="24"/>
                <w:lang w:val="uk-UA"/>
              </w:rPr>
              <w:t>Місцевий бюджет,</w:t>
            </w:r>
          </w:p>
          <w:p w:rsidR="002B2282" w:rsidRPr="00D06A89" w:rsidRDefault="002B2282" w:rsidP="000E7D7D">
            <w:pPr>
              <w:jc w:val="center"/>
              <w:rPr>
                <w:sz w:val="24"/>
                <w:szCs w:val="24"/>
                <w:lang w:val="uk-UA"/>
              </w:rPr>
            </w:pPr>
            <w:r w:rsidRPr="00D06A89">
              <w:rPr>
                <w:sz w:val="24"/>
                <w:szCs w:val="24"/>
                <w:lang w:val="uk-UA"/>
              </w:rPr>
              <w:t>грантові кошти</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5</w:t>
            </w:r>
          </w:p>
        </w:tc>
        <w:tc>
          <w:tcPr>
            <w:tcW w:w="5603" w:type="dxa"/>
            <w:vAlign w:val="center"/>
          </w:tcPr>
          <w:p w:rsidR="002B2282" w:rsidRPr="006831D8" w:rsidRDefault="002B2282" w:rsidP="000E7D7D">
            <w:pPr>
              <w:jc w:val="both"/>
              <w:rPr>
                <w:b/>
                <w:sz w:val="24"/>
                <w:szCs w:val="24"/>
                <w:lang w:val="uk-UA"/>
              </w:rPr>
            </w:pPr>
            <w:r>
              <w:rPr>
                <w:b/>
                <w:sz w:val="24"/>
                <w:szCs w:val="24"/>
                <w:lang w:val="uk-UA"/>
              </w:rPr>
              <w:t>Комплексна Програма по удосконалення благоустрою Василівської міської територіальної громади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67029,00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22029,00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21400,00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23600.00</w:t>
            </w:r>
          </w:p>
        </w:tc>
        <w:tc>
          <w:tcPr>
            <w:tcW w:w="2619" w:type="dxa"/>
          </w:tcPr>
          <w:p w:rsidR="002B2282" w:rsidRPr="00727036" w:rsidRDefault="002B2282" w:rsidP="000E7D7D">
            <w:pPr>
              <w:rPr>
                <w:sz w:val="24"/>
                <w:szCs w:val="24"/>
                <w:lang w:val="uk-UA"/>
              </w:rPr>
            </w:pPr>
          </w:p>
        </w:tc>
      </w:tr>
      <w:tr w:rsidR="002B2282" w:rsidRPr="00714D7A" w:rsidTr="000E7D7D">
        <w:tc>
          <w:tcPr>
            <w:tcW w:w="959" w:type="dxa"/>
          </w:tcPr>
          <w:p w:rsidR="002B2282" w:rsidRPr="00ED1B6B" w:rsidRDefault="002B2282" w:rsidP="000E7D7D">
            <w:pPr>
              <w:jc w:val="center"/>
              <w:rPr>
                <w:sz w:val="24"/>
                <w:szCs w:val="24"/>
                <w:lang w:val="uk-UA"/>
              </w:rPr>
            </w:pPr>
            <w:r>
              <w:rPr>
                <w:sz w:val="24"/>
                <w:szCs w:val="24"/>
                <w:lang w:val="uk-UA"/>
              </w:rPr>
              <w:t>5.1</w:t>
            </w:r>
          </w:p>
        </w:tc>
        <w:tc>
          <w:tcPr>
            <w:tcW w:w="5603" w:type="dxa"/>
            <w:vAlign w:val="center"/>
          </w:tcPr>
          <w:p w:rsidR="002B2282" w:rsidRPr="00714D7A" w:rsidRDefault="002B2282" w:rsidP="000E7D7D">
            <w:pPr>
              <w:jc w:val="both"/>
              <w:rPr>
                <w:sz w:val="24"/>
                <w:szCs w:val="24"/>
                <w:lang w:val="uk-UA"/>
              </w:rPr>
            </w:pPr>
            <w:r w:rsidRPr="00714D7A">
              <w:rPr>
                <w:sz w:val="24"/>
                <w:szCs w:val="24"/>
                <w:lang w:val="uk-UA"/>
              </w:rPr>
              <w:t>Утримання КП «Благоустрій-Василівка» Василівської міської ради</w:t>
            </w:r>
          </w:p>
        </w:tc>
        <w:tc>
          <w:tcPr>
            <w:tcW w:w="1984" w:type="dxa"/>
            <w:vAlign w:val="center"/>
          </w:tcPr>
          <w:p w:rsidR="002B2282" w:rsidRPr="005A4A11" w:rsidRDefault="002B2282" w:rsidP="000E7D7D">
            <w:pPr>
              <w:jc w:val="center"/>
              <w:rPr>
                <w:sz w:val="24"/>
                <w:szCs w:val="24"/>
                <w:lang w:val="uk-UA"/>
              </w:rPr>
            </w:pPr>
            <w:r w:rsidRPr="005A4A11">
              <w:rPr>
                <w:sz w:val="24"/>
                <w:szCs w:val="24"/>
                <w:lang w:val="uk-UA"/>
              </w:rPr>
              <w:t>60335,00</w:t>
            </w:r>
          </w:p>
        </w:tc>
        <w:tc>
          <w:tcPr>
            <w:tcW w:w="1559" w:type="dxa"/>
            <w:vAlign w:val="center"/>
          </w:tcPr>
          <w:p w:rsidR="002B2282" w:rsidRPr="005A4A11" w:rsidRDefault="002B2282" w:rsidP="000E7D7D">
            <w:pPr>
              <w:jc w:val="center"/>
              <w:rPr>
                <w:sz w:val="24"/>
                <w:szCs w:val="24"/>
                <w:lang w:val="uk-UA"/>
              </w:rPr>
            </w:pPr>
            <w:r w:rsidRPr="005A4A11">
              <w:rPr>
                <w:sz w:val="24"/>
                <w:szCs w:val="24"/>
                <w:lang w:val="uk-UA"/>
              </w:rPr>
              <w:t>18335,00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20000,00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22000,00</w:t>
            </w:r>
          </w:p>
        </w:tc>
        <w:tc>
          <w:tcPr>
            <w:tcW w:w="2619" w:type="dxa"/>
          </w:tcPr>
          <w:p w:rsidR="002B2282" w:rsidRPr="00727036" w:rsidRDefault="002B2282" w:rsidP="000E7D7D">
            <w:pPr>
              <w:jc w:val="center"/>
              <w:rPr>
                <w:sz w:val="24"/>
                <w:szCs w:val="24"/>
                <w:lang w:val="uk-UA"/>
              </w:rPr>
            </w:pPr>
            <w:r>
              <w:rPr>
                <w:sz w:val="24"/>
                <w:szCs w:val="24"/>
                <w:lang w:val="uk-UA"/>
              </w:rPr>
              <w:t>Місцевий бюджет</w:t>
            </w:r>
          </w:p>
        </w:tc>
      </w:tr>
      <w:tr w:rsidR="002B2282" w:rsidRPr="00714D7A" w:rsidTr="000E7D7D">
        <w:tc>
          <w:tcPr>
            <w:tcW w:w="959" w:type="dxa"/>
          </w:tcPr>
          <w:p w:rsidR="002B2282" w:rsidRPr="00ED1B6B" w:rsidRDefault="002B2282" w:rsidP="000E7D7D">
            <w:pPr>
              <w:jc w:val="center"/>
              <w:rPr>
                <w:sz w:val="24"/>
                <w:szCs w:val="24"/>
                <w:lang w:val="uk-UA"/>
              </w:rPr>
            </w:pPr>
            <w:r>
              <w:rPr>
                <w:sz w:val="24"/>
                <w:szCs w:val="24"/>
                <w:lang w:val="uk-UA"/>
              </w:rPr>
              <w:t>5.2</w:t>
            </w:r>
          </w:p>
        </w:tc>
        <w:tc>
          <w:tcPr>
            <w:tcW w:w="5603" w:type="dxa"/>
            <w:vAlign w:val="center"/>
          </w:tcPr>
          <w:p w:rsidR="002B2282" w:rsidRPr="00714D7A" w:rsidRDefault="002B2282" w:rsidP="000E7D7D">
            <w:pPr>
              <w:jc w:val="both"/>
              <w:rPr>
                <w:sz w:val="24"/>
                <w:szCs w:val="24"/>
                <w:lang w:val="uk-UA"/>
              </w:rPr>
            </w:pPr>
            <w:r w:rsidRPr="00714D7A">
              <w:rPr>
                <w:sz w:val="24"/>
                <w:szCs w:val="24"/>
                <w:lang w:val="uk-UA"/>
              </w:rPr>
              <w:t xml:space="preserve">Заходи з благоустрою ( поховання безрідних громадян, регулювання чисельності безпритульних тварин, придбання зелених насаджень, ліквідація стихійних сміттєзвалищ та інше) </w:t>
            </w:r>
          </w:p>
        </w:tc>
        <w:tc>
          <w:tcPr>
            <w:tcW w:w="1984" w:type="dxa"/>
            <w:vAlign w:val="center"/>
          </w:tcPr>
          <w:p w:rsidR="002B2282" w:rsidRPr="005A4A11" w:rsidRDefault="002B2282" w:rsidP="000E7D7D">
            <w:pPr>
              <w:jc w:val="center"/>
              <w:rPr>
                <w:sz w:val="24"/>
                <w:szCs w:val="24"/>
                <w:lang w:val="uk-UA"/>
              </w:rPr>
            </w:pPr>
            <w:r w:rsidRPr="005A4A11">
              <w:rPr>
                <w:sz w:val="24"/>
                <w:szCs w:val="24"/>
                <w:lang w:val="uk-UA"/>
              </w:rPr>
              <w:t>2744,00</w:t>
            </w:r>
          </w:p>
        </w:tc>
        <w:tc>
          <w:tcPr>
            <w:tcW w:w="1559" w:type="dxa"/>
            <w:vAlign w:val="center"/>
          </w:tcPr>
          <w:p w:rsidR="002B2282" w:rsidRPr="005A4A11" w:rsidRDefault="002B2282" w:rsidP="000E7D7D">
            <w:pPr>
              <w:jc w:val="center"/>
              <w:rPr>
                <w:sz w:val="24"/>
                <w:szCs w:val="24"/>
                <w:lang w:val="uk-UA"/>
              </w:rPr>
            </w:pPr>
            <w:r w:rsidRPr="005A4A11">
              <w:rPr>
                <w:sz w:val="24"/>
                <w:szCs w:val="24"/>
                <w:lang w:val="uk-UA"/>
              </w:rPr>
              <w:t>844,00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900,00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1000,00</w:t>
            </w:r>
          </w:p>
        </w:tc>
        <w:tc>
          <w:tcPr>
            <w:tcW w:w="2619" w:type="dxa"/>
          </w:tcPr>
          <w:p w:rsidR="002B2282" w:rsidRPr="00727036" w:rsidRDefault="002B2282" w:rsidP="000E7D7D">
            <w:pPr>
              <w:rPr>
                <w:sz w:val="24"/>
                <w:szCs w:val="24"/>
                <w:lang w:val="uk-UA"/>
              </w:rPr>
            </w:pPr>
          </w:p>
        </w:tc>
      </w:tr>
      <w:tr w:rsidR="002B2282" w:rsidRPr="00714D7A" w:rsidTr="000E7D7D">
        <w:tc>
          <w:tcPr>
            <w:tcW w:w="959" w:type="dxa"/>
          </w:tcPr>
          <w:p w:rsidR="002B2282" w:rsidRPr="00ED1B6B" w:rsidRDefault="002B2282" w:rsidP="000E7D7D">
            <w:pPr>
              <w:jc w:val="center"/>
              <w:rPr>
                <w:sz w:val="24"/>
                <w:szCs w:val="24"/>
                <w:lang w:val="uk-UA"/>
              </w:rPr>
            </w:pPr>
            <w:r>
              <w:rPr>
                <w:sz w:val="24"/>
                <w:szCs w:val="24"/>
                <w:lang w:val="uk-UA"/>
              </w:rPr>
              <w:t>5.3</w:t>
            </w:r>
          </w:p>
        </w:tc>
        <w:tc>
          <w:tcPr>
            <w:tcW w:w="5603" w:type="dxa"/>
            <w:vAlign w:val="center"/>
          </w:tcPr>
          <w:p w:rsidR="002B2282" w:rsidRPr="00714D7A" w:rsidRDefault="002B2282" w:rsidP="000E7D7D">
            <w:pPr>
              <w:jc w:val="both"/>
              <w:rPr>
                <w:sz w:val="24"/>
                <w:szCs w:val="24"/>
                <w:lang w:val="uk-UA"/>
              </w:rPr>
            </w:pPr>
            <w:r w:rsidRPr="00714D7A">
              <w:rPr>
                <w:sz w:val="24"/>
                <w:szCs w:val="24"/>
                <w:lang w:val="uk-UA"/>
              </w:rPr>
              <w:t xml:space="preserve">Благоустрій старостинських округів </w:t>
            </w:r>
          </w:p>
        </w:tc>
        <w:tc>
          <w:tcPr>
            <w:tcW w:w="1984" w:type="dxa"/>
            <w:vAlign w:val="center"/>
          </w:tcPr>
          <w:p w:rsidR="002B2282" w:rsidRPr="005A4A11" w:rsidRDefault="002B2282" w:rsidP="000E7D7D">
            <w:pPr>
              <w:jc w:val="center"/>
              <w:rPr>
                <w:sz w:val="24"/>
                <w:szCs w:val="24"/>
                <w:lang w:val="uk-UA"/>
              </w:rPr>
            </w:pPr>
            <w:r w:rsidRPr="005A4A11">
              <w:rPr>
                <w:sz w:val="24"/>
                <w:szCs w:val="24"/>
                <w:lang w:val="uk-UA"/>
              </w:rPr>
              <w:t>1550,00</w:t>
            </w:r>
          </w:p>
        </w:tc>
        <w:tc>
          <w:tcPr>
            <w:tcW w:w="1559" w:type="dxa"/>
            <w:vAlign w:val="center"/>
          </w:tcPr>
          <w:p w:rsidR="002B2282" w:rsidRPr="005A4A11" w:rsidRDefault="002B2282" w:rsidP="000E7D7D">
            <w:pPr>
              <w:jc w:val="center"/>
              <w:rPr>
                <w:sz w:val="24"/>
                <w:szCs w:val="24"/>
                <w:lang w:val="uk-UA"/>
              </w:rPr>
            </w:pPr>
            <w:r w:rsidRPr="005A4A11">
              <w:rPr>
                <w:sz w:val="24"/>
                <w:szCs w:val="24"/>
                <w:lang w:val="uk-UA"/>
              </w:rPr>
              <w:t>450,00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500,00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600,00</w:t>
            </w:r>
          </w:p>
        </w:tc>
        <w:tc>
          <w:tcPr>
            <w:tcW w:w="2619" w:type="dxa"/>
          </w:tcPr>
          <w:p w:rsidR="002B2282" w:rsidRPr="00727036" w:rsidRDefault="002B2282" w:rsidP="000E7D7D">
            <w:pPr>
              <w:jc w:val="center"/>
              <w:rPr>
                <w:sz w:val="24"/>
                <w:szCs w:val="24"/>
                <w:lang w:val="uk-UA"/>
              </w:rPr>
            </w:pPr>
            <w:r>
              <w:rPr>
                <w:sz w:val="24"/>
                <w:szCs w:val="24"/>
                <w:lang w:val="uk-UA"/>
              </w:rPr>
              <w:t>Місцевий бюджет</w:t>
            </w:r>
          </w:p>
        </w:tc>
      </w:tr>
      <w:tr w:rsidR="002B2282" w:rsidRPr="00714D7A" w:rsidTr="000E7D7D">
        <w:tc>
          <w:tcPr>
            <w:tcW w:w="959" w:type="dxa"/>
          </w:tcPr>
          <w:p w:rsidR="002B2282" w:rsidRPr="00ED1B6B" w:rsidRDefault="002B2282" w:rsidP="000E7D7D">
            <w:pPr>
              <w:jc w:val="center"/>
              <w:rPr>
                <w:sz w:val="24"/>
                <w:szCs w:val="24"/>
                <w:lang w:val="uk-UA"/>
              </w:rPr>
            </w:pPr>
            <w:r>
              <w:rPr>
                <w:sz w:val="24"/>
                <w:szCs w:val="24"/>
                <w:lang w:val="uk-UA"/>
              </w:rPr>
              <w:t>5.4</w:t>
            </w:r>
          </w:p>
        </w:tc>
        <w:tc>
          <w:tcPr>
            <w:tcW w:w="5603" w:type="dxa"/>
            <w:vAlign w:val="center"/>
          </w:tcPr>
          <w:p w:rsidR="002B2282" w:rsidRDefault="002B2282" w:rsidP="000E7D7D">
            <w:pPr>
              <w:jc w:val="both"/>
              <w:rPr>
                <w:sz w:val="24"/>
                <w:szCs w:val="24"/>
                <w:lang w:val="uk-UA"/>
              </w:rPr>
            </w:pPr>
            <w:r w:rsidRPr="005A4A11">
              <w:rPr>
                <w:sz w:val="24"/>
                <w:szCs w:val="24"/>
                <w:lang w:val="uk-UA"/>
              </w:rPr>
              <w:t xml:space="preserve">Поточний ремонт тротуару по вул. Шевченка  в м.Василівка </w:t>
            </w:r>
          </w:p>
          <w:p w:rsidR="002B2282" w:rsidRPr="005A4A11" w:rsidRDefault="002B2282" w:rsidP="000E7D7D">
            <w:pPr>
              <w:jc w:val="both"/>
              <w:rPr>
                <w:sz w:val="24"/>
                <w:szCs w:val="24"/>
                <w:lang w:val="uk-UA"/>
              </w:rPr>
            </w:pPr>
          </w:p>
        </w:tc>
        <w:tc>
          <w:tcPr>
            <w:tcW w:w="1984" w:type="dxa"/>
            <w:vAlign w:val="center"/>
          </w:tcPr>
          <w:p w:rsidR="002B2282" w:rsidRPr="005A4A11" w:rsidRDefault="002B2282" w:rsidP="000E7D7D">
            <w:pPr>
              <w:jc w:val="center"/>
              <w:rPr>
                <w:sz w:val="24"/>
                <w:szCs w:val="24"/>
                <w:lang w:val="uk-UA"/>
              </w:rPr>
            </w:pPr>
            <w:r w:rsidRPr="005A4A11">
              <w:rPr>
                <w:sz w:val="24"/>
                <w:szCs w:val="24"/>
                <w:lang w:val="uk-UA"/>
              </w:rPr>
              <w:t>400,00</w:t>
            </w:r>
          </w:p>
        </w:tc>
        <w:tc>
          <w:tcPr>
            <w:tcW w:w="1559" w:type="dxa"/>
            <w:vAlign w:val="center"/>
          </w:tcPr>
          <w:p w:rsidR="002B2282" w:rsidRPr="005A4A11" w:rsidRDefault="002B2282" w:rsidP="000E7D7D">
            <w:pPr>
              <w:jc w:val="center"/>
              <w:rPr>
                <w:sz w:val="24"/>
                <w:szCs w:val="24"/>
                <w:lang w:val="uk-UA"/>
              </w:rPr>
            </w:pPr>
            <w:r w:rsidRPr="005A4A11">
              <w:rPr>
                <w:sz w:val="24"/>
                <w:szCs w:val="24"/>
                <w:lang w:val="uk-UA"/>
              </w:rPr>
              <w:t>400,00</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w:t>
            </w:r>
          </w:p>
        </w:tc>
        <w:tc>
          <w:tcPr>
            <w:tcW w:w="1276" w:type="dxa"/>
            <w:vAlign w:val="center"/>
          </w:tcPr>
          <w:p w:rsidR="002B2282" w:rsidRPr="005A4A11" w:rsidRDefault="002B2282" w:rsidP="000E7D7D">
            <w:pPr>
              <w:jc w:val="center"/>
              <w:rPr>
                <w:sz w:val="24"/>
                <w:szCs w:val="24"/>
                <w:lang w:val="uk-UA"/>
              </w:rPr>
            </w:pPr>
            <w:r w:rsidRPr="005A4A11">
              <w:rPr>
                <w:sz w:val="24"/>
                <w:szCs w:val="24"/>
                <w:lang w:val="uk-UA"/>
              </w:rPr>
              <w:t>-</w:t>
            </w:r>
          </w:p>
        </w:tc>
        <w:tc>
          <w:tcPr>
            <w:tcW w:w="2619" w:type="dxa"/>
          </w:tcPr>
          <w:p w:rsidR="002B2282" w:rsidRPr="00727036" w:rsidRDefault="002B2282" w:rsidP="000E7D7D">
            <w:pPr>
              <w:jc w:val="center"/>
              <w:rPr>
                <w:sz w:val="24"/>
                <w:szCs w:val="24"/>
                <w:lang w:val="uk-UA"/>
              </w:rPr>
            </w:pPr>
            <w:r>
              <w:rPr>
                <w:sz w:val="24"/>
                <w:szCs w:val="24"/>
                <w:lang w:val="uk-UA"/>
              </w:rPr>
              <w:t>Місцевий бюджет</w:t>
            </w:r>
          </w:p>
        </w:tc>
      </w:tr>
      <w:tr w:rsidR="002B2282" w:rsidRPr="00714D7A" w:rsidTr="000E7D7D">
        <w:tc>
          <w:tcPr>
            <w:tcW w:w="959" w:type="dxa"/>
          </w:tcPr>
          <w:p w:rsidR="002B2282" w:rsidRPr="002B2282" w:rsidRDefault="002B2282" w:rsidP="000E7D7D">
            <w:pPr>
              <w:jc w:val="center"/>
              <w:rPr>
                <w:sz w:val="24"/>
                <w:szCs w:val="24"/>
                <w:lang w:val="uk-UA"/>
              </w:rPr>
            </w:pPr>
            <w:r w:rsidRPr="002B2282">
              <w:rPr>
                <w:sz w:val="24"/>
                <w:szCs w:val="24"/>
                <w:lang w:val="uk-UA"/>
              </w:rPr>
              <w:t>5.5</w:t>
            </w:r>
          </w:p>
        </w:tc>
        <w:tc>
          <w:tcPr>
            <w:tcW w:w="5603" w:type="dxa"/>
            <w:vAlign w:val="center"/>
          </w:tcPr>
          <w:p w:rsidR="002B2282" w:rsidRPr="005A4A11" w:rsidRDefault="002B2282" w:rsidP="000E7D7D">
            <w:pPr>
              <w:jc w:val="both"/>
              <w:rPr>
                <w:sz w:val="24"/>
                <w:szCs w:val="24"/>
                <w:lang w:val="uk-UA"/>
              </w:rPr>
            </w:pPr>
            <w:r>
              <w:rPr>
                <w:sz w:val="24"/>
                <w:szCs w:val="24"/>
                <w:lang w:val="uk-UA"/>
              </w:rPr>
              <w:t>Придбання автоматизованої лінії для виробництва тротуарної плитки</w:t>
            </w:r>
          </w:p>
        </w:tc>
        <w:tc>
          <w:tcPr>
            <w:tcW w:w="1984" w:type="dxa"/>
            <w:vAlign w:val="center"/>
          </w:tcPr>
          <w:p w:rsidR="002B2282" w:rsidRPr="005A4A11" w:rsidRDefault="002B2282" w:rsidP="000E7D7D">
            <w:pPr>
              <w:jc w:val="center"/>
              <w:rPr>
                <w:sz w:val="24"/>
                <w:szCs w:val="24"/>
                <w:lang w:val="uk-UA"/>
              </w:rPr>
            </w:pPr>
            <w:r>
              <w:rPr>
                <w:sz w:val="24"/>
                <w:szCs w:val="24"/>
                <w:lang w:val="uk-UA"/>
              </w:rPr>
              <w:t>2000,00</w:t>
            </w:r>
          </w:p>
        </w:tc>
        <w:tc>
          <w:tcPr>
            <w:tcW w:w="1559" w:type="dxa"/>
            <w:vAlign w:val="center"/>
          </w:tcPr>
          <w:p w:rsidR="002B2282" w:rsidRPr="005A4A11" w:rsidRDefault="002B2282" w:rsidP="000E7D7D">
            <w:pPr>
              <w:jc w:val="center"/>
              <w:rPr>
                <w:sz w:val="24"/>
                <w:szCs w:val="24"/>
                <w:lang w:val="uk-UA"/>
              </w:rPr>
            </w:pPr>
            <w:r>
              <w:rPr>
                <w:sz w:val="24"/>
                <w:szCs w:val="24"/>
                <w:lang w:val="uk-UA"/>
              </w:rPr>
              <w:t>2000,00</w:t>
            </w:r>
          </w:p>
        </w:tc>
        <w:tc>
          <w:tcPr>
            <w:tcW w:w="1276" w:type="dxa"/>
            <w:vAlign w:val="center"/>
          </w:tcPr>
          <w:p w:rsidR="002B2282" w:rsidRPr="005A4A11" w:rsidRDefault="002B2282" w:rsidP="000E7D7D">
            <w:pPr>
              <w:jc w:val="center"/>
              <w:rPr>
                <w:sz w:val="24"/>
                <w:szCs w:val="24"/>
                <w:lang w:val="uk-UA"/>
              </w:rPr>
            </w:pPr>
            <w:r>
              <w:rPr>
                <w:sz w:val="24"/>
                <w:szCs w:val="24"/>
                <w:lang w:val="uk-UA"/>
              </w:rPr>
              <w:t>-</w:t>
            </w:r>
          </w:p>
        </w:tc>
        <w:tc>
          <w:tcPr>
            <w:tcW w:w="1276" w:type="dxa"/>
            <w:vAlign w:val="center"/>
          </w:tcPr>
          <w:p w:rsidR="002B2282" w:rsidRPr="005A4A11" w:rsidRDefault="002B2282" w:rsidP="000E7D7D">
            <w:pPr>
              <w:jc w:val="center"/>
              <w:rPr>
                <w:sz w:val="24"/>
                <w:szCs w:val="24"/>
                <w:lang w:val="uk-UA"/>
              </w:rPr>
            </w:pPr>
            <w:r>
              <w:rPr>
                <w:sz w:val="24"/>
                <w:szCs w:val="24"/>
                <w:lang w:val="uk-UA"/>
              </w:rPr>
              <w:t>-</w:t>
            </w:r>
          </w:p>
        </w:tc>
        <w:tc>
          <w:tcPr>
            <w:tcW w:w="2619" w:type="dxa"/>
          </w:tcPr>
          <w:p w:rsidR="002B2282" w:rsidRDefault="002B2282" w:rsidP="000E7D7D">
            <w:pPr>
              <w:jc w:val="center"/>
              <w:rPr>
                <w:sz w:val="24"/>
                <w:szCs w:val="24"/>
                <w:lang w:val="uk-UA"/>
              </w:rPr>
            </w:pPr>
            <w:r>
              <w:rPr>
                <w:sz w:val="24"/>
                <w:szCs w:val="24"/>
                <w:lang w:val="uk-UA"/>
              </w:rPr>
              <w:t>Грантові кошти,</w:t>
            </w:r>
          </w:p>
          <w:p w:rsidR="002B2282" w:rsidRDefault="002B2282" w:rsidP="000E7D7D">
            <w:pPr>
              <w:jc w:val="center"/>
              <w:rPr>
                <w:sz w:val="24"/>
                <w:szCs w:val="24"/>
                <w:lang w:val="uk-UA"/>
              </w:rPr>
            </w:pPr>
            <w:r>
              <w:rPr>
                <w:sz w:val="24"/>
                <w:szCs w:val="24"/>
                <w:lang w:val="uk-UA"/>
              </w:rPr>
              <w:t>місцевий бюджет</w:t>
            </w:r>
          </w:p>
        </w:tc>
      </w:tr>
      <w:tr w:rsidR="002B2282" w:rsidRPr="00714D7A" w:rsidTr="002B2282">
        <w:tc>
          <w:tcPr>
            <w:tcW w:w="959" w:type="dxa"/>
          </w:tcPr>
          <w:p w:rsidR="002B2282" w:rsidRPr="00ED1B6B" w:rsidRDefault="002B2282" w:rsidP="000E7D7D">
            <w:pPr>
              <w:jc w:val="center"/>
              <w:rPr>
                <w:sz w:val="24"/>
                <w:szCs w:val="24"/>
                <w:lang w:val="uk-UA"/>
              </w:rPr>
            </w:pPr>
            <w:r>
              <w:rPr>
                <w:sz w:val="24"/>
                <w:szCs w:val="24"/>
                <w:lang w:val="uk-UA"/>
              </w:rPr>
              <w:t>6</w:t>
            </w:r>
          </w:p>
        </w:tc>
        <w:tc>
          <w:tcPr>
            <w:tcW w:w="5603" w:type="dxa"/>
          </w:tcPr>
          <w:p w:rsidR="002B2282" w:rsidRPr="006831D8" w:rsidRDefault="002B2282" w:rsidP="002B2282">
            <w:pPr>
              <w:pStyle w:val="1"/>
              <w:numPr>
                <w:ilvl w:val="0"/>
                <w:numId w:val="0"/>
              </w:numPr>
              <w:tabs>
                <w:tab w:val="left" w:pos="2977"/>
              </w:tabs>
              <w:ind w:left="34"/>
              <w:outlineLvl w:val="0"/>
              <w:rPr>
                <w:b w:val="0"/>
              </w:rPr>
            </w:pPr>
            <w:r w:rsidRPr="002B2282">
              <w:rPr>
                <w:b w:val="0"/>
                <w:sz w:val="24"/>
                <w:szCs w:val="24"/>
              </w:rPr>
              <w:t>Програма розвитку житлово -</w:t>
            </w:r>
            <w:r w:rsidRPr="002B2282">
              <w:rPr>
                <w:sz w:val="56"/>
                <w:szCs w:val="28"/>
              </w:rPr>
              <w:t xml:space="preserve"> </w:t>
            </w:r>
            <w:r w:rsidRPr="002B2282">
              <w:rPr>
                <w:b w:val="0"/>
                <w:sz w:val="24"/>
                <w:szCs w:val="24"/>
              </w:rPr>
              <w:t xml:space="preserve">комунального господарства Василівської територіальної </w:t>
            </w:r>
            <w:proofErr w:type="gramStart"/>
            <w:r w:rsidRPr="002B2282">
              <w:rPr>
                <w:b w:val="0"/>
                <w:sz w:val="24"/>
                <w:szCs w:val="24"/>
              </w:rPr>
              <w:t>громади на</w:t>
            </w:r>
            <w:proofErr w:type="gramEnd"/>
            <w:r w:rsidRPr="002B2282">
              <w:rPr>
                <w:b w:val="0"/>
                <w:sz w:val="24"/>
                <w:szCs w:val="24"/>
              </w:rPr>
              <w:t xml:space="preserve"> 2021-2024 роки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18450,00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5950,00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6000,00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6500,00</w:t>
            </w:r>
          </w:p>
        </w:tc>
        <w:tc>
          <w:tcPr>
            <w:tcW w:w="2619" w:type="dxa"/>
          </w:tcPr>
          <w:p w:rsidR="002B2282" w:rsidRPr="00727036" w:rsidRDefault="002B2282" w:rsidP="000E7D7D">
            <w:pPr>
              <w:rPr>
                <w:sz w:val="24"/>
                <w:szCs w:val="24"/>
                <w:lang w:val="uk-UA"/>
              </w:rPr>
            </w:pPr>
          </w:p>
        </w:tc>
      </w:tr>
      <w:tr w:rsidR="002B2282" w:rsidRPr="00714D7A" w:rsidTr="000E7D7D">
        <w:tc>
          <w:tcPr>
            <w:tcW w:w="959" w:type="dxa"/>
          </w:tcPr>
          <w:p w:rsidR="002B2282" w:rsidRPr="00ED1B6B" w:rsidRDefault="002B2282" w:rsidP="000E7D7D">
            <w:pPr>
              <w:jc w:val="center"/>
              <w:rPr>
                <w:sz w:val="24"/>
                <w:szCs w:val="24"/>
                <w:lang w:val="uk-UA"/>
              </w:rPr>
            </w:pPr>
            <w:r>
              <w:rPr>
                <w:sz w:val="24"/>
                <w:szCs w:val="24"/>
                <w:lang w:val="uk-UA"/>
              </w:rPr>
              <w:lastRenderedPageBreak/>
              <w:t>6.1</w:t>
            </w:r>
          </w:p>
        </w:tc>
        <w:tc>
          <w:tcPr>
            <w:tcW w:w="5603" w:type="dxa"/>
            <w:vAlign w:val="center"/>
          </w:tcPr>
          <w:p w:rsidR="002B2282" w:rsidRPr="002B2282" w:rsidRDefault="002B2282" w:rsidP="002B2282">
            <w:pPr>
              <w:pStyle w:val="1"/>
              <w:numPr>
                <w:ilvl w:val="0"/>
                <w:numId w:val="0"/>
              </w:numPr>
              <w:tabs>
                <w:tab w:val="left" w:pos="2977"/>
              </w:tabs>
              <w:ind w:left="34"/>
              <w:outlineLvl w:val="0"/>
              <w:rPr>
                <w:b w:val="0"/>
                <w:i/>
                <w:sz w:val="24"/>
                <w:szCs w:val="24"/>
              </w:rPr>
            </w:pPr>
            <w:r w:rsidRPr="002B2282">
              <w:rPr>
                <w:b w:val="0"/>
                <w:sz w:val="24"/>
                <w:szCs w:val="24"/>
              </w:rPr>
              <w:t xml:space="preserve">Придбання </w:t>
            </w:r>
            <w:proofErr w:type="gramStart"/>
            <w:r w:rsidRPr="002B2282">
              <w:rPr>
                <w:b w:val="0"/>
                <w:sz w:val="24"/>
                <w:szCs w:val="24"/>
              </w:rPr>
              <w:t>техн</w:t>
            </w:r>
            <w:proofErr w:type="gramEnd"/>
            <w:r w:rsidRPr="002B2282">
              <w:rPr>
                <w:b w:val="0"/>
                <w:sz w:val="24"/>
                <w:szCs w:val="24"/>
              </w:rPr>
              <w:t xml:space="preserve">іки та обладнання для КП «Благоустрій-Василівка» Василівсьокї міської ради </w:t>
            </w:r>
          </w:p>
        </w:tc>
        <w:tc>
          <w:tcPr>
            <w:tcW w:w="1984" w:type="dxa"/>
            <w:vAlign w:val="center"/>
          </w:tcPr>
          <w:p w:rsidR="002B2282" w:rsidRPr="00DF3D29" w:rsidRDefault="002B2282" w:rsidP="000E7D7D">
            <w:pPr>
              <w:jc w:val="center"/>
              <w:rPr>
                <w:sz w:val="24"/>
                <w:szCs w:val="24"/>
                <w:lang w:val="uk-UA"/>
              </w:rPr>
            </w:pPr>
            <w:r w:rsidRPr="00DF3D29">
              <w:rPr>
                <w:sz w:val="24"/>
                <w:szCs w:val="24"/>
                <w:lang w:val="uk-UA"/>
              </w:rPr>
              <w:t>18450,00</w:t>
            </w:r>
          </w:p>
        </w:tc>
        <w:tc>
          <w:tcPr>
            <w:tcW w:w="1559" w:type="dxa"/>
            <w:vAlign w:val="center"/>
          </w:tcPr>
          <w:p w:rsidR="002B2282" w:rsidRPr="00DF3D29" w:rsidRDefault="002B2282" w:rsidP="000E7D7D">
            <w:pPr>
              <w:jc w:val="center"/>
              <w:rPr>
                <w:sz w:val="24"/>
                <w:szCs w:val="24"/>
                <w:lang w:val="uk-UA"/>
              </w:rPr>
            </w:pPr>
            <w:r w:rsidRPr="00DF3D29">
              <w:rPr>
                <w:sz w:val="24"/>
                <w:szCs w:val="24"/>
                <w:lang w:val="uk-UA"/>
              </w:rPr>
              <w:t>5950,00</w:t>
            </w:r>
          </w:p>
        </w:tc>
        <w:tc>
          <w:tcPr>
            <w:tcW w:w="1276" w:type="dxa"/>
            <w:vAlign w:val="center"/>
          </w:tcPr>
          <w:p w:rsidR="002B2282" w:rsidRPr="00DF3D29" w:rsidRDefault="002B2282" w:rsidP="000E7D7D">
            <w:pPr>
              <w:jc w:val="center"/>
              <w:rPr>
                <w:sz w:val="24"/>
                <w:szCs w:val="24"/>
                <w:lang w:val="uk-UA"/>
              </w:rPr>
            </w:pPr>
            <w:r w:rsidRPr="00DF3D29">
              <w:rPr>
                <w:sz w:val="24"/>
                <w:szCs w:val="24"/>
                <w:lang w:val="uk-UA"/>
              </w:rPr>
              <w:t>6000,00</w:t>
            </w:r>
          </w:p>
        </w:tc>
        <w:tc>
          <w:tcPr>
            <w:tcW w:w="1276" w:type="dxa"/>
            <w:vAlign w:val="center"/>
          </w:tcPr>
          <w:p w:rsidR="002B2282" w:rsidRPr="00DF3D29" w:rsidRDefault="002B2282" w:rsidP="000E7D7D">
            <w:pPr>
              <w:jc w:val="center"/>
              <w:rPr>
                <w:sz w:val="24"/>
                <w:szCs w:val="24"/>
                <w:lang w:val="uk-UA"/>
              </w:rPr>
            </w:pPr>
            <w:r w:rsidRPr="00DF3D29">
              <w:rPr>
                <w:sz w:val="24"/>
                <w:szCs w:val="24"/>
                <w:lang w:val="uk-UA"/>
              </w:rPr>
              <w:t>6500,00</w:t>
            </w:r>
          </w:p>
        </w:tc>
        <w:tc>
          <w:tcPr>
            <w:tcW w:w="2619" w:type="dxa"/>
          </w:tcPr>
          <w:p w:rsidR="002B2282" w:rsidRDefault="002B2282" w:rsidP="000E7D7D">
            <w:pPr>
              <w:jc w:val="center"/>
              <w:rPr>
                <w:sz w:val="24"/>
                <w:szCs w:val="24"/>
                <w:lang w:val="uk-UA"/>
              </w:rPr>
            </w:pPr>
            <w:r>
              <w:rPr>
                <w:sz w:val="24"/>
                <w:szCs w:val="24"/>
                <w:lang w:val="uk-UA"/>
              </w:rPr>
              <w:t>Грантові кошти,</w:t>
            </w:r>
          </w:p>
          <w:p w:rsidR="002B2282" w:rsidRPr="00727036" w:rsidRDefault="002B2282" w:rsidP="000E7D7D">
            <w:pPr>
              <w:jc w:val="center"/>
              <w:rPr>
                <w:sz w:val="24"/>
                <w:szCs w:val="24"/>
                <w:lang w:val="uk-UA"/>
              </w:rPr>
            </w:pPr>
            <w:r>
              <w:rPr>
                <w:sz w:val="24"/>
                <w:szCs w:val="24"/>
                <w:lang w:val="uk-UA"/>
              </w:rPr>
              <w:t>обласний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7</w:t>
            </w:r>
          </w:p>
        </w:tc>
        <w:tc>
          <w:tcPr>
            <w:tcW w:w="5603" w:type="dxa"/>
            <w:vAlign w:val="center"/>
          </w:tcPr>
          <w:p w:rsidR="002B2282" w:rsidRPr="002B2282" w:rsidRDefault="002B2282" w:rsidP="000E7D7D">
            <w:pPr>
              <w:shd w:val="clear" w:color="auto" w:fill="FFFFFF"/>
              <w:jc w:val="both"/>
              <w:rPr>
                <w:i/>
              </w:rPr>
            </w:pPr>
            <w:r w:rsidRPr="002B2282">
              <w:rPr>
                <w:sz w:val="24"/>
                <w:szCs w:val="24"/>
                <w:lang w:val="uk-UA"/>
              </w:rPr>
              <w:t>Програми забезпечення</w:t>
            </w:r>
            <w:r w:rsidRPr="002B2282">
              <w:rPr>
                <w:bCs/>
                <w:sz w:val="24"/>
                <w:szCs w:val="24"/>
                <w:lang w:val="uk-UA"/>
              </w:rPr>
              <w:t xml:space="preserve"> розроблення Комплексного плану просторового розвитку території Василівської міської</w:t>
            </w:r>
            <w:r w:rsidRPr="002B2282">
              <w:rPr>
                <w:sz w:val="24"/>
                <w:szCs w:val="24"/>
                <w:lang w:val="uk-UA"/>
              </w:rPr>
              <w:t xml:space="preserve"> ради Василівського району Запорізької області </w:t>
            </w:r>
            <w:r w:rsidRPr="002B2282">
              <w:rPr>
                <w:bCs/>
                <w:sz w:val="24"/>
                <w:szCs w:val="24"/>
                <w:lang w:val="uk-UA"/>
              </w:rPr>
              <w:t>на 2022-2024 рр.</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7600,00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4930,00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1800,00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870,00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7.1</w:t>
            </w:r>
          </w:p>
        </w:tc>
        <w:tc>
          <w:tcPr>
            <w:tcW w:w="5603" w:type="dxa"/>
            <w:vAlign w:val="center"/>
          </w:tcPr>
          <w:p w:rsidR="002B2282" w:rsidRPr="002B2282" w:rsidRDefault="002B2282" w:rsidP="002B2282">
            <w:pPr>
              <w:pStyle w:val="1"/>
              <w:numPr>
                <w:ilvl w:val="0"/>
                <w:numId w:val="0"/>
              </w:numPr>
              <w:tabs>
                <w:tab w:val="left" w:pos="2977"/>
              </w:tabs>
              <w:ind w:left="34"/>
              <w:jc w:val="both"/>
              <w:outlineLvl w:val="0"/>
              <w:rPr>
                <w:b w:val="0"/>
                <w:i/>
                <w:sz w:val="24"/>
                <w:szCs w:val="24"/>
              </w:rPr>
            </w:pPr>
            <w:r w:rsidRPr="002B2282">
              <w:rPr>
                <w:b w:val="0"/>
                <w:sz w:val="24"/>
                <w:szCs w:val="24"/>
              </w:rPr>
              <w:t xml:space="preserve">Розробка </w:t>
            </w:r>
            <w:proofErr w:type="gramStart"/>
            <w:r w:rsidRPr="002B2282">
              <w:rPr>
                <w:b w:val="0"/>
                <w:sz w:val="24"/>
                <w:szCs w:val="24"/>
              </w:rPr>
              <w:t>комплексного</w:t>
            </w:r>
            <w:proofErr w:type="gramEnd"/>
            <w:r w:rsidRPr="002B2282">
              <w:rPr>
                <w:b w:val="0"/>
                <w:sz w:val="24"/>
                <w:szCs w:val="24"/>
              </w:rPr>
              <w:t xml:space="preserve"> плану просторового розвитку території Василівської міської ради</w:t>
            </w:r>
          </w:p>
        </w:tc>
        <w:tc>
          <w:tcPr>
            <w:tcW w:w="1984" w:type="dxa"/>
            <w:vAlign w:val="center"/>
          </w:tcPr>
          <w:p w:rsidR="002B2282" w:rsidRPr="00B17EEA" w:rsidRDefault="002B2282" w:rsidP="000E7D7D">
            <w:pPr>
              <w:jc w:val="center"/>
              <w:rPr>
                <w:sz w:val="24"/>
                <w:szCs w:val="24"/>
                <w:lang w:val="uk-UA"/>
              </w:rPr>
            </w:pPr>
            <w:r w:rsidRPr="00B17EEA">
              <w:rPr>
                <w:sz w:val="24"/>
                <w:szCs w:val="24"/>
                <w:lang w:val="uk-UA"/>
              </w:rPr>
              <w:t>7600,00</w:t>
            </w:r>
          </w:p>
        </w:tc>
        <w:tc>
          <w:tcPr>
            <w:tcW w:w="1559" w:type="dxa"/>
            <w:vAlign w:val="center"/>
          </w:tcPr>
          <w:p w:rsidR="002B2282" w:rsidRPr="00B17EEA" w:rsidRDefault="002B2282" w:rsidP="000E7D7D">
            <w:pPr>
              <w:jc w:val="center"/>
              <w:rPr>
                <w:sz w:val="24"/>
                <w:szCs w:val="24"/>
                <w:lang w:val="uk-UA"/>
              </w:rPr>
            </w:pPr>
            <w:r w:rsidRPr="00B17EEA">
              <w:rPr>
                <w:sz w:val="24"/>
                <w:szCs w:val="24"/>
                <w:lang w:val="uk-UA"/>
              </w:rPr>
              <w:t>4930,00</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1800,00</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870,00</w:t>
            </w:r>
          </w:p>
        </w:tc>
        <w:tc>
          <w:tcPr>
            <w:tcW w:w="2619" w:type="dxa"/>
          </w:tcPr>
          <w:p w:rsidR="002B2282" w:rsidRPr="00727036" w:rsidRDefault="002B2282" w:rsidP="000E7D7D">
            <w:pPr>
              <w:jc w:val="center"/>
              <w:rPr>
                <w:sz w:val="24"/>
                <w:szCs w:val="24"/>
                <w:lang w:val="uk-UA"/>
              </w:rPr>
            </w:pPr>
            <w:r>
              <w:rPr>
                <w:sz w:val="24"/>
                <w:szCs w:val="24"/>
                <w:lang w:val="uk-UA"/>
              </w:rPr>
              <w:t>Обласний бюджет, 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8</w:t>
            </w:r>
          </w:p>
        </w:tc>
        <w:tc>
          <w:tcPr>
            <w:tcW w:w="5603" w:type="dxa"/>
            <w:vAlign w:val="center"/>
          </w:tcPr>
          <w:p w:rsidR="002B2282" w:rsidRPr="002B2282" w:rsidRDefault="002B2282" w:rsidP="002B2282">
            <w:pPr>
              <w:pStyle w:val="1"/>
              <w:numPr>
                <w:ilvl w:val="0"/>
                <w:numId w:val="0"/>
              </w:numPr>
              <w:tabs>
                <w:tab w:val="left" w:pos="0"/>
              </w:tabs>
              <w:ind w:left="34"/>
              <w:jc w:val="both"/>
              <w:outlineLvl w:val="0"/>
              <w:rPr>
                <w:b w:val="0"/>
                <w:i/>
                <w:sz w:val="24"/>
                <w:szCs w:val="24"/>
              </w:rPr>
            </w:pPr>
            <w:r w:rsidRPr="002B2282">
              <w:rPr>
                <w:b w:val="0"/>
                <w:sz w:val="24"/>
                <w:szCs w:val="24"/>
              </w:rPr>
              <w:t xml:space="preserve">Програма розвитку освіти Василівської </w:t>
            </w:r>
            <w:r>
              <w:rPr>
                <w:b w:val="0"/>
                <w:sz w:val="24"/>
                <w:szCs w:val="24"/>
                <w:lang w:val="uk-UA"/>
              </w:rPr>
              <w:t>т</w:t>
            </w:r>
            <w:r w:rsidRPr="002B2282">
              <w:rPr>
                <w:b w:val="0"/>
                <w:sz w:val="24"/>
                <w:szCs w:val="24"/>
              </w:rPr>
              <w:t xml:space="preserve">ериторіальної громади </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8957,73</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8957,73</w:t>
            </w:r>
          </w:p>
        </w:tc>
        <w:tc>
          <w:tcPr>
            <w:tcW w:w="1276" w:type="dxa"/>
            <w:vAlign w:val="center"/>
          </w:tcPr>
          <w:p w:rsidR="002B2282" w:rsidRPr="001A0968" w:rsidRDefault="002B2282" w:rsidP="000E7D7D">
            <w:pPr>
              <w:jc w:val="center"/>
              <w:rPr>
                <w:color w:val="FF0000"/>
                <w:lang w:val="uk-UA"/>
              </w:rPr>
            </w:pPr>
            <w:r>
              <w:rPr>
                <w:color w:val="FF0000"/>
                <w:lang w:val="uk-UA"/>
              </w:rPr>
              <w:t>-</w:t>
            </w:r>
          </w:p>
        </w:tc>
        <w:tc>
          <w:tcPr>
            <w:tcW w:w="1276" w:type="dxa"/>
            <w:vAlign w:val="center"/>
          </w:tcPr>
          <w:p w:rsidR="002B2282" w:rsidRPr="001A0968" w:rsidRDefault="002B2282" w:rsidP="000E7D7D">
            <w:pPr>
              <w:jc w:val="center"/>
              <w:rPr>
                <w:color w:val="FF0000"/>
                <w:sz w:val="24"/>
                <w:szCs w:val="24"/>
                <w:lang w:val="uk-UA"/>
              </w:rPr>
            </w:pPr>
            <w:r>
              <w:rPr>
                <w:color w:val="FF0000"/>
                <w:sz w:val="24"/>
                <w:szCs w:val="24"/>
                <w:lang w:val="uk-UA"/>
              </w:rPr>
              <w:t>-</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8.1</w:t>
            </w:r>
          </w:p>
        </w:tc>
        <w:tc>
          <w:tcPr>
            <w:tcW w:w="5603" w:type="dxa"/>
            <w:vAlign w:val="center"/>
          </w:tcPr>
          <w:p w:rsidR="002B2282" w:rsidRPr="008615EA" w:rsidRDefault="002B2282" w:rsidP="000E7D7D">
            <w:pPr>
              <w:jc w:val="both"/>
              <w:rPr>
                <w:b/>
                <w:sz w:val="24"/>
                <w:szCs w:val="24"/>
                <w:lang w:val="uk-UA"/>
              </w:rPr>
            </w:pPr>
            <w:r w:rsidRPr="008615EA">
              <w:rPr>
                <w:bCs/>
                <w:sz w:val="24"/>
                <w:szCs w:val="24"/>
                <w:lang w:val="uk-UA"/>
              </w:rPr>
              <w:t>Виготовлення ПКД на здійснення капітального ремонту частини приміщень Широківської гімназії-філії КЗ «Василівський ліцей «Сузір’я» ВМР ЗО, за адресою: Запорізька область, Василівський район, с.Широке, вул. Миру, 48б</w:t>
            </w:r>
          </w:p>
        </w:tc>
        <w:tc>
          <w:tcPr>
            <w:tcW w:w="1984" w:type="dxa"/>
            <w:vAlign w:val="center"/>
          </w:tcPr>
          <w:p w:rsidR="002B2282" w:rsidRPr="00B17EEA" w:rsidRDefault="002B2282" w:rsidP="000E7D7D">
            <w:pPr>
              <w:jc w:val="center"/>
              <w:rPr>
                <w:sz w:val="24"/>
                <w:szCs w:val="24"/>
                <w:lang w:val="uk-UA"/>
              </w:rPr>
            </w:pPr>
            <w:r w:rsidRPr="00B17EEA">
              <w:rPr>
                <w:sz w:val="24"/>
                <w:szCs w:val="24"/>
                <w:lang w:val="uk-UA"/>
              </w:rPr>
              <w:t>49,90</w:t>
            </w:r>
          </w:p>
        </w:tc>
        <w:tc>
          <w:tcPr>
            <w:tcW w:w="1559" w:type="dxa"/>
            <w:vAlign w:val="center"/>
          </w:tcPr>
          <w:p w:rsidR="002B2282" w:rsidRPr="00B17EEA" w:rsidRDefault="002B2282" w:rsidP="000E7D7D">
            <w:pPr>
              <w:jc w:val="center"/>
              <w:rPr>
                <w:sz w:val="24"/>
                <w:szCs w:val="24"/>
                <w:lang w:val="uk-UA"/>
              </w:rPr>
            </w:pPr>
            <w:r w:rsidRPr="00B17EEA">
              <w:rPr>
                <w:sz w:val="24"/>
                <w:szCs w:val="24"/>
                <w:lang w:val="uk-UA"/>
              </w:rPr>
              <w:t>49,90</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2619" w:type="dxa"/>
          </w:tcPr>
          <w:p w:rsidR="002B2282" w:rsidRPr="00727036" w:rsidRDefault="002B2282" w:rsidP="000E7D7D">
            <w:pPr>
              <w:jc w:val="center"/>
              <w:rPr>
                <w:sz w:val="24"/>
                <w:szCs w:val="24"/>
                <w:lang w:val="uk-UA"/>
              </w:rPr>
            </w:pPr>
            <w:r w:rsidRPr="000C29B6">
              <w:rPr>
                <w:sz w:val="24"/>
                <w:szCs w:val="24"/>
                <w:lang w:val="uk-UA"/>
              </w:rPr>
              <w:t>Місцевий бюджет</w:t>
            </w:r>
          </w:p>
        </w:tc>
      </w:tr>
      <w:tr w:rsidR="002B2282" w:rsidRPr="008615EA" w:rsidTr="000E7D7D">
        <w:tc>
          <w:tcPr>
            <w:tcW w:w="959" w:type="dxa"/>
          </w:tcPr>
          <w:p w:rsidR="002B2282" w:rsidRPr="00ED1B6B" w:rsidRDefault="002B2282" w:rsidP="000E7D7D">
            <w:pPr>
              <w:jc w:val="center"/>
              <w:rPr>
                <w:sz w:val="24"/>
                <w:szCs w:val="24"/>
                <w:lang w:val="uk-UA"/>
              </w:rPr>
            </w:pPr>
            <w:r>
              <w:rPr>
                <w:sz w:val="24"/>
                <w:szCs w:val="24"/>
                <w:lang w:val="uk-UA"/>
              </w:rPr>
              <w:t>8.2</w:t>
            </w:r>
          </w:p>
        </w:tc>
        <w:tc>
          <w:tcPr>
            <w:tcW w:w="5603" w:type="dxa"/>
            <w:vAlign w:val="center"/>
          </w:tcPr>
          <w:p w:rsidR="002B2282" w:rsidRPr="008615EA" w:rsidRDefault="002B2282" w:rsidP="000E7D7D">
            <w:pPr>
              <w:jc w:val="both"/>
              <w:rPr>
                <w:b/>
                <w:sz w:val="24"/>
                <w:szCs w:val="24"/>
                <w:lang w:val="uk-UA"/>
              </w:rPr>
            </w:pPr>
            <w:r w:rsidRPr="008615EA">
              <w:rPr>
                <w:bCs/>
                <w:sz w:val="24"/>
                <w:szCs w:val="24"/>
                <w:lang w:val="uk-UA"/>
              </w:rPr>
              <w:t>Встановлення пожежної сигналізації КЗ «Василівський ліцей «Сузір’я» ВМР ЗО</w:t>
            </w:r>
          </w:p>
        </w:tc>
        <w:tc>
          <w:tcPr>
            <w:tcW w:w="1984" w:type="dxa"/>
            <w:vAlign w:val="center"/>
          </w:tcPr>
          <w:p w:rsidR="002B2282" w:rsidRPr="00B17EEA" w:rsidRDefault="002B2282" w:rsidP="000E7D7D">
            <w:pPr>
              <w:jc w:val="center"/>
              <w:rPr>
                <w:sz w:val="24"/>
                <w:szCs w:val="24"/>
                <w:lang w:val="uk-UA"/>
              </w:rPr>
            </w:pPr>
            <w:r w:rsidRPr="00B17EEA">
              <w:rPr>
                <w:sz w:val="24"/>
                <w:szCs w:val="24"/>
                <w:lang w:val="uk-UA"/>
              </w:rPr>
              <w:t>3000,00</w:t>
            </w:r>
          </w:p>
        </w:tc>
        <w:tc>
          <w:tcPr>
            <w:tcW w:w="1559" w:type="dxa"/>
            <w:vAlign w:val="center"/>
          </w:tcPr>
          <w:p w:rsidR="002B2282" w:rsidRPr="00B17EEA" w:rsidRDefault="002B2282" w:rsidP="000E7D7D">
            <w:pPr>
              <w:jc w:val="center"/>
              <w:rPr>
                <w:sz w:val="24"/>
                <w:szCs w:val="24"/>
                <w:lang w:val="uk-UA"/>
              </w:rPr>
            </w:pPr>
            <w:r w:rsidRPr="00B17EEA">
              <w:rPr>
                <w:sz w:val="24"/>
                <w:szCs w:val="24"/>
                <w:lang w:val="uk-UA"/>
              </w:rPr>
              <w:t>3000,00</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2619" w:type="dxa"/>
          </w:tcPr>
          <w:p w:rsidR="002B2282" w:rsidRPr="00727036" w:rsidRDefault="002B2282" w:rsidP="000E7D7D">
            <w:pPr>
              <w:jc w:val="center"/>
              <w:rPr>
                <w:sz w:val="24"/>
                <w:szCs w:val="24"/>
                <w:lang w:val="uk-UA"/>
              </w:rPr>
            </w:pPr>
            <w:r w:rsidRPr="000C29B6">
              <w:rPr>
                <w:sz w:val="24"/>
                <w:szCs w:val="24"/>
                <w:lang w:val="uk-UA"/>
              </w:rPr>
              <w:t>Місцевий бюджет</w:t>
            </w:r>
          </w:p>
        </w:tc>
      </w:tr>
      <w:tr w:rsidR="002B2282" w:rsidRPr="008615EA" w:rsidTr="000E7D7D">
        <w:tc>
          <w:tcPr>
            <w:tcW w:w="959" w:type="dxa"/>
          </w:tcPr>
          <w:p w:rsidR="002B2282" w:rsidRPr="00ED1B6B" w:rsidRDefault="002B2282" w:rsidP="000E7D7D">
            <w:pPr>
              <w:jc w:val="center"/>
              <w:rPr>
                <w:sz w:val="24"/>
                <w:szCs w:val="24"/>
                <w:lang w:val="uk-UA"/>
              </w:rPr>
            </w:pPr>
            <w:r>
              <w:rPr>
                <w:sz w:val="24"/>
                <w:szCs w:val="24"/>
                <w:lang w:val="uk-UA"/>
              </w:rPr>
              <w:t>8.3</w:t>
            </w:r>
          </w:p>
        </w:tc>
        <w:tc>
          <w:tcPr>
            <w:tcW w:w="5603" w:type="dxa"/>
          </w:tcPr>
          <w:p w:rsidR="002B2282" w:rsidRPr="008615EA" w:rsidRDefault="002B2282" w:rsidP="000E7D7D">
            <w:pPr>
              <w:jc w:val="both"/>
              <w:rPr>
                <w:bCs/>
                <w:sz w:val="24"/>
                <w:szCs w:val="24"/>
                <w:lang w:val="uk-UA"/>
              </w:rPr>
            </w:pPr>
            <w:r w:rsidRPr="008615EA">
              <w:rPr>
                <w:bCs/>
                <w:sz w:val="24"/>
                <w:szCs w:val="24"/>
                <w:lang w:val="uk-UA"/>
              </w:rPr>
              <w:t>Створення нового освітнього простору на базі комунального закладу «Кам’янська загальноосвітня школа  І-ІІІ ступенів Василівської міської ради Запорізької області»</w:t>
            </w:r>
          </w:p>
        </w:tc>
        <w:tc>
          <w:tcPr>
            <w:tcW w:w="1984" w:type="dxa"/>
            <w:vAlign w:val="center"/>
          </w:tcPr>
          <w:p w:rsidR="002B2282" w:rsidRPr="00B17EEA" w:rsidRDefault="002B2282" w:rsidP="000E7D7D">
            <w:pPr>
              <w:jc w:val="center"/>
              <w:rPr>
                <w:sz w:val="24"/>
                <w:szCs w:val="24"/>
                <w:lang w:val="uk-UA"/>
              </w:rPr>
            </w:pPr>
            <w:r w:rsidRPr="00B17EEA">
              <w:rPr>
                <w:sz w:val="24"/>
                <w:szCs w:val="24"/>
                <w:lang w:val="uk-UA"/>
              </w:rPr>
              <w:t>2884,88</w:t>
            </w:r>
          </w:p>
        </w:tc>
        <w:tc>
          <w:tcPr>
            <w:tcW w:w="1559" w:type="dxa"/>
            <w:vAlign w:val="center"/>
          </w:tcPr>
          <w:p w:rsidR="002B2282" w:rsidRPr="00B17EEA" w:rsidRDefault="002B2282" w:rsidP="000E7D7D">
            <w:pPr>
              <w:jc w:val="center"/>
              <w:rPr>
                <w:sz w:val="24"/>
                <w:szCs w:val="24"/>
                <w:lang w:val="uk-UA"/>
              </w:rPr>
            </w:pPr>
            <w:r w:rsidRPr="00B17EEA">
              <w:rPr>
                <w:sz w:val="24"/>
                <w:szCs w:val="24"/>
                <w:lang w:val="uk-UA"/>
              </w:rPr>
              <w:t>2884,88</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1276" w:type="dxa"/>
            <w:vAlign w:val="center"/>
          </w:tcPr>
          <w:p w:rsidR="002B2282" w:rsidRPr="00B17EEA" w:rsidRDefault="002B2282" w:rsidP="000E7D7D">
            <w:pPr>
              <w:jc w:val="center"/>
              <w:rPr>
                <w:sz w:val="24"/>
                <w:szCs w:val="24"/>
                <w:lang w:val="uk-UA"/>
              </w:rPr>
            </w:pPr>
            <w:r w:rsidRPr="00B17EEA">
              <w:rPr>
                <w:sz w:val="24"/>
                <w:szCs w:val="24"/>
                <w:lang w:val="uk-UA"/>
              </w:rPr>
              <w:t>-</w:t>
            </w:r>
          </w:p>
        </w:tc>
        <w:tc>
          <w:tcPr>
            <w:tcW w:w="2619" w:type="dxa"/>
          </w:tcPr>
          <w:p w:rsidR="002B2282" w:rsidRPr="00727036" w:rsidRDefault="002B2282" w:rsidP="000E7D7D">
            <w:pPr>
              <w:jc w:val="center"/>
              <w:rPr>
                <w:sz w:val="24"/>
                <w:szCs w:val="24"/>
                <w:lang w:val="uk-UA"/>
              </w:rPr>
            </w:pPr>
            <w:r w:rsidRPr="00EC11CE">
              <w:rPr>
                <w:sz w:val="24"/>
                <w:szCs w:val="24"/>
                <w:lang w:val="uk-UA"/>
              </w:rPr>
              <w:t>Державний бюджет, місцевий бюджет, грантові кошти</w:t>
            </w:r>
          </w:p>
        </w:tc>
      </w:tr>
      <w:tr w:rsidR="002B2282" w:rsidRPr="008615EA" w:rsidTr="000E7D7D">
        <w:tc>
          <w:tcPr>
            <w:tcW w:w="959" w:type="dxa"/>
          </w:tcPr>
          <w:p w:rsidR="002B2282" w:rsidRDefault="002B2282" w:rsidP="000E7D7D">
            <w:pPr>
              <w:jc w:val="center"/>
              <w:rPr>
                <w:sz w:val="24"/>
                <w:szCs w:val="24"/>
                <w:lang w:val="uk-UA"/>
              </w:rPr>
            </w:pPr>
            <w:r>
              <w:rPr>
                <w:sz w:val="24"/>
                <w:szCs w:val="24"/>
                <w:lang w:val="uk-UA"/>
              </w:rPr>
              <w:t>8.4</w:t>
            </w:r>
          </w:p>
        </w:tc>
        <w:tc>
          <w:tcPr>
            <w:tcW w:w="5603" w:type="dxa"/>
          </w:tcPr>
          <w:p w:rsidR="002B2282" w:rsidRPr="008615EA" w:rsidRDefault="002B2282" w:rsidP="000E7D7D">
            <w:pPr>
              <w:jc w:val="both"/>
              <w:rPr>
                <w:bCs/>
                <w:sz w:val="24"/>
                <w:szCs w:val="24"/>
                <w:lang w:val="uk-UA"/>
              </w:rPr>
            </w:pPr>
            <w:r>
              <w:rPr>
                <w:bCs/>
                <w:sz w:val="24"/>
                <w:szCs w:val="24"/>
                <w:lang w:val="uk-UA"/>
              </w:rPr>
              <w:t xml:space="preserve">Створення на базі ДНЗ «Василівський професійний </w:t>
            </w:r>
            <w:r>
              <w:rPr>
                <w:bCs/>
                <w:sz w:val="24"/>
                <w:szCs w:val="24"/>
                <w:lang w:val="uk-UA"/>
              </w:rPr>
              <w:lastRenderedPageBreak/>
              <w:t>ліцей» спільно з СОК «Славутич» нового науково-освітнього  та навчально-практичного центру</w:t>
            </w:r>
          </w:p>
        </w:tc>
        <w:tc>
          <w:tcPr>
            <w:tcW w:w="1984" w:type="dxa"/>
            <w:vAlign w:val="center"/>
          </w:tcPr>
          <w:p w:rsidR="002B2282" w:rsidRPr="00B17EEA" w:rsidRDefault="002B2282" w:rsidP="000E7D7D">
            <w:pPr>
              <w:jc w:val="center"/>
              <w:rPr>
                <w:sz w:val="24"/>
                <w:szCs w:val="24"/>
                <w:lang w:val="uk-UA"/>
              </w:rPr>
            </w:pPr>
            <w:r>
              <w:rPr>
                <w:sz w:val="24"/>
                <w:szCs w:val="24"/>
                <w:lang w:val="uk-UA"/>
              </w:rPr>
              <w:lastRenderedPageBreak/>
              <w:t>3022,95</w:t>
            </w:r>
          </w:p>
        </w:tc>
        <w:tc>
          <w:tcPr>
            <w:tcW w:w="1559" w:type="dxa"/>
            <w:vAlign w:val="center"/>
          </w:tcPr>
          <w:p w:rsidR="002B2282" w:rsidRPr="00B17EEA" w:rsidRDefault="002B2282" w:rsidP="000E7D7D">
            <w:pPr>
              <w:jc w:val="center"/>
              <w:rPr>
                <w:sz w:val="24"/>
                <w:szCs w:val="24"/>
                <w:lang w:val="uk-UA"/>
              </w:rPr>
            </w:pPr>
            <w:r>
              <w:rPr>
                <w:sz w:val="24"/>
                <w:szCs w:val="24"/>
                <w:lang w:val="uk-UA"/>
              </w:rPr>
              <w:t>3022,95</w:t>
            </w:r>
          </w:p>
        </w:tc>
        <w:tc>
          <w:tcPr>
            <w:tcW w:w="1276" w:type="dxa"/>
            <w:vAlign w:val="center"/>
          </w:tcPr>
          <w:p w:rsidR="002B2282" w:rsidRPr="00B17EEA" w:rsidRDefault="002B2282" w:rsidP="000E7D7D">
            <w:pPr>
              <w:jc w:val="center"/>
              <w:rPr>
                <w:sz w:val="24"/>
                <w:szCs w:val="24"/>
                <w:lang w:val="uk-UA"/>
              </w:rPr>
            </w:pPr>
            <w:r>
              <w:rPr>
                <w:sz w:val="24"/>
                <w:szCs w:val="24"/>
                <w:lang w:val="uk-UA"/>
              </w:rPr>
              <w:t>-</w:t>
            </w:r>
          </w:p>
        </w:tc>
        <w:tc>
          <w:tcPr>
            <w:tcW w:w="1276" w:type="dxa"/>
            <w:vAlign w:val="center"/>
          </w:tcPr>
          <w:p w:rsidR="002B2282" w:rsidRPr="00B17EEA" w:rsidRDefault="002B2282" w:rsidP="000E7D7D">
            <w:pPr>
              <w:jc w:val="center"/>
              <w:rPr>
                <w:sz w:val="24"/>
                <w:szCs w:val="24"/>
                <w:lang w:val="uk-UA"/>
              </w:rPr>
            </w:pPr>
            <w:r>
              <w:rPr>
                <w:sz w:val="24"/>
                <w:szCs w:val="24"/>
                <w:lang w:val="uk-UA"/>
              </w:rPr>
              <w:t>-</w:t>
            </w:r>
          </w:p>
        </w:tc>
        <w:tc>
          <w:tcPr>
            <w:tcW w:w="2619" w:type="dxa"/>
          </w:tcPr>
          <w:p w:rsidR="002B2282" w:rsidRPr="00EC11CE" w:rsidRDefault="002B2282" w:rsidP="000E7D7D">
            <w:pPr>
              <w:jc w:val="center"/>
              <w:rPr>
                <w:sz w:val="24"/>
                <w:szCs w:val="24"/>
                <w:lang w:val="uk-UA"/>
              </w:rPr>
            </w:pPr>
            <w:r>
              <w:rPr>
                <w:sz w:val="24"/>
                <w:szCs w:val="24"/>
                <w:lang w:val="uk-UA"/>
              </w:rPr>
              <w:t>М</w:t>
            </w:r>
            <w:r w:rsidRPr="00EC11CE">
              <w:rPr>
                <w:sz w:val="24"/>
                <w:szCs w:val="24"/>
                <w:lang w:val="uk-UA"/>
              </w:rPr>
              <w:t xml:space="preserve">ісцевий бюджет, </w:t>
            </w:r>
            <w:r w:rsidRPr="00EC11CE">
              <w:rPr>
                <w:sz w:val="24"/>
                <w:szCs w:val="24"/>
                <w:lang w:val="uk-UA"/>
              </w:rPr>
              <w:lastRenderedPageBreak/>
              <w:t>грантові кошти</w:t>
            </w:r>
          </w:p>
        </w:tc>
      </w:tr>
      <w:tr w:rsidR="002B2282" w:rsidRPr="008615EA" w:rsidTr="000E7D7D">
        <w:tc>
          <w:tcPr>
            <w:tcW w:w="959" w:type="dxa"/>
          </w:tcPr>
          <w:p w:rsidR="002B2282" w:rsidRPr="00ED1B6B" w:rsidRDefault="002B2282" w:rsidP="000E7D7D">
            <w:pPr>
              <w:jc w:val="center"/>
              <w:rPr>
                <w:sz w:val="24"/>
                <w:szCs w:val="24"/>
                <w:lang w:val="uk-UA"/>
              </w:rPr>
            </w:pPr>
            <w:r>
              <w:rPr>
                <w:sz w:val="24"/>
                <w:szCs w:val="24"/>
                <w:lang w:val="uk-UA"/>
              </w:rPr>
              <w:lastRenderedPageBreak/>
              <w:t>9</w:t>
            </w:r>
          </w:p>
        </w:tc>
        <w:tc>
          <w:tcPr>
            <w:tcW w:w="5603" w:type="dxa"/>
            <w:vAlign w:val="center"/>
          </w:tcPr>
          <w:p w:rsidR="002B2282" w:rsidRDefault="002B2282" w:rsidP="000E7D7D">
            <w:pPr>
              <w:jc w:val="both"/>
              <w:rPr>
                <w:b/>
                <w:sz w:val="24"/>
                <w:szCs w:val="24"/>
                <w:lang w:val="uk-UA"/>
              </w:rPr>
            </w:pPr>
            <w:r>
              <w:rPr>
                <w:b/>
                <w:sz w:val="24"/>
                <w:szCs w:val="24"/>
                <w:lang w:val="uk-UA"/>
              </w:rPr>
              <w:t>Програма розвитку туризму Василівської міської ради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5254,666</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5254,666</w:t>
            </w:r>
          </w:p>
        </w:tc>
        <w:tc>
          <w:tcPr>
            <w:tcW w:w="1276" w:type="dxa"/>
            <w:vAlign w:val="center"/>
          </w:tcPr>
          <w:p w:rsidR="002B2282" w:rsidRPr="001A0968" w:rsidRDefault="002B2282" w:rsidP="000E7D7D">
            <w:pPr>
              <w:jc w:val="center"/>
              <w:rPr>
                <w:color w:val="FF0000"/>
                <w:sz w:val="24"/>
                <w:szCs w:val="24"/>
                <w:lang w:val="uk-UA"/>
              </w:rPr>
            </w:pPr>
            <w:r>
              <w:rPr>
                <w:color w:val="FF0000"/>
                <w:sz w:val="24"/>
                <w:szCs w:val="24"/>
                <w:lang w:val="uk-UA"/>
              </w:rPr>
              <w:t>-</w:t>
            </w:r>
          </w:p>
        </w:tc>
        <w:tc>
          <w:tcPr>
            <w:tcW w:w="2619" w:type="dxa"/>
          </w:tcPr>
          <w:p w:rsidR="002B2282" w:rsidRPr="00727036" w:rsidRDefault="002B2282" w:rsidP="000E7D7D">
            <w:pPr>
              <w:rPr>
                <w:sz w:val="24"/>
                <w:szCs w:val="24"/>
                <w:lang w:val="uk-UA"/>
              </w:rPr>
            </w:pPr>
          </w:p>
        </w:tc>
      </w:tr>
      <w:tr w:rsidR="002B2282" w:rsidRPr="008615EA" w:rsidTr="000E7D7D">
        <w:tc>
          <w:tcPr>
            <w:tcW w:w="959" w:type="dxa"/>
          </w:tcPr>
          <w:p w:rsidR="002B2282" w:rsidRPr="00ED1B6B" w:rsidRDefault="002B2282" w:rsidP="000E7D7D">
            <w:pPr>
              <w:jc w:val="center"/>
              <w:rPr>
                <w:sz w:val="24"/>
                <w:szCs w:val="24"/>
                <w:lang w:val="uk-UA"/>
              </w:rPr>
            </w:pPr>
            <w:r>
              <w:rPr>
                <w:sz w:val="24"/>
                <w:szCs w:val="24"/>
                <w:lang w:val="uk-UA"/>
              </w:rPr>
              <w:t>9.1</w:t>
            </w:r>
          </w:p>
        </w:tc>
        <w:tc>
          <w:tcPr>
            <w:tcW w:w="5603" w:type="dxa"/>
            <w:vAlign w:val="center"/>
          </w:tcPr>
          <w:p w:rsidR="002B2282" w:rsidRPr="00B06B8E" w:rsidRDefault="002B2282" w:rsidP="000E7D7D">
            <w:pPr>
              <w:jc w:val="both"/>
              <w:rPr>
                <w:b/>
                <w:sz w:val="24"/>
                <w:szCs w:val="24"/>
                <w:lang w:val="uk-UA"/>
              </w:rPr>
            </w:pPr>
            <w:r w:rsidRPr="00B06B8E">
              <w:rPr>
                <w:sz w:val="24"/>
                <w:szCs w:val="24"/>
                <w:lang w:val="uk-UA"/>
              </w:rPr>
              <w:t>Капітальний ремонт майнового комплексу прилеглої території станції юних туристів, структурного підрозділу КПНЗ «Центр ДЮТТ» ВРР ЗО, за адресою вул.Щаслива, 2а, м.Василівка, Запорізька обл.</w:t>
            </w:r>
          </w:p>
        </w:tc>
        <w:tc>
          <w:tcPr>
            <w:tcW w:w="1984" w:type="dxa"/>
            <w:vAlign w:val="center"/>
          </w:tcPr>
          <w:p w:rsidR="002B2282" w:rsidRPr="00B06B8E" w:rsidRDefault="002B2282" w:rsidP="000E7D7D">
            <w:pPr>
              <w:jc w:val="center"/>
              <w:rPr>
                <w:sz w:val="24"/>
                <w:szCs w:val="24"/>
                <w:lang w:val="uk-UA"/>
              </w:rPr>
            </w:pPr>
            <w:r w:rsidRPr="00B06B8E">
              <w:rPr>
                <w:sz w:val="24"/>
                <w:szCs w:val="24"/>
                <w:lang w:val="uk-UA"/>
              </w:rPr>
              <w:t>5254,666</w:t>
            </w:r>
          </w:p>
        </w:tc>
        <w:tc>
          <w:tcPr>
            <w:tcW w:w="1559" w:type="dxa"/>
            <w:vAlign w:val="center"/>
          </w:tcPr>
          <w:p w:rsidR="002B2282" w:rsidRPr="00B06B8E" w:rsidRDefault="002B2282" w:rsidP="000E7D7D">
            <w:pPr>
              <w:jc w:val="center"/>
              <w:rPr>
                <w:sz w:val="24"/>
                <w:szCs w:val="24"/>
                <w:lang w:val="uk-UA"/>
              </w:rPr>
            </w:pPr>
            <w:r>
              <w:rPr>
                <w:sz w:val="24"/>
                <w:szCs w:val="24"/>
                <w:lang w:val="uk-UA"/>
              </w:rPr>
              <w:t>-</w:t>
            </w:r>
          </w:p>
        </w:tc>
        <w:tc>
          <w:tcPr>
            <w:tcW w:w="1276" w:type="dxa"/>
            <w:vAlign w:val="center"/>
          </w:tcPr>
          <w:p w:rsidR="002B2282" w:rsidRPr="00B06B8E" w:rsidRDefault="002B2282" w:rsidP="000E7D7D">
            <w:pPr>
              <w:jc w:val="center"/>
              <w:rPr>
                <w:sz w:val="24"/>
                <w:szCs w:val="24"/>
                <w:lang w:val="uk-UA"/>
              </w:rPr>
            </w:pPr>
            <w:r w:rsidRPr="00B06B8E">
              <w:rPr>
                <w:sz w:val="24"/>
                <w:szCs w:val="24"/>
                <w:lang w:val="uk-UA"/>
              </w:rPr>
              <w:t>5254,666</w:t>
            </w:r>
          </w:p>
        </w:tc>
        <w:tc>
          <w:tcPr>
            <w:tcW w:w="1276" w:type="dxa"/>
            <w:vAlign w:val="center"/>
          </w:tcPr>
          <w:p w:rsidR="002B2282" w:rsidRPr="00656C68" w:rsidRDefault="002B2282" w:rsidP="000E7D7D">
            <w:pPr>
              <w:jc w:val="center"/>
              <w:rPr>
                <w:sz w:val="24"/>
                <w:szCs w:val="24"/>
                <w:lang w:val="uk-UA"/>
              </w:rPr>
            </w:pPr>
            <w:r>
              <w:rPr>
                <w:sz w:val="24"/>
                <w:szCs w:val="24"/>
                <w:lang w:val="uk-UA"/>
              </w:rPr>
              <w:t>-</w:t>
            </w:r>
          </w:p>
        </w:tc>
        <w:tc>
          <w:tcPr>
            <w:tcW w:w="2619" w:type="dxa"/>
          </w:tcPr>
          <w:p w:rsidR="002B2282" w:rsidRPr="00727036" w:rsidRDefault="002B2282" w:rsidP="000E7D7D">
            <w:pPr>
              <w:jc w:val="center"/>
              <w:rPr>
                <w:sz w:val="24"/>
                <w:szCs w:val="24"/>
                <w:lang w:val="uk-UA"/>
              </w:rPr>
            </w:pPr>
            <w:r>
              <w:rPr>
                <w:sz w:val="24"/>
                <w:szCs w:val="24"/>
                <w:lang w:val="uk-UA"/>
              </w:rPr>
              <w:t>М</w:t>
            </w:r>
            <w:r w:rsidRPr="00EC11CE">
              <w:rPr>
                <w:sz w:val="24"/>
                <w:szCs w:val="24"/>
                <w:lang w:val="uk-UA"/>
              </w:rPr>
              <w:t>ісцевий бюджет, грантові кошти</w:t>
            </w:r>
          </w:p>
        </w:tc>
      </w:tr>
      <w:tr w:rsidR="002B2282" w:rsidTr="000E7D7D">
        <w:tc>
          <w:tcPr>
            <w:tcW w:w="959" w:type="dxa"/>
            <w:vAlign w:val="center"/>
          </w:tcPr>
          <w:p w:rsidR="002B2282" w:rsidRPr="00ED1B6B" w:rsidRDefault="002B2282" w:rsidP="000E7D7D">
            <w:pPr>
              <w:jc w:val="center"/>
              <w:rPr>
                <w:sz w:val="24"/>
                <w:szCs w:val="24"/>
                <w:lang w:val="uk-UA"/>
              </w:rPr>
            </w:pPr>
            <w:r>
              <w:rPr>
                <w:sz w:val="24"/>
                <w:szCs w:val="24"/>
                <w:lang w:val="uk-UA"/>
              </w:rPr>
              <w:t>10</w:t>
            </w:r>
          </w:p>
        </w:tc>
        <w:tc>
          <w:tcPr>
            <w:tcW w:w="5603" w:type="dxa"/>
            <w:vAlign w:val="center"/>
          </w:tcPr>
          <w:p w:rsidR="002B2282" w:rsidRPr="006831D8" w:rsidRDefault="002B2282" w:rsidP="000E7D7D">
            <w:pPr>
              <w:jc w:val="both"/>
              <w:rPr>
                <w:b/>
                <w:sz w:val="24"/>
                <w:szCs w:val="24"/>
                <w:lang w:val="uk-UA"/>
              </w:rPr>
            </w:pPr>
            <w:r>
              <w:rPr>
                <w:b/>
                <w:sz w:val="24"/>
                <w:szCs w:val="24"/>
                <w:lang w:val="uk-UA"/>
              </w:rPr>
              <w:t xml:space="preserve">Програма надання населенню медичних послуг з первинної медичної допомоги населенню на території </w:t>
            </w:r>
            <w:r w:rsidRPr="00902C24">
              <w:rPr>
                <w:b/>
                <w:sz w:val="24"/>
                <w:szCs w:val="24"/>
                <w:lang w:val="uk-UA"/>
              </w:rPr>
              <w:t>Василівської територіальної громади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9447,57</w:t>
            </w:r>
          </w:p>
        </w:tc>
        <w:tc>
          <w:tcPr>
            <w:tcW w:w="1559" w:type="dxa"/>
            <w:vAlign w:val="center"/>
          </w:tcPr>
          <w:p w:rsidR="002B2282" w:rsidRPr="00365FEB" w:rsidRDefault="002B2282" w:rsidP="000E7D7D">
            <w:pPr>
              <w:jc w:val="center"/>
              <w:rPr>
                <w:sz w:val="24"/>
                <w:szCs w:val="24"/>
                <w:lang w:val="uk-UA"/>
              </w:rPr>
            </w:pPr>
            <w:r w:rsidRPr="004206A2">
              <w:rPr>
                <w:color w:val="FF0000"/>
                <w:sz w:val="24"/>
                <w:szCs w:val="24"/>
                <w:lang w:val="uk-UA"/>
              </w:rPr>
              <w:t>3447,57</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2600,00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3400,00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10.1</w:t>
            </w:r>
          </w:p>
        </w:tc>
        <w:tc>
          <w:tcPr>
            <w:tcW w:w="5603" w:type="dxa"/>
            <w:vAlign w:val="center"/>
          </w:tcPr>
          <w:p w:rsidR="002B2282" w:rsidRPr="00902C24" w:rsidRDefault="002B2282" w:rsidP="000E7D7D">
            <w:pPr>
              <w:jc w:val="both"/>
              <w:rPr>
                <w:sz w:val="24"/>
                <w:szCs w:val="24"/>
                <w:lang w:val="uk-UA"/>
              </w:rPr>
            </w:pPr>
            <w:r w:rsidRPr="00902C24">
              <w:rPr>
                <w:sz w:val="24"/>
                <w:szCs w:val="24"/>
                <w:lang w:val="uk-UA"/>
              </w:rPr>
              <w:t>Утримання ФАПів та ФПів</w:t>
            </w:r>
            <w:r>
              <w:rPr>
                <w:sz w:val="24"/>
                <w:szCs w:val="24"/>
                <w:lang w:val="uk-UA"/>
              </w:rPr>
              <w:t xml:space="preserve"> (оплата праці, оплата комунальних послуг, лікарські засоби та інше)</w:t>
            </w:r>
          </w:p>
        </w:tc>
        <w:tc>
          <w:tcPr>
            <w:tcW w:w="1984" w:type="dxa"/>
            <w:vAlign w:val="center"/>
          </w:tcPr>
          <w:p w:rsidR="002B2282" w:rsidRPr="00902C24" w:rsidRDefault="002B2282" w:rsidP="000E7D7D">
            <w:pPr>
              <w:jc w:val="center"/>
              <w:rPr>
                <w:sz w:val="24"/>
                <w:szCs w:val="24"/>
                <w:lang w:val="uk-UA"/>
              </w:rPr>
            </w:pPr>
            <w:r w:rsidRPr="00902C24">
              <w:rPr>
                <w:sz w:val="24"/>
                <w:szCs w:val="24"/>
                <w:lang w:val="uk-UA"/>
              </w:rPr>
              <w:t>7366,97</w:t>
            </w:r>
          </w:p>
        </w:tc>
        <w:tc>
          <w:tcPr>
            <w:tcW w:w="1559" w:type="dxa"/>
            <w:vAlign w:val="center"/>
          </w:tcPr>
          <w:p w:rsidR="002B2282" w:rsidRPr="00902C24" w:rsidRDefault="002B2282" w:rsidP="000E7D7D">
            <w:pPr>
              <w:jc w:val="center"/>
              <w:rPr>
                <w:sz w:val="24"/>
                <w:szCs w:val="24"/>
                <w:lang w:val="uk-UA"/>
              </w:rPr>
            </w:pPr>
            <w:r w:rsidRPr="00902C24">
              <w:rPr>
                <w:sz w:val="24"/>
                <w:szCs w:val="24"/>
                <w:lang w:val="uk-UA"/>
              </w:rPr>
              <w:t>2066,97</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2300,00</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3000,00</w:t>
            </w:r>
          </w:p>
        </w:tc>
        <w:tc>
          <w:tcPr>
            <w:tcW w:w="2619" w:type="dxa"/>
          </w:tcPr>
          <w:p w:rsidR="002B2282" w:rsidRDefault="002B2282" w:rsidP="000E7D7D">
            <w:pPr>
              <w:jc w:val="center"/>
            </w:pPr>
            <w:r w:rsidRPr="000C29B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10.2</w:t>
            </w:r>
          </w:p>
        </w:tc>
        <w:tc>
          <w:tcPr>
            <w:tcW w:w="5603" w:type="dxa"/>
            <w:vAlign w:val="center"/>
          </w:tcPr>
          <w:p w:rsidR="002B2282" w:rsidRPr="00902C24" w:rsidRDefault="002B2282" w:rsidP="000E7D7D">
            <w:pPr>
              <w:jc w:val="both"/>
              <w:rPr>
                <w:sz w:val="24"/>
                <w:szCs w:val="24"/>
                <w:lang w:val="uk-UA"/>
              </w:rPr>
            </w:pPr>
            <w:r w:rsidRPr="00902C24">
              <w:rPr>
                <w:sz w:val="24"/>
                <w:szCs w:val="24"/>
                <w:lang w:val="uk-UA"/>
              </w:rPr>
              <w:t xml:space="preserve">Безоплатне забезпечення лікарськими засобами окремих категорій мешканців </w:t>
            </w:r>
          </w:p>
        </w:tc>
        <w:tc>
          <w:tcPr>
            <w:tcW w:w="1984" w:type="dxa"/>
            <w:vAlign w:val="center"/>
          </w:tcPr>
          <w:p w:rsidR="002B2282" w:rsidRPr="00902C24" w:rsidRDefault="002B2282" w:rsidP="000E7D7D">
            <w:pPr>
              <w:jc w:val="center"/>
              <w:rPr>
                <w:sz w:val="24"/>
                <w:szCs w:val="24"/>
                <w:lang w:val="uk-UA"/>
              </w:rPr>
            </w:pPr>
            <w:r w:rsidRPr="00902C24">
              <w:rPr>
                <w:sz w:val="24"/>
                <w:szCs w:val="24"/>
                <w:lang w:val="uk-UA"/>
              </w:rPr>
              <w:t>900,00</w:t>
            </w:r>
          </w:p>
        </w:tc>
        <w:tc>
          <w:tcPr>
            <w:tcW w:w="1559" w:type="dxa"/>
            <w:vAlign w:val="center"/>
          </w:tcPr>
          <w:p w:rsidR="002B2282" w:rsidRPr="00902C24" w:rsidRDefault="002B2282" w:rsidP="000E7D7D">
            <w:pPr>
              <w:jc w:val="center"/>
              <w:rPr>
                <w:sz w:val="24"/>
                <w:szCs w:val="24"/>
                <w:lang w:val="uk-UA"/>
              </w:rPr>
            </w:pPr>
            <w:r w:rsidRPr="00902C24">
              <w:rPr>
                <w:sz w:val="24"/>
                <w:szCs w:val="24"/>
                <w:lang w:val="uk-UA"/>
              </w:rPr>
              <w:t>200,00</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300,00</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400,00</w:t>
            </w:r>
          </w:p>
        </w:tc>
        <w:tc>
          <w:tcPr>
            <w:tcW w:w="2619" w:type="dxa"/>
          </w:tcPr>
          <w:p w:rsidR="002B2282" w:rsidRDefault="002B2282" w:rsidP="000E7D7D">
            <w:pPr>
              <w:jc w:val="center"/>
            </w:pPr>
            <w:r w:rsidRPr="000C29B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10.3</w:t>
            </w:r>
          </w:p>
        </w:tc>
        <w:tc>
          <w:tcPr>
            <w:tcW w:w="5603" w:type="dxa"/>
            <w:vAlign w:val="center"/>
          </w:tcPr>
          <w:p w:rsidR="002B2282" w:rsidRPr="00902C24" w:rsidRDefault="002B2282" w:rsidP="000E7D7D">
            <w:pPr>
              <w:jc w:val="both"/>
              <w:rPr>
                <w:sz w:val="24"/>
                <w:szCs w:val="24"/>
                <w:lang w:val="uk-UA"/>
              </w:rPr>
            </w:pPr>
            <w:r>
              <w:rPr>
                <w:sz w:val="24"/>
                <w:szCs w:val="24"/>
                <w:lang w:val="uk-UA"/>
              </w:rPr>
              <w:t>Утримання центру масової вакцинації</w:t>
            </w:r>
          </w:p>
        </w:tc>
        <w:tc>
          <w:tcPr>
            <w:tcW w:w="1984" w:type="dxa"/>
            <w:vAlign w:val="center"/>
          </w:tcPr>
          <w:p w:rsidR="002B2282" w:rsidRPr="00902C24" w:rsidRDefault="002B2282" w:rsidP="000E7D7D">
            <w:pPr>
              <w:jc w:val="center"/>
              <w:rPr>
                <w:sz w:val="24"/>
                <w:szCs w:val="24"/>
                <w:lang w:val="uk-UA"/>
              </w:rPr>
            </w:pPr>
            <w:r w:rsidRPr="00902C24">
              <w:rPr>
                <w:sz w:val="24"/>
                <w:szCs w:val="24"/>
                <w:lang w:val="uk-UA"/>
              </w:rPr>
              <w:t>1180,60</w:t>
            </w:r>
          </w:p>
        </w:tc>
        <w:tc>
          <w:tcPr>
            <w:tcW w:w="1559" w:type="dxa"/>
            <w:vAlign w:val="center"/>
          </w:tcPr>
          <w:p w:rsidR="002B2282" w:rsidRPr="00902C24" w:rsidRDefault="002B2282" w:rsidP="000E7D7D">
            <w:pPr>
              <w:jc w:val="center"/>
              <w:rPr>
                <w:sz w:val="24"/>
                <w:szCs w:val="24"/>
                <w:lang w:val="uk-UA"/>
              </w:rPr>
            </w:pPr>
            <w:r w:rsidRPr="00902C24">
              <w:rPr>
                <w:sz w:val="24"/>
                <w:szCs w:val="24"/>
                <w:lang w:val="uk-UA"/>
              </w:rPr>
              <w:t>1180,60</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w:t>
            </w:r>
          </w:p>
        </w:tc>
        <w:tc>
          <w:tcPr>
            <w:tcW w:w="1276" w:type="dxa"/>
            <w:vAlign w:val="center"/>
          </w:tcPr>
          <w:p w:rsidR="002B2282" w:rsidRPr="00902C24" w:rsidRDefault="002B2282" w:rsidP="000E7D7D">
            <w:pPr>
              <w:jc w:val="center"/>
              <w:rPr>
                <w:sz w:val="24"/>
                <w:szCs w:val="24"/>
                <w:lang w:val="uk-UA"/>
              </w:rPr>
            </w:pPr>
            <w:r w:rsidRPr="00902C24">
              <w:rPr>
                <w:sz w:val="24"/>
                <w:szCs w:val="24"/>
                <w:lang w:val="uk-UA"/>
              </w:rPr>
              <w:t>-</w:t>
            </w:r>
          </w:p>
        </w:tc>
        <w:tc>
          <w:tcPr>
            <w:tcW w:w="2619" w:type="dxa"/>
          </w:tcPr>
          <w:p w:rsidR="002B2282" w:rsidRDefault="002B2282" w:rsidP="000E7D7D">
            <w:pPr>
              <w:jc w:val="center"/>
            </w:pPr>
            <w:r w:rsidRPr="000C29B6">
              <w:rPr>
                <w:sz w:val="24"/>
                <w:szCs w:val="24"/>
                <w:lang w:val="uk-UA"/>
              </w:rPr>
              <w:t>Місцевий бюджет</w:t>
            </w:r>
          </w:p>
        </w:tc>
      </w:tr>
      <w:tr w:rsidR="002B2282" w:rsidTr="000E7D7D">
        <w:tc>
          <w:tcPr>
            <w:tcW w:w="959" w:type="dxa"/>
            <w:vAlign w:val="center"/>
          </w:tcPr>
          <w:p w:rsidR="002B2282" w:rsidRPr="00ED1B6B" w:rsidRDefault="002B2282" w:rsidP="000E7D7D">
            <w:pPr>
              <w:jc w:val="center"/>
              <w:rPr>
                <w:sz w:val="24"/>
                <w:szCs w:val="24"/>
                <w:lang w:val="uk-UA"/>
              </w:rPr>
            </w:pPr>
            <w:r>
              <w:rPr>
                <w:sz w:val="24"/>
                <w:szCs w:val="24"/>
                <w:lang w:val="uk-UA"/>
              </w:rPr>
              <w:t>11</w:t>
            </w:r>
          </w:p>
        </w:tc>
        <w:tc>
          <w:tcPr>
            <w:tcW w:w="5603" w:type="dxa"/>
            <w:vAlign w:val="center"/>
          </w:tcPr>
          <w:p w:rsidR="002B2282" w:rsidRPr="00902C24" w:rsidRDefault="002B2282" w:rsidP="000E7D7D">
            <w:pPr>
              <w:jc w:val="both"/>
              <w:rPr>
                <w:sz w:val="24"/>
                <w:szCs w:val="24"/>
                <w:lang w:val="uk-UA"/>
              </w:rPr>
            </w:pPr>
            <w:r w:rsidRPr="00974CC2">
              <w:rPr>
                <w:b/>
                <w:sz w:val="24"/>
                <w:szCs w:val="24"/>
                <w:lang w:val="uk-UA"/>
              </w:rPr>
              <w:t>Програма розвитку та підтримки комунальних закладів охорони здоров’я вторинного рівні надання медичної допомоги на</w:t>
            </w:r>
            <w:r>
              <w:rPr>
                <w:sz w:val="24"/>
                <w:szCs w:val="24"/>
                <w:lang w:val="uk-UA"/>
              </w:rPr>
              <w:t xml:space="preserve"> </w:t>
            </w:r>
            <w:r>
              <w:rPr>
                <w:b/>
                <w:sz w:val="24"/>
                <w:szCs w:val="24"/>
                <w:lang w:val="uk-UA"/>
              </w:rPr>
              <w:t xml:space="preserve">території </w:t>
            </w:r>
            <w:r w:rsidRPr="00902C24">
              <w:rPr>
                <w:b/>
                <w:sz w:val="24"/>
                <w:szCs w:val="24"/>
                <w:lang w:val="uk-UA"/>
              </w:rPr>
              <w:t>Василівської територіальної громади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700,00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180,00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220,00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300,00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11.1</w:t>
            </w:r>
          </w:p>
        </w:tc>
        <w:tc>
          <w:tcPr>
            <w:tcW w:w="5603" w:type="dxa"/>
            <w:vAlign w:val="center"/>
          </w:tcPr>
          <w:p w:rsidR="002B2282" w:rsidRPr="00902C24" w:rsidRDefault="002B2282" w:rsidP="000E7D7D">
            <w:pPr>
              <w:jc w:val="both"/>
              <w:rPr>
                <w:sz w:val="24"/>
                <w:szCs w:val="24"/>
                <w:lang w:val="uk-UA"/>
              </w:rPr>
            </w:pPr>
            <w:r>
              <w:rPr>
                <w:sz w:val="24"/>
                <w:szCs w:val="24"/>
                <w:lang w:val="uk-UA"/>
              </w:rPr>
              <w:t>Забезпечення зубопротезування пільгових категорій населення</w:t>
            </w:r>
          </w:p>
        </w:tc>
        <w:tc>
          <w:tcPr>
            <w:tcW w:w="1984" w:type="dxa"/>
            <w:vAlign w:val="center"/>
          </w:tcPr>
          <w:p w:rsidR="002B2282" w:rsidRPr="00974CC2" w:rsidRDefault="002B2282" w:rsidP="000E7D7D">
            <w:pPr>
              <w:jc w:val="center"/>
              <w:rPr>
                <w:sz w:val="24"/>
                <w:szCs w:val="24"/>
                <w:lang w:val="uk-UA"/>
              </w:rPr>
            </w:pPr>
            <w:r w:rsidRPr="00974CC2">
              <w:rPr>
                <w:sz w:val="24"/>
                <w:szCs w:val="24"/>
                <w:lang w:val="uk-UA"/>
              </w:rPr>
              <w:t>370,00</w:t>
            </w:r>
          </w:p>
        </w:tc>
        <w:tc>
          <w:tcPr>
            <w:tcW w:w="1559" w:type="dxa"/>
            <w:vAlign w:val="center"/>
          </w:tcPr>
          <w:p w:rsidR="002B2282" w:rsidRPr="00974CC2" w:rsidRDefault="002B2282" w:rsidP="000E7D7D">
            <w:pPr>
              <w:jc w:val="center"/>
              <w:rPr>
                <w:sz w:val="24"/>
                <w:szCs w:val="24"/>
                <w:lang w:val="uk-UA"/>
              </w:rPr>
            </w:pPr>
            <w:r w:rsidRPr="00974CC2">
              <w:rPr>
                <w:sz w:val="24"/>
                <w:szCs w:val="24"/>
                <w:lang w:val="uk-UA"/>
              </w:rPr>
              <w:t>100,00</w:t>
            </w:r>
          </w:p>
        </w:tc>
        <w:tc>
          <w:tcPr>
            <w:tcW w:w="1276" w:type="dxa"/>
            <w:vAlign w:val="center"/>
          </w:tcPr>
          <w:p w:rsidR="002B2282" w:rsidRPr="00974CC2" w:rsidRDefault="002B2282" w:rsidP="000E7D7D">
            <w:pPr>
              <w:jc w:val="center"/>
              <w:rPr>
                <w:sz w:val="24"/>
                <w:szCs w:val="24"/>
                <w:lang w:val="uk-UA"/>
              </w:rPr>
            </w:pPr>
            <w:r w:rsidRPr="00974CC2">
              <w:rPr>
                <w:sz w:val="24"/>
                <w:szCs w:val="24"/>
                <w:lang w:val="uk-UA"/>
              </w:rPr>
              <w:t>120,00</w:t>
            </w:r>
          </w:p>
        </w:tc>
        <w:tc>
          <w:tcPr>
            <w:tcW w:w="1276" w:type="dxa"/>
            <w:vAlign w:val="center"/>
          </w:tcPr>
          <w:p w:rsidR="002B2282" w:rsidRPr="00974CC2" w:rsidRDefault="002B2282" w:rsidP="000E7D7D">
            <w:pPr>
              <w:jc w:val="center"/>
              <w:rPr>
                <w:sz w:val="24"/>
                <w:szCs w:val="24"/>
                <w:lang w:val="uk-UA"/>
              </w:rPr>
            </w:pPr>
            <w:r w:rsidRPr="00974CC2">
              <w:rPr>
                <w:sz w:val="24"/>
                <w:szCs w:val="24"/>
                <w:lang w:val="uk-UA"/>
              </w:rPr>
              <w:t>150,00</w:t>
            </w:r>
          </w:p>
        </w:tc>
        <w:tc>
          <w:tcPr>
            <w:tcW w:w="2619" w:type="dxa"/>
          </w:tcPr>
          <w:p w:rsidR="002B2282" w:rsidRDefault="002B2282" w:rsidP="000E7D7D">
            <w:pPr>
              <w:jc w:val="center"/>
            </w:pPr>
            <w:r w:rsidRPr="00BF1DCD">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11.2</w:t>
            </w:r>
          </w:p>
        </w:tc>
        <w:tc>
          <w:tcPr>
            <w:tcW w:w="5603" w:type="dxa"/>
            <w:vAlign w:val="center"/>
          </w:tcPr>
          <w:p w:rsidR="002B2282" w:rsidRPr="00902C24" w:rsidRDefault="002B2282" w:rsidP="000E7D7D">
            <w:pPr>
              <w:jc w:val="both"/>
              <w:rPr>
                <w:sz w:val="24"/>
                <w:szCs w:val="24"/>
                <w:lang w:val="uk-UA"/>
              </w:rPr>
            </w:pPr>
            <w:r>
              <w:rPr>
                <w:sz w:val="24"/>
                <w:szCs w:val="24"/>
                <w:lang w:val="uk-UA"/>
              </w:rPr>
              <w:t>Відшкодування вартості безоплатного та пільгового відпустку лікарських засобів</w:t>
            </w:r>
          </w:p>
        </w:tc>
        <w:tc>
          <w:tcPr>
            <w:tcW w:w="1984" w:type="dxa"/>
            <w:vAlign w:val="center"/>
          </w:tcPr>
          <w:p w:rsidR="002B2282" w:rsidRPr="00974CC2" w:rsidRDefault="002B2282" w:rsidP="000E7D7D">
            <w:pPr>
              <w:jc w:val="center"/>
              <w:rPr>
                <w:sz w:val="24"/>
                <w:szCs w:val="24"/>
                <w:lang w:val="uk-UA"/>
              </w:rPr>
            </w:pPr>
            <w:r w:rsidRPr="00974CC2">
              <w:rPr>
                <w:sz w:val="24"/>
                <w:szCs w:val="24"/>
                <w:lang w:val="uk-UA"/>
              </w:rPr>
              <w:t>330,00</w:t>
            </w:r>
          </w:p>
        </w:tc>
        <w:tc>
          <w:tcPr>
            <w:tcW w:w="1559" w:type="dxa"/>
            <w:vAlign w:val="center"/>
          </w:tcPr>
          <w:p w:rsidR="002B2282" w:rsidRPr="00974CC2" w:rsidRDefault="002B2282" w:rsidP="000E7D7D">
            <w:pPr>
              <w:jc w:val="center"/>
              <w:rPr>
                <w:sz w:val="24"/>
                <w:szCs w:val="24"/>
                <w:lang w:val="uk-UA"/>
              </w:rPr>
            </w:pPr>
            <w:r w:rsidRPr="00974CC2">
              <w:rPr>
                <w:sz w:val="24"/>
                <w:szCs w:val="24"/>
                <w:lang w:val="uk-UA"/>
              </w:rPr>
              <w:t>80,00</w:t>
            </w:r>
          </w:p>
        </w:tc>
        <w:tc>
          <w:tcPr>
            <w:tcW w:w="1276" w:type="dxa"/>
            <w:vAlign w:val="center"/>
          </w:tcPr>
          <w:p w:rsidR="002B2282" w:rsidRPr="00974CC2" w:rsidRDefault="002B2282" w:rsidP="000E7D7D">
            <w:pPr>
              <w:jc w:val="center"/>
              <w:rPr>
                <w:sz w:val="24"/>
                <w:szCs w:val="24"/>
                <w:lang w:val="uk-UA"/>
              </w:rPr>
            </w:pPr>
            <w:r w:rsidRPr="00974CC2">
              <w:rPr>
                <w:sz w:val="24"/>
                <w:szCs w:val="24"/>
                <w:lang w:val="uk-UA"/>
              </w:rPr>
              <w:t>100,00</w:t>
            </w:r>
          </w:p>
        </w:tc>
        <w:tc>
          <w:tcPr>
            <w:tcW w:w="1276" w:type="dxa"/>
            <w:vAlign w:val="center"/>
          </w:tcPr>
          <w:p w:rsidR="002B2282" w:rsidRPr="00974CC2" w:rsidRDefault="002B2282" w:rsidP="000E7D7D">
            <w:pPr>
              <w:jc w:val="center"/>
              <w:rPr>
                <w:sz w:val="24"/>
                <w:szCs w:val="24"/>
                <w:lang w:val="uk-UA"/>
              </w:rPr>
            </w:pPr>
            <w:r w:rsidRPr="00974CC2">
              <w:rPr>
                <w:sz w:val="24"/>
                <w:szCs w:val="24"/>
                <w:lang w:val="uk-UA"/>
              </w:rPr>
              <w:t>150,00</w:t>
            </w:r>
          </w:p>
        </w:tc>
        <w:tc>
          <w:tcPr>
            <w:tcW w:w="2619" w:type="dxa"/>
          </w:tcPr>
          <w:p w:rsidR="002B2282" w:rsidRDefault="002B2282" w:rsidP="000E7D7D">
            <w:pPr>
              <w:jc w:val="center"/>
            </w:pPr>
            <w:r w:rsidRPr="00BF1DCD">
              <w:rPr>
                <w:sz w:val="24"/>
                <w:szCs w:val="24"/>
                <w:lang w:val="uk-UA"/>
              </w:rPr>
              <w:t>Місцевий бюджет</w:t>
            </w:r>
          </w:p>
        </w:tc>
      </w:tr>
      <w:tr w:rsidR="002B2282" w:rsidTr="000E7D7D">
        <w:tc>
          <w:tcPr>
            <w:tcW w:w="959" w:type="dxa"/>
            <w:vAlign w:val="center"/>
          </w:tcPr>
          <w:p w:rsidR="002B2282" w:rsidRPr="00ED1B6B" w:rsidRDefault="002B2282" w:rsidP="000E7D7D">
            <w:pPr>
              <w:jc w:val="center"/>
              <w:rPr>
                <w:sz w:val="24"/>
                <w:szCs w:val="24"/>
                <w:lang w:val="uk-UA"/>
              </w:rPr>
            </w:pPr>
            <w:r>
              <w:rPr>
                <w:sz w:val="24"/>
                <w:szCs w:val="24"/>
                <w:lang w:val="uk-UA"/>
              </w:rPr>
              <w:t>12</w:t>
            </w:r>
          </w:p>
        </w:tc>
        <w:tc>
          <w:tcPr>
            <w:tcW w:w="5603" w:type="dxa"/>
            <w:vAlign w:val="center"/>
          </w:tcPr>
          <w:p w:rsidR="002B2282" w:rsidRPr="006831D8" w:rsidRDefault="002B2282" w:rsidP="000E7D7D">
            <w:pPr>
              <w:jc w:val="both"/>
              <w:rPr>
                <w:b/>
                <w:sz w:val="24"/>
                <w:szCs w:val="24"/>
                <w:lang w:val="uk-UA"/>
              </w:rPr>
            </w:pPr>
            <w:r>
              <w:rPr>
                <w:b/>
                <w:sz w:val="24"/>
                <w:szCs w:val="24"/>
                <w:lang w:val="uk-UA"/>
              </w:rPr>
              <w:t xml:space="preserve">Програма боротьби з онкологічними захворюваннями у </w:t>
            </w:r>
            <w:r w:rsidRPr="00902C24">
              <w:rPr>
                <w:b/>
                <w:sz w:val="24"/>
                <w:szCs w:val="24"/>
                <w:lang w:val="uk-UA"/>
              </w:rPr>
              <w:t>Василівськ</w:t>
            </w:r>
            <w:r>
              <w:rPr>
                <w:b/>
                <w:sz w:val="24"/>
                <w:szCs w:val="24"/>
                <w:lang w:val="uk-UA"/>
              </w:rPr>
              <w:t>ій</w:t>
            </w:r>
            <w:r w:rsidRPr="00902C24">
              <w:rPr>
                <w:b/>
                <w:sz w:val="24"/>
                <w:szCs w:val="24"/>
                <w:lang w:val="uk-UA"/>
              </w:rPr>
              <w:t xml:space="preserve"> територіальн</w:t>
            </w:r>
            <w:r>
              <w:rPr>
                <w:b/>
                <w:sz w:val="24"/>
                <w:szCs w:val="24"/>
                <w:lang w:val="uk-UA"/>
              </w:rPr>
              <w:t>ій</w:t>
            </w:r>
            <w:r w:rsidRPr="00902C24">
              <w:rPr>
                <w:b/>
                <w:sz w:val="24"/>
                <w:szCs w:val="24"/>
                <w:lang w:val="uk-UA"/>
              </w:rPr>
              <w:t xml:space="preserve"> громад</w:t>
            </w:r>
            <w:r>
              <w:rPr>
                <w:b/>
                <w:sz w:val="24"/>
                <w:szCs w:val="24"/>
                <w:lang w:val="uk-UA"/>
              </w:rPr>
              <w:t>і</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400,00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120,00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130,00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lastRenderedPageBreak/>
              <w:t>12.1</w:t>
            </w:r>
          </w:p>
        </w:tc>
        <w:tc>
          <w:tcPr>
            <w:tcW w:w="5603" w:type="dxa"/>
            <w:vAlign w:val="center"/>
          </w:tcPr>
          <w:p w:rsidR="002B2282" w:rsidRPr="005E551C" w:rsidRDefault="002B2282" w:rsidP="000E7D7D">
            <w:pPr>
              <w:jc w:val="both"/>
              <w:rPr>
                <w:sz w:val="24"/>
                <w:szCs w:val="24"/>
                <w:lang w:val="uk-UA"/>
              </w:rPr>
            </w:pPr>
            <w:r w:rsidRPr="005E551C">
              <w:rPr>
                <w:sz w:val="24"/>
                <w:szCs w:val="24"/>
                <w:lang w:val="uk-UA"/>
              </w:rPr>
              <w:t>Забезпечення протибольовою терапією онкологічно хворим в умовах їх лікування вдома</w:t>
            </w:r>
          </w:p>
        </w:tc>
        <w:tc>
          <w:tcPr>
            <w:tcW w:w="1984" w:type="dxa"/>
            <w:vAlign w:val="center"/>
          </w:tcPr>
          <w:p w:rsidR="002B2282" w:rsidRPr="005E551C" w:rsidRDefault="002B2282" w:rsidP="000E7D7D">
            <w:pPr>
              <w:jc w:val="center"/>
              <w:rPr>
                <w:sz w:val="24"/>
                <w:szCs w:val="24"/>
                <w:lang w:val="uk-UA"/>
              </w:rPr>
            </w:pPr>
            <w:r w:rsidRPr="005E551C">
              <w:rPr>
                <w:sz w:val="24"/>
                <w:szCs w:val="24"/>
                <w:lang w:val="uk-UA"/>
              </w:rPr>
              <w:t>400,00</w:t>
            </w:r>
          </w:p>
        </w:tc>
        <w:tc>
          <w:tcPr>
            <w:tcW w:w="1559" w:type="dxa"/>
            <w:vAlign w:val="center"/>
          </w:tcPr>
          <w:p w:rsidR="002B2282" w:rsidRPr="005E551C" w:rsidRDefault="002B2282" w:rsidP="000E7D7D">
            <w:pPr>
              <w:jc w:val="center"/>
              <w:rPr>
                <w:sz w:val="24"/>
                <w:szCs w:val="24"/>
                <w:lang w:val="uk-UA"/>
              </w:rPr>
            </w:pPr>
            <w:r w:rsidRPr="005E551C">
              <w:rPr>
                <w:sz w:val="24"/>
                <w:szCs w:val="24"/>
                <w:lang w:val="uk-UA"/>
              </w:rPr>
              <w:t>120,00</w:t>
            </w:r>
          </w:p>
        </w:tc>
        <w:tc>
          <w:tcPr>
            <w:tcW w:w="1276" w:type="dxa"/>
            <w:vAlign w:val="center"/>
          </w:tcPr>
          <w:p w:rsidR="002B2282" w:rsidRPr="005E551C" w:rsidRDefault="002B2282" w:rsidP="000E7D7D">
            <w:pPr>
              <w:jc w:val="center"/>
              <w:rPr>
                <w:sz w:val="24"/>
                <w:szCs w:val="24"/>
                <w:lang w:val="uk-UA"/>
              </w:rPr>
            </w:pPr>
            <w:r w:rsidRPr="005E551C">
              <w:rPr>
                <w:sz w:val="24"/>
                <w:szCs w:val="24"/>
                <w:lang w:val="uk-UA"/>
              </w:rPr>
              <w:t>130,00</w:t>
            </w:r>
          </w:p>
        </w:tc>
        <w:tc>
          <w:tcPr>
            <w:tcW w:w="1276" w:type="dxa"/>
            <w:vAlign w:val="center"/>
          </w:tcPr>
          <w:p w:rsidR="002B2282" w:rsidRPr="005E551C" w:rsidRDefault="002B2282" w:rsidP="000E7D7D">
            <w:pPr>
              <w:jc w:val="center"/>
              <w:rPr>
                <w:sz w:val="24"/>
                <w:szCs w:val="24"/>
                <w:lang w:val="uk-UA"/>
              </w:rPr>
            </w:pPr>
            <w:r w:rsidRPr="005E551C">
              <w:rPr>
                <w:sz w:val="24"/>
                <w:szCs w:val="24"/>
                <w:lang w:val="uk-UA"/>
              </w:rPr>
              <w:t>150,00</w:t>
            </w:r>
          </w:p>
        </w:tc>
        <w:tc>
          <w:tcPr>
            <w:tcW w:w="2619" w:type="dxa"/>
            <w:vAlign w:val="center"/>
          </w:tcPr>
          <w:p w:rsidR="002B2282" w:rsidRPr="005E551C" w:rsidRDefault="002B2282" w:rsidP="000E7D7D">
            <w:pPr>
              <w:jc w:val="center"/>
              <w:rPr>
                <w:sz w:val="24"/>
                <w:szCs w:val="24"/>
                <w:lang w:val="uk-UA"/>
              </w:rPr>
            </w:pPr>
            <w:r w:rsidRPr="005E551C">
              <w:rPr>
                <w:sz w:val="24"/>
                <w:szCs w:val="24"/>
                <w:lang w:val="uk-UA"/>
              </w:rPr>
              <w:t>Місцевий бюджет</w:t>
            </w:r>
          </w:p>
        </w:tc>
      </w:tr>
      <w:tr w:rsidR="002B2282" w:rsidTr="000E7D7D">
        <w:tc>
          <w:tcPr>
            <w:tcW w:w="959" w:type="dxa"/>
          </w:tcPr>
          <w:p w:rsidR="002B2282" w:rsidRDefault="002B2282" w:rsidP="000E7D7D">
            <w:pPr>
              <w:jc w:val="center"/>
              <w:rPr>
                <w:sz w:val="24"/>
                <w:szCs w:val="24"/>
                <w:lang w:val="uk-UA"/>
              </w:rPr>
            </w:pPr>
            <w:r>
              <w:rPr>
                <w:sz w:val="24"/>
                <w:szCs w:val="24"/>
                <w:lang w:val="uk-UA"/>
              </w:rPr>
              <w:t>13</w:t>
            </w:r>
          </w:p>
        </w:tc>
        <w:tc>
          <w:tcPr>
            <w:tcW w:w="5603" w:type="dxa"/>
            <w:vAlign w:val="center"/>
          </w:tcPr>
          <w:p w:rsidR="002B2282" w:rsidRPr="006831D8" w:rsidRDefault="002B2282" w:rsidP="000E7D7D">
            <w:pPr>
              <w:jc w:val="both"/>
              <w:rPr>
                <w:b/>
                <w:sz w:val="24"/>
                <w:szCs w:val="24"/>
                <w:lang w:val="uk-UA"/>
              </w:rPr>
            </w:pPr>
            <w:r>
              <w:rPr>
                <w:b/>
                <w:sz w:val="24"/>
                <w:szCs w:val="24"/>
                <w:lang w:val="uk-UA"/>
              </w:rPr>
              <w:t>Впровадження та забезпечення роботи комунального пасажирського  міського автотранспорту «Громадський автобус» та «Шкільний автобус»</w:t>
            </w:r>
          </w:p>
        </w:tc>
        <w:tc>
          <w:tcPr>
            <w:tcW w:w="1984" w:type="dxa"/>
            <w:vAlign w:val="center"/>
          </w:tcPr>
          <w:p w:rsidR="002B2282" w:rsidRPr="00365FEB" w:rsidRDefault="002B2282" w:rsidP="000E7D7D">
            <w:pPr>
              <w:jc w:val="center"/>
              <w:rPr>
                <w:sz w:val="24"/>
                <w:szCs w:val="24"/>
                <w:lang w:val="uk-UA"/>
              </w:rPr>
            </w:pPr>
            <w:r>
              <w:rPr>
                <w:sz w:val="24"/>
                <w:szCs w:val="24"/>
                <w:lang w:val="uk-UA"/>
              </w:rPr>
              <w:t>2000,00</w:t>
            </w:r>
          </w:p>
        </w:tc>
        <w:tc>
          <w:tcPr>
            <w:tcW w:w="1559" w:type="dxa"/>
            <w:vAlign w:val="center"/>
          </w:tcPr>
          <w:p w:rsidR="002B2282" w:rsidRPr="00365FEB" w:rsidRDefault="002B2282" w:rsidP="000E7D7D">
            <w:pPr>
              <w:jc w:val="center"/>
              <w:rPr>
                <w:sz w:val="24"/>
                <w:szCs w:val="24"/>
                <w:lang w:val="uk-UA"/>
              </w:rPr>
            </w:pPr>
            <w:r>
              <w:rPr>
                <w:sz w:val="24"/>
                <w:szCs w:val="24"/>
                <w:lang w:val="uk-UA"/>
              </w:rPr>
              <w:t>500,00</w:t>
            </w:r>
          </w:p>
        </w:tc>
        <w:tc>
          <w:tcPr>
            <w:tcW w:w="1276" w:type="dxa"/>
            <w:vAlign w:val="center"/>
          </w:tcPr>
          <w:p w:rsidR="002B2282" w:rsidRPr="00365FEB" w:rsidRDefault="002B2282" w:rsidP="000E7D7D">
            <w:pPr>
              <w:jc w:val="center"/>
              <w:rPr>
                <w:sz w:val="24"/>
                <w:szCs w:val="24"/>
                <w:lang w:val="uk-UA"/>
              </w:rPr>
            </w:pPr>
            <w:r>
              <w:rPr>
                <w:sz w:val="24"/>
                <w:szCs w:val="24"/>
                <w:lang w:val="uk-UA"/>
              </w:rPr>
              <w:t>700,00</w:t>
            </w:r>
          </w:p>
        </w:tc>
        <w:tc>
          <w:tcPr>
            <w:tcW w:w="1276" w:type="dxa"/>
            <w:vAlign w:val="center"/>
          </w:tcPr>
          <w:p w:rsidR="002B2282" w:rsidRPr="00365FEB" w:rsidRDefault="002B2282" w:rsidP="000E7D7D">
            <w:pPr>
              <w:jc w:val="center"/>
              <w:rPr>
                <w:sz w:val="24"/>
                <w:szCs w:val="24"/>
                <w:lang w:val="uk-UA"/>
              </w:rPr>
            </w:pPr>
            <w:r>
              <w:rPr>
                <w:sz w:val="24"/>
                <w:szCs w:val="24"/>
                <w:lang w:val="uk-UA"/>
              </w:rPr>
              <w:t>800,00</w:t>
            </w:r>
          </w:p>
        </w:tc>
        <w:tc>
          <w:tcPr>
            <w:tcW w:w="2619" w:type="dxa"/>
            <w:vAlign w:val="center"/>
          </w:tcPr>
          <w:p w:rsidR="002B2282" w:rsidRPr="00727036" w:rsidRDefault="002B2282" w:rsidP="000E7D7D">
            <w:pPr>
              <w:jc w:val="center"/>
              <w:rPr>
                <w:sz w:val="24"/>
                <w:szCs w:val="24"/>
                <w:lang w:val="uk-UA"/>
              </w:rPr>
            </w:pPr>
            <w:r w:rsidRPr="005E551C">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w:t>
            </w:r>
          </w:p>
        </w:tc>
        <w:tc>
          <w:tcPr>
            <w:tcW w:w="5603" w:type="dxa"/>
            <w:vAlign w:val="center"/>
          </w:tcPr>
          <w:p w:rsidR="002B2282" w:rsidRPr="006831D8" w:rsidRDefault="002B2282" w:rsidP="000E7D7D">
            <w:pPr>
              <w:jc w:val="both"/>
              <w:rPr>
                <w:b/>
                <w:sz w:val="24"/>
                <w:szCs w:val="24"/>
              </w:rPr>
            </w:pPr>
            <w:r w:rsidRPr="006831D8">
              <w:rPr>
                <w:b/>
                <w:sz w:val="24"/>
                <w:szCs w:val="24"/>
                <w:lang w:val="uk-UA"/>
              </w:rPr>
              <w:t>Програма соціального захисту громадян Василівської міської територіальної громади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1535,00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455,00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540,00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540,00</w:t>
            </w:r>
          </w:p>
        </w:tc>
        <w:tc>
          <w:tcPr>
            <w:tcW w:w="2619" w:type="dxa"/>
          </w:tcPr>
          <w:p w:rsidR="002B2282" w:rsidRPr="00727036" w:rsidRDefault="002B2282" w:rsidP="000E7D7D">
            <w:pP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14.1</w:t>
            </w:r>
          </w:p>
        </w:tc>
        <w:tc>
          <w:tcPr>
            <w:tcW w:w="5603" w:type="dxa"/>
          </w:tcPr>
          <w:p w:rsidR="002B2282" w:rsidRPr="00EF246E" w:rsidRDefault="002B2282" w:rsidP="000E7D7D">
            <w:pPr>
              <w:jc w:val="both"/>
              <w:rPr>
                <w:sz w:val="24"/>
                <w:szCs w:val="24"/>
                <w:lang w:val="uk-UA"/>
              </w:rPr>
            </w:pPr>
            <w:r w:rsidRPr="00EF246E">
              <w:rPr>
                <w:rStyle w:val="410"/>
                <w:sz w:val="24"/>
                <w:szCs w:val="24"/>
                <w:lang w:val="uk-UA"/>
              </w:rPr>
              <w:t>Надання</w:t>
            </w:r>
            <w:r w:rsidRPr="00EF246E">
              <w:rPr>
                <w:sz w:val="24"/>
                <w:szCs w:val="24"/>
                <w:lang w:val="uk-UA"/>
              </w:rPr>
              <w:t xml:space="preserve"> одноразової грошов</w:t>
            </w:r>
            <w:r>
              <w:rPr>
                <w:sz w:val="24"/>
                <w:szCs w:val="24"/>
                <w:lang w:val="uk-UA"/>
              </w:rPr>
              <w:t>ої</w:t>
            </w:r>
            <w:r w:rsidRPr="00EF246E">
              <w:rPr>
                <w:sz w:val="24"/>
                <w:szCs w:val="24"/>
                <w:lang w:val="uk-UA"/>
              </w:rPr>
              <w:t xml:space="preserve"> допомог</w:t>
            </w:r>
            <w:r>
              <w:rPr>
                <w:sz w:val="24"/>
                <w:szCs w:val="24"/>
                <w:lang w:val="uk-UA"/>
              </w:rPr>
              <w:t>и</w:t>
            </w:r>
            <w:r w:rsidRPr="00EF246E">
              <w:rPr>
                <w:sz w:val="24"/>
                <w:szCs w:val="24"/>
                <w:lang w:val="uk-UA"/>
              </w:rPr>
              <w:t xml:space="preserve"> громадянам, які мають середньомісячний сукупний дохід членів сім’ї, нижчий від прожиткового мінімуму та іншим категоріям громадян, які потребують соціальної підтримки</w:t>
            </w:r>
          </w:p>
        </w:tc>
        <w:tc>
          <w:tcPr>
            <w:tcW w:w="1984" w:type="dxa"/>
            <w:vAlign w:val="center"/>
          </w:tcPr>
          <w:p w:rsidR="002B2282" w:rsidRPr="009055CB" w:rsidRDefault="002B2282" w:rsidP="000E7D7D">
            <w:pPr>
              <w:jc w:val="center"/>
              <w:rPr>
                <w:sz w:val="24"/>
                <w:szCs w:val="24"/>
                <w:lang w:val="uk-UA"/>
              </w:rPr>
            </w:pPr>
            <w:r>
              <w:rPr>
                <w:sz w:val="24"/>
                <w:szCs w:val="24"/>
                <w:lang w:val="uk-UA"/>
              </w:rPr>
              <w:t>55,00</w:t>
            </w:r>
          </w:p>
        </w:tc>
        <w:tc>
          <w:tcPr>
            <w:tcW w:w="1559" w:type="dxa"/>
            <w:vAlign w:val="center"/>
          </w:tcPr>
          <w:p w:rsidR="002B2282" w:rsidRPr="009055CB" w:rsidRDefault="002B2282" w:rsidP="000E7D7D">
            <w:pPr>
              <w:jc w:val="center"/>
              <w:rPr>
                <w:rStyle w:val="2123"/>
                <w:b w:val="0"/>
                <w:sz w:val="24"/>
                <w:szCs w:val="24"/>
                <w:lang w:val="uk-UA"/>
              </w:rPr>
            </w:pPr>
            <w:r w:rsidRPr="009055CB">
              <w:rPr>
                <w:sz w:val="24"/>
                <w:szCs w:val="24"/>
                <w:lang w:val="uk-UA"/>
              </w:rPr>
              <w:t>15,00</w:t>
            </w:r>
          </w:p>
        </w:tc>
        <w:tc>
          <w:tcPr>
            <w:tcW w:w="1276" w:type="dxa"/>
            <w:vAlign w:val="center"/>
          </w:tcPr>
          <w:p w:rsidR="002B2282" w:rsidRPr="009055CB" w:rsidRDefault="002B2282" w:rsidP="000E7D7D">
            <w:pPr>
              <w:jc w:val="center"/>
              <w:rPr>
                <w:rStyle w:val="2123"/>
                <w:b w:val="0"/>
                <w:sz w:val="24"/>
                <w:szCs w:val="24"/>
                <w:lang w:val="uk-UA"/>
              </w:rPr>
            </w:pPr>
            <w:r w:rsidRPr="009055CB">
              <w:rPr>
                <w:sz w:val="24"/>
                <w:szCs w:val="24"/>
                <w:lang w:val="uk-UA"/>
              </w:rPr>
              <w:t>20 ,00</w:t>
            </w:r>
          </w:p>
        </w:tc>
        <w:tc>
          <w:tcPr>
            <w:tcW w:w="1276" w:type="dxa"/>
            <w:vAlign w:val="center"/>
          </w:tcPr>
          <w:p w:rsidR="002B2282" w:rsidRPr="009055CB" w:rsidRDefault="002B2282" w:rsidP="000E7D7D">
            <w:pPr>
              <w:jc w:val="center"/>
              <w:rPr>
                <w:rStyle w:val="2123"/>
                <w:b w:val="0"/>
                <w:sz w:val="24"/>
                <w:szCs w:val="24"/>
                <w:lang w:val="uk-UA"/>
              </w:rPr>
            </w:pPr>
            <w:r w:rsidRPr="009055CB">
              <w:rPr>
                <w:sz w:val="24"/>
                <w:szCs w:val="24"/>
                <w:lang w:val="uk-UA"/>
              </w:rPr>
              <w:t>2</w:t>
            </w:r>
            <w:r>
              <w:rPr>
                <w:sz w:val="24"/>
                <w:szCs w:val="24"/>
                <w:lang w:val="uk-UA"/>
              </w:rPr>
              <w:t>0</w:t>
            </w:r>
            <w:r w:rsidRPr="009055CB">
              <w:rPr>
                <w:sz w:val="24"/>
                <w:szCs w:val="24"/>
                <w:lang w:val="uk-UA"/>
              </w:rPr>
              <w:t>,00</w:t>
            </w:r>
          </w:p>
        </w:tc>
        <w:tc>
          <w:tcPr>
            <w:tcW w:w="2619" w:type="dxa"/>
          </w:tcPr>
          <w:p w:rsidR="002B2282" w:rsidRPr="009055CB" w:rsidRDefault="002B2282" w:rsidP="000E7D7D">
            <w:pPr>
              <w:jc w:val="center"/>
              <w:rPr>
                <w:sz w:val="24"/>
                <w:szCs w:val="24"/>
                <w:lang w:val="uk-UA"/>
              </w:rPr>
            </w:pPr>
            <w:r>
              <w:rPr>
                <w:sz w:val="24"/>
                <w:szCs w:val="24"/>
                <w:lang w:val="uk-UA"/>
              </w:rPr>
              <w:t>М</w:t>
            </w:r>
            <w:r w:rsidRPr="00F77A36">
              <w:rPr>
                <w:sz w:val="24"/>
                <w:szCs w:val="24"/>
                <w:lang w:val="uk-UA"/>
              </w:rPr>
              <w:t>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14.2</w:t>
            </w:r>
          </w:p>
        </w:tc>
        <w:tc>
          <w:tcPr>
            <w:tcW w:w="5603" w:type="dxa"/>
          </w:tcPr>
          <w:p w:rsidR="002B2282" w:rsidRPr="00EF246E" w:rsidRDefault="002B2282" w:rsidP="000E7D7D">
            <w:pPr>
              <w:jc w:val="both"/>
              <w:rPr>
                <w:sz w:val="24"/>
                <w:szCs w:val="24"/>
                <w:lang w:val="uk-UA"/>
              </w:rPr>
            </w:pPr>
            <w:r w:rsidRPr="00EF246E">
              <w:rPr>
                <w:rStyle w:val="410"/>
                <w:sz w:val="24"/>
                <w:szCs w:val="24"/>
                <w:lang w:val="uk-UA"/>
              </w:rPr>
              <w:t>Надання</w:t>
            </w:r>
            <w:r w:rsidRPr="00EF246E">
              <w:rPr>
                <w:sz w:val="24"/>
                <w:szCs w:val="24"/>
                <w:lang w:val="uk-UA"/>
              </w:rPr>
              <w:t xml:space="preserve"> </w:t>
            </w:r>
            <w:r>
              <w:rPr>
                <w:sz w:val="24"/>
                <w:szCs w:val="24"/>
                <w:lang w:val="uk-UA"/>
              </w:rPr>
              <w:t>о</w:t>
            </w:r>
            <w:r w:rsidRPr="00EF246E">
              <w:rPr>
                <w:sz w:val="24"/>
                <w:szCs w:val="24"/>
                <w:lang w:val="uk-UA"/>
              </w:rPr>
              <w:t>дноразов</w:t>
            </w:r>
            <w:r>
              <w:rPr>
                <w:sz w:val="24"/>
                <w:szCs w:val="24"/>
                <w:lang w:val="uk-UA"/>
              </w:rPr>
              <w:t>ої</w:t>
            </w:r>
            <w:r w:rsidRPr="00EF246E">
              <w:rPr>
                <w:sz w:val="24"/>
                <w:szCs w:val="24"/>
                <w:lang w:val="uk-UA"/>
              </w:rPr>
              <w:t xml:space="preserve"> грошов</w:t>
            </w:r>
            <w:r>
              <w:rPr>
                <w:sz w:val="24"/>
                <w:szCs w:val="24"/>
                <w:lang w:val="uk-UA"/>
              </w:rPr>
              <w:t xml:space="preserve">ої </w:t>
            </w:r>
            <w:r w:rsidRPr="00EF246E">
              <w:rPr>
                <w:sz w:val="24"/>
                <w:szCs w:val="24"/>
                <w:lang w:val="uk-UA"/>
              </w:rPr>
              <w:t xml:space="preserve"> </w:t>
            </w:r>
            <w:r>
              <w:rPr>
                <w:sz w:val="24"/>
                <w:szCs w:val="24"/>
                <w:lang w:val="uk-UA"/>
              </w:rPr>
              <w:t>допомоги</w:t>
            </w:r>
            <w:r w:rsidRPr="00EF246E">
              <w:rPr>
                <w:sz w:val="24"/>
                <w:szCs w:val="24"/>
                <w:lang w:val="uk-UA"/>
              </w:rPr>
              <w:t xml:space="preserve"> хворим громадянам на лікування</w:t>
            </w:r>
          </w:p>
        </w:tc>
        <w:tc>
          <w:tcPr>
            <w:tcW w:w="1984" w:type="dxa"/>
            <w:vAlign w:val="center"/>
          </w:tcPr>
          <w:p w:rsidR="002B2282" w:rsidRPr="009055CB" w:rsidRDefault="002B2282" w:rsidP="000E7D7D">
            <w:pPr>
              <w:jc w:val="center"/>
              <w:rPr>
                <w:sz w:val="24"/>
                <w:szCs w:val="24"/>
                <w:lang w:val="uk-UA"/>
              </w:rPr>
            </w:pPr>
            <w:r>
              <w:rPr>
                <w:sz w:val="24"/>
                <w:szCs w:val="24"/>
                <w:lang w:val="uk-UA"/>
              </w:rPr>
              <w:t>1000,00</w:t>
            </w:r>
          </w:p>
        </w:tc>
        <w:tc>
          <w:tcPr>
            <w:tcW w:w="1559" w:type="dxa"/>
            <w:vAlign w:val="center"/>
          </w:tcPr>
          <w:p w:rsidR="002B2282" w:rsidRPr="009055CB" w:rsidRDefault="002B2282" w:rsidP="000E7D7D">
            <w:pPr>
              <w:jc w:val="center"/>
              <w:rPr>
                <w:sz w:val="24"/>
                <w:szCs w:val="24"/>
                <w:lang w:val="uk-UA"/>
              </w:rPr>
            </w:pPr>
            <w:r w:rsidRPr="009055CB">
              <w:rPr>
                <w:sz w:val="24"/>
                <w:szCs w:val="24"/>
                <w:lang w:val="uk-UA"/>
              </w:rPr>
              <w:t>300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350</w:t>
            </w:r>
            <w:r>
              <w:rPr>
                <w:sz w:val="24"/>
                <w:szCs w:val="24"/>
                <w:lang w:val="uk-UA"/>
              </w:rPr>
              <w:t>,0</w:t>
            </w:r>
            <w:r w:rsidRPr="009055CB">
              <w:rPr>
                <w:sz w:val="24"/>
                <w:szCs w:val="24"/>
                <w:lang w:val="uk-UA"/>
              </w:rPr>
              <w:t>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350</w:t>
            </w:r>
            <w:r>
              <w:rPr>
                <w:sz w:val="24"/>
                <w:szCs w:val="24"/>
                <w:lang w:val="uk-UA"/>
              </w:rPr>
              <w:t>,</w:t>
            </w:r>
            <w:r w:rsidRPr="009055CB">
              <w:rPr>
                <w:sz w:val="24"/>
                <w:szCs w:val="24"/>
                <w:lang w:val="uk-UA"/>
              </w:rPr>
              <w:t>00</w:t>
            </w:r>
          </w:p>
        </w:tc>
        <w:tc>
          <w:tcPr>
            <w:tcW w:w="2619" w:type="dxa"/>
          </w:tcPr>
          <w:p w:rsidR="002B2282" w:rsidRDefault="002B2282" w:rsidP="000E7D7D">
            <w:pPr>
              <w:jc w:val="center"/>
            </w:pPr>
            <w:r w:rsidRPr="000A33B4">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14.3</w:t>
            </w:r>
          </w:p>
        </w:tc>
        <w:tc>
          <w:tcPr>
            <w:tcW w:w="5603" w:type="dxa"/>
          </w:tcPr>
          <w:p w:rsidR="002B2282" w:rsidRPr="00EF246E" w:rsidRDefault="002B2282" w:rsidP="000E7D7D">
            <w:pPr>
              <w:jc w:val="both"/>
              <w:rPr>
                <w:sz w:val="24"/>
                <w:szCs w:val="24"/>
                <w:lang w:val="uk-UA"/>
              </w:rPr>
            </w:pPr>
            <w:r w:rsidRPr="00EF246E">
              <w:rPr>
                <w:rStyle w:val="410"/>
                <w:sz w:val="24"/>
                <w:szCs w:val="24"/>
                <w:lang w:val="uk-UA"/>
              </w:rPr>
              <w:t>Надання одноразової грошової допомоги демобілізованим, які не о</w:t>
            </w:r>
            <w:r>
              <w:rPr>
                <w:rStyle w:val="410"/>
                <w:sz w:val="24"/>
                <w:szCs w:val="24"/>
                <w:lang w:val="uk-UA"/>
              </w:rPr>
              <w:t>тримували дану допомогу раніше</w:t>
            </w:r>
          </w:p>
        </w:tc>
        <w:tc>
          <w:tcPr>
            <w:tcW w:w="1984" w:type="dxa"/>
            <w:vAlign w:val="center"/>
          </w:tcPr>
          <w:p w:rsidR="002B2282" w:rsidRPr="009055CB" w:rsidRDefault="002B2282" w:rsidP="000E7D7D">
            <w:pPr>
              <w:jc w:val="center"/>
              <w:rPr>
                <w:sz w:val="24"/>
                <w:szCs w:val="24"/>
                <w:lang w:val="uk-UA"/>
              </w:rPr>
            </w:pPr>
            <w:r>
              <w:rPr>
                <w:sz w:val="24"/>
                <w:szCs w:val="24"/>
                <w:lang w:val="uk-UA"/>
              </w:rPr>
              <w:t>80,00</w:t>
            </w:r>
          </w:p>
        </w:tc>
        <w:tc>
          <w:tcPr>
            <w:tcW w:w="1559" w:type="dxa"/>
            <w:vAlign w:val="center"/>
          </w:tcPr>
          <w:p w:rsidR="002B2282" w:rsidRPr="009055CB" w:rsidRDefault="002B2282" w:rsidP="000E7D7D">
            <w:pPr>
              <w:jc w:val="center"/>
              <w:rPr>
                <w:sz w:val="24"/>
                <w:szCs w:val="24"/>
                <w:lang w:val="uk-UA"/>
              </w:rPr>
            </w:pPr>
            <w:r w:rsidRPr="009055CB">
              <w:rPr>
                <w:sz w:val="24"/>
                <w:szCs w:val="24"/>
                <w:lang w:val="uk-UA"/>
              </w:rPr>
              <w:t>20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30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30</w:t>
            </w:r>
            <w:r>
              <w:rPr>
                <w:sz w:val="24"/>
                <w:szCs w:val="24"/>
                <w:lang w:val="uk-UA"/>
              </w:rPr>
              <w:t>,</w:t>
            </w:r>
            <w:r w:rsidRPr="009055CB">
              <w:rPr>
                <w:sz w:val="24"/>
                <w:szCs w:val="24"/>
                <w:lang w:val="uk-UA"/>
              </w:rPr>
              <w:t>000</w:t>
            </w:r>
          </w:p>
        </w:tc>
        <w:tc>
          <w:tcPr>
            <w:tcW w:w="2619" w:type="dxa"/>
          </w:tcPr>
          <w:p w:rsidR="002B2282" w:rsidRDefault="002B2282" w:rsidP="000E7D7D">
            <w:pPr>
              <w:jc w:val="center"/>
            </w:pPr>
            <w:r w:rsidRPr="000A33B4">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14.4</w:t>
            </w:r>
          </w:p>
        </w:tc>
        <w:tc>
          <w:tcPr>
            <w:tcW w:w="5603" w:type="dxa"/>
          </w:tcPr>
          <w:p w:rsidR="002B2282" w:rsidRDefault="002B2282" w:rsidP="000E7D7D">
            <w:pPr>
              <w:jc w:val="both"/>
              <w:rPr>
                <w:sz w:val="24"/>
                <w:szCs w:val="24"/>
                <w:lang w:val="uk-UA"/>
              </w:rPr>
            </w:pPr>
            <w:r w:rsidRPr="00EF246E">
              <w:rPr>
                <w:rStyle w:val="410"/>
                <w:sz w:val="24"/>
                <w:szCs w:val="24"/>
                <w:lang w:val="uk-UA"/>
              </w:rPr>
              <w:t>Надання одноразової грошової допомоги д</w:t>
            </w:r>
            <w:r w:rsidRPr="00EF246E">
              <w:rPr>
                <w:sz w:val="24"/>
                <w:szCs w:val="24"/>
                <w:lang w:val="uk-UA"/>
              </w:rPr>
              <w:t xml:space="preserve">емобілізованим учасникам антитерористичної операції/операції об’єднаних сил, які зареєстровані на території громади, до Дня захисників та захисниць України </w:t>
            </w:r>
          </w:p>
          <w:p w:rsidR="002B2282" w:rsidRPr="00EF246E" w:rsidRDefault="002B2282" w:rsidP="000E7D7D">
            <w:pPr>
              <w:jc w:val="both"/>
              <w:rPr>
                <w:bCs/>
                <w:sz w:val="24"/>
                <w:szCs w:val="24"/>
                <w:highlight w:val="yellow"/>
                <w:lang w:val="uk-UA"/>
              </w:rPr>
            </w:pPr>
          </w:p>
        </w:tc>
        <w:tc>
          <w:tcPr>
            <w:tcW w:w="1984" w:type="dxa"/>
            <w:vAlign w:val="center"/>
          </w:tcPr>
          <w:p w:rsidR="002B2282" w:rsidRPr="009055CB" w:rsidRDefault="002B2282" w:rsidP="000E7D7D">
            <w:pPr>
              <w:jc w:val="center"/>
              <w:rPr>
                <w:sz w:val="24"/>
                <w:szCs w:val="24"/>
                <w:lang w:val="uk-UA"/>
              </w:rPr>
            </w:pPr>
            <w:r>
              <w:rPr>
                <w:sz w:val="24"/>
                <w:szCs w:val="24"/>
                <w:lang w:val="uk-UA"/>
              </w:rPr>
              <w:t>210,00</w:t>
            </w:r>
          </w:p>
        </w:tc>
        <w:tc>
          <w:tcPr>
            <w:tcW w:w="1559" w:type="dxa"/>
            <w:vAlign w:val="center"/>
          </w:tcPr>
          <w:p w:rsidR="002B2282" w:rsidRPr="009055CB" w:rsidRDefault="002B2282" w:rsidP="000E7D7D">
            <w:pPr>
              <w:jc w:val="center"/>
              <w:rPr>
                <w:sz w:val="24"/>
                <w:szCs w:val="24"/>
                <w:lang w:val="uk-UA"/>
              </w:rPr>
            </w:pPr>
            <w:r w:rsidRPr="009055CB">
              <w:rPr>
                <w:sz w:val="24"/>
                <w:szCs w:val="24"/>
                <w:lang w:val="uk-UA"/>
              </w:rPr>
              <w:t>70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70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70</w:t>
            </w:r>
            <w:r>
              <w:rPr>
                <w:sz w:val="24"/>
                <w:szCs w:val="24"/>
                <w:lang w:val="uk-UA"/>
              </w:rPr>
              <w:t>,0</w:t>
            </w:r>
            <w:r w:rsidRPr="009055CB">
              <w:rPr>
                <w:sz w:val="24"/>
                <w:szCs w:val="24"/>
                <w:lang w:val="uk-UA"/>
              </w:rPr>
              <w:t>0</w:t>
            </w:r>
          </w:p>
        </w:tc>
        <w:tc>
          <w:tcPr>
            <w:tcW w:w="2619" w:type="dxa"/>
          </w:tcPr>
          <w:p w:rsidR="002B2282" w:rsidRDefault="002B2282" w:rsidP="000E7D7D">
            <w:pPr>
              <w:jc w:val="center"/>
            </w:pPr>
            <w:r w:rsidRPr="000A33B4">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14.5</w:t>
            </w:r>
          </w:p>
        </w:tc>
        <w:tc>
          <w:tcPr>
            <w:tcW w:w="5603" w:type="dxa"/>
          </w:tcPr>
          <w:p w:rsidR="002B2282" w:rsidRPr="00EF246E" w:rsidRDefault="002B2282" w:rsidP="000E7D7D">
            <w:pPr>
              <w:pStyle w:val="afe"/>
              <w:spacing w:before="0" w:beforeAutospacing="0" w:after="0" w:afterAutospacing="0"/>
              <w:jc w:val="both"/>
              <w:rPr>
                <w:rStyle w:val="410"/>
                <w:sz w:val="24"/>
                <w:szCs w:val="24"/>
                <w:lang w:val="uk-UA"/>
              </w:rPr>
            </w:pPr>
            <w:r w:rsidRPr="00EF246E">
              <w:rPr>
                <w:rStyle w:val="410"/>
                <w:sz w:val="24"/>
                <w:szCs w:val="24"/>
                <w:lang w:val="uk-UA"/>
              </w:rPr>
              <w:t xml:space="preserve">Надання одноразової грошової допомоги  особам з інвалідністю в наслідок війни (ДРА та інші країни)  до </w:t>
            </w:r>
            <w:r w:rsidRPr="00EF246E">
              <w:rPr>
                <w:rStyle w:val="hgkelc"/>
                <w:bCs/>
                <w:lang w:val="uk-UA"/>
              </w:rPr>
              <w:t>Дня</w:t>
            </w:r>
            <w:r w:rsidRPr="00EF246E">
              <w:rPr>
                <w:rStyle w:val="hgkelc"/>
                <w:lang w:val="uk-UA"/>
              </w:rPr>
              <w:t xml:space="preserve"> вшанування учасників бойових дій на території інших держав та річниці виведення </w:t>
            </w:r>
            <w:r w:rsidRPr="00EF246E">
              <w:rPr>
                <w:rStyle w:val="hgkelc"/>
                <w:bCs/>
                <w:lang w:val="uk-UA"/>
              </w:rPr>
              <w:t xml:space="preserve">радянських військ з </w:t>
            </w:r>
            <w:r w:rsidRPr="00EF246E">
              <w:rPr>
                <w:rStyle w:val="hgkelc"/>
                <w:bCs/>
                <w:lang w:val="uk-UA"/>
              </w:rPr>
              <w:lastRenderedPageBreak/>
              <w:t>Афганістану</w:t>
            </w:r>
          </w:p>
        </w:tc>
        <w:tc>
          <w:tcPr>
            <w:tcW w:w="1984" w:type="dxa"/>
            <w:vAlign w:val="center"/>
          </w:tcPr>
          <w:p w:rsidR="002B2282" w:rsidRPr="009055CB" w:rsidRDefault="002B2282" w:rsidP="000E7D7D">
            <w:pPr>
              <w:jc w:val="center"/>
              <w:rPr>
                <w:sz w:val="24"/>
                <w:szCs w:val="24"/>
                <w:lang w:val="uk-UA"/>
              </w:rPr>
            </w:pPr>
            <w:r>
              <w:rPr>
                <w:sz w:val="24"/>
                <w:szCs w:val="24"/>
                <w:lang w:val="uk-UA"/>
              </w:rPr>
              <w:lastRenderedPageBreak/>
              <w:t>60,00</w:t>
            </w:r>
          </w:p>
        </w:tc>
        <w:tc>
          <w:tcPr>
            <w:tcW w:w="1559" w:type="dxa"/>
            <w:vAlign w:val="center"/>
          </w:tcPr>
          <w:p w:rsidR="002B2282" w:rsidRPr="009055CB" w:rsidRDefault="002B2282" w:rsidP="000E7D7D">
            <w:pPr>
              <w:jc w:val="center"/>
              <w:rPr>
                <w:sz w:val="24"/>
                <w:szCs w:val="24"/>
                <w:lang w:val="uk-UA"/>
              </w:rPr>
            </w:pPr>
            <w:r w:rsidRPr="009055CB">
              <w:rPr>
                <w:sz w:val="24"/>
                <w:szCs w:val="24"/>
                <w:lang w:val="uk-UA"/>
              </w:rPr>
              <w:t>20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20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sidRPr="009055CB">
              <w:rPr>
                <w:sz w:val="24"/>
                <w:szCs w:val="24"/>
                <w:lang w:val="uk-UA"/>
              </w:rPr>
              <w:t>20</w:t>
            </w:r>
            <w:r>
              <w:rPr>
                <w:sz w:val="24"/>
                <w:szCs w:val="24"/>
                <w:lang w:val="uk-UA"/>
              </w:rPr>
              <w:t>,</w:t>
            </w:r>
            <w:r w:rsidRPr="009055CB">
              <w:rPr>
                <w:sz w:val="24"/>
                <w:szCs w:val="24"/>
                <w:lang w:val="uk-UA"/>
              </w:rPr>
              <w:t>00</w:t>
            </w:r>
          </w:p>
        </w:tc>
        <w:tc>
          <w:tcPr>
            <w:tcW w:w="2619" w:type="dxa"/>
          </w:tcPr>
          <w:p w:rsidR="002B2282" w:rsidRDefault="002B2282" w:rsidP="000E7D7D">
            <w:pPr>
              <w:jc w:val="center"/>
            </w:pPr>
            <w:r w:rsidRPr="000A33B4">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lastRenderedPageBreak/>
              <w:t>14.6</w:t>
            </w:r>
          </w:p>
        </w:tc>
        <w:tc>
          <w:tcPr>
            <w:tcW w:w="5603" w:type="dxa"/>
          </w:tcPr>
          <w:p w:rsidR="002B2282" w:rsidRPr="00EF246E" w:rsidRDefault="002B2282" w:rsidP="000E7D7D">
            <w:pPr>
              <w:jc w:val="both"/>
              <w:rPr>
                <w:sz w:val="24"/>
                <w:szCs w:val="24"/>
                <w:lang w:val="uk-UA"/>
              </w:rPr>
            </w:pPr>
            <w:r w:rsidRPr="00EF246E">
              <w:rPr>
                <w:sz w:val="24"/>
                <w:szCs w:val="24"/>
                <w:lang w:val="uk-UA"/>
              </w:rPr>
              <w:t>Одноразова грошова допомога громадянам помешкання яких постраждали від стихійного лиха (підтоплення, урагани), пожежі</w:t>
            </w:r>
          </w:p>
        </w:tc>
        <w:tc>
          <w:tcPr>
            <w:tcW w:w="1984" w:type="dxa"/>
            <w:vAlign w:val="center"/>
          </w:tcPr>
          <w:p w:rsidR="002B2282" w:rsidRPr="009055CB" w:rsidRDefault="002B2282" w:rsidP="000E7D7D">
            <w:pPr>
              <w:jc w:val="center"/>
              <w:rPr>
                <w:sz w:val="24"/>
                <w:szCs w:val="24"/>
                <w:lang w:val="uk-UA"/>
              </w:rPr>
            </w:pPr>
            <w:r>
              <w:rPr>
                <w:sz w:val="24"/>
                <w:szCs w:val="24"/>
                <w:lang w:val="uk-UA"/>
              </w:rPr>
              <w:t>130,00</w:t>
            </w:r>
          </w:p>
        </w:tc>
        <w:tc>
          <w:tcPr>
            <w:tcW w:w="1559" w:type="dxa"/>
            <w:vAlign w:val="center"/>
          </w:tcPr>
          <w:p w:rsidR="002B2282" w:rsidRPr="009055CB" w:rsidRDefault="002B2282" w:rsidP="000E7D7D">
            <w:pPr>
              <w:jc w:val="center"/>
              <w:rPr>
                <w:sz w:val="24"/>
                <w:szCs w:val="24"/>
                <w:lang w:val="uk-UA"/>
              </w:rPr>
            </w:pPr>
            <w:r>
              <w:rPr>
                <w:sz w:val="24"/>
                <w:szCs w:val="24"/>
                <w:lang w:val="uk-UA"/>
              </w:rPr>
              <w:t>3</w:t>
            </w:r>
            <w:r w:rsidRPr="009055CB">
              <w:rPr>
                <w:sz w:val="24"/>
                <w:szCs w:val="24"/>
                <w:lang w:val="uk-UA"/>
              </w:rPr>
              <w:t>0</w:t>
            </w:r>
            <w:r>
              <w:rPr>
                <w:sz w:val="24"/>
                <w:szCs w:val="24"/>
                <w:lang w:val="uk-UA"/>
              </w:rPr>
              <w:t>,</w:t>
            </w:r>
            <w:r w:rsidRPr="009055CB">
              <w:rPr>
                <w:sz w:val="24"/>
                <w:szCs w:val="24"/>
                <w:lang w:val="uk-UA"/>
              </w:rPr>
              <w:t>0</w:t>
            </w:r>
            <w:r>
              <w:rPr>
                <w:sz w:val="24"/>
                <w:szCs w:val="24"/>
                <w:lang w:val="uk-UA"/>
              </w:rPr>
              <w:t>0</w:t>
            </w:r>
          </w:p>
        </w:tc>
        <w:tc>
          <w:tcPr>
            <w:tcW w:w="1276" w:type="dxa"/>
            <w:vAlign w:val="center"/>
          </w:tcPr>
          <w:p w:rsidR="002B2282" w:rsidRPr="009055CB" w:rsidRDefault="002B2282" w:rsidP="000E7D7D">
            <w:pPr>
              <w:jc w:val="center"/>
              <w:rPr>
                <w:sz w:val="24"/>
                <w:szCs w:val="24"/>
                <w:lang w:val="uk-UA"/>
              </w:rPr>
            </w:pPr>
            <w:r>
              <w:rPr>
                <w:sz w:val="24"/>
                <w:szCs w:val="24"/>
                <w:lang w:val="uk-UA"/>
              </w:rPr>
              <w:t>5</w:t>
            </w:r>
            <w:r w:rsidRPr="009055CB">
              <w:rPr>
                <w:sz w:val="24"/>
                <w:szCs w:val="24"/>
                <w:lang w:val="uk-UA"/>
              </w:rPr>
              <w:t>0</w:t>
            </w:r>
            <w:r>
              <w:rPr>
                <w:sz w:val="24"/>
                <w:szCs w:val="24"/>
                <w:lang w:val="uk-UA"/>
              </w:rPr>
              <w:t>,</w:t>
            </w:r>
            <w:r w:rsidRPr="009055CB">
              <w:rPr>
                <w:sz w:val="24"/>
                <w:szCs w:val="24"/>
                <w:lang w:val="uk-UA"/>
              </w:rPr>
              <w:t>00</w:t>
            </w:r>
          </w:p>
        </w:tc>
        <w:tc>
          <w:tcPr>
            <w:tcW w:w="1276" w:type="dxa"/>
            <w:vAlign w:val="center"/>
          </w:tcPr>
          <w:p w:rsidR="002B2282" w:rsidRPr="009055CB" w:rsidRDefault="002B2282" w:rsidP="000E7D7D">
            <w:pPr>
              <w:jc w:val="center"/>
              <w:rPr>
                <w:sz w:val="24"/>
                <w:szCs w:val="24"/>
                <w:lang w:val="uk-UA"/>
              </w:rPr>
            </w:pPr>
            <w:r>
              <w:rPr>
                <w:sz w:val="24"/>
                <w:szCs w:val="24"/>
                <w:lang w:val="uk-UA"/>
              </w:rPr>
              <w:t>5</w:t>
            </w:r>
            <w:r w:rsidRPr="009055CB">
              <w:rPr>
                <w:sz w:val="24"/>
                <w:szCs w:val="24"/>
                <w:lang w:val="uk-UA"/>
              </w:rPr>
              <w:t>0</w:t>
            </w:r>
            <w:r>
              <w:rPr>
                <w:sz w:val="24"/>
                <w:szCs w:val="24"/>
                <w:lang w:val="uk-UA"/>
              </w:rPr>
              <w:t>,</w:t>
            </w:r>
            <w:r w:rsidRPr="009055CB">
              <w:rPr>
                <w:sz w:val="24"/>
                <w:szCs w:val="24"/>
                <w:lang w:val="uk-UA"/>
              </w:rPr>
              <w:t>00</w:t>
            </w:r>
          </w:p>
        </w:tc>
        <w:tc>
          <w:tcPr>
            <w:tcW w:w="2619" w:type="dxa"/>
          </w:tcPr>
          <w:p w:rsidR="002B2282" w:rsidRPr="009055CB" w:rsidRDefault="002B2282" w:rsidP="000E7D7D">
            <w:pPr>
              <w:jc w:val="center"/>
              <w:rPr>
                <w:sz w:val="24"/>
                <w:szCs w:val="24"/>
                <w:lang w:val="uk-UA"/>
              </w:rPr>
            </w:pPr>
            <w:r>
              <w:rPr>
                <w:sz w:val="24"/>
                <w:szCs w:val="24"/>
                <w:lang w:val="uk-UA"/>
              </w:rPr>
              <w:t>М</w:t>
            </w:r>
            <w:r w:rsidRPr="00F77A36">
              <w:rPr>
                <w:sz w:val="24"/>
                <w:szCs w:val="24"/>
                <w:lang w:val="uk-UA"/>
              </w:rPr>
              <w:t>ісцевий бюджет</w:t>
            </w:r>
          </w:p>
        </w:tc>
      </w:tr>
      <w:tr w:rsidR="002B2282" w:rsidTr="000E7D7D">
        <w:tc>
          <w:tcPr>
            <w:tcW w:w="959" w:type="dxa"/>
            <w:vAlign w:val="center"/>
          </w:tcPr>
          <w:p w:rsidR="002B2282" w:rsidRPr="00ED1B6B" w:rsidRDefault="002B2282" w:rsidP="000E7D7D">
            <w:pPr>
              <w:jc w:val="center"/>
              <w:rPr>
                <w:sz w:val="24"/>
                <w:szCs w:val="24"/>
                <w:lang w:val="uk-UA"/>
              </w:rPr>
            </w:pPr>
            <w:r>
              <w:rPr>
                <w:sz w:val="24"/>
                <w:szCs w:val="24"/>
                <w:lang w:val="uk-UA"/>
              </w:rPr>
              <w:t>15</w:t>
            </w:r>
          </w:p>
        </w:tc>
        <w:tc>
          <w:tcPr>
            <w:tcW w:w="5603" w:type="dxa"/>
          </w:tcPr>
          <w:p w:rsidR="002B2282" w:rsidRPr="00EF246E" w:rsidRDefault="002B2282" w:rsidP="000E7D7D">
            <w:pPr>
              <w:jc w:val="both"/>
              <w:rPr>
                <w:sz w:val="24"/>
                <w:szCs w:val="24"/>
                <w:lang w:val="uk-UA"/>
              </w:rPr>
            </w:pPr>
            <w:r w:rsidRPr="00DA4729">
              <w:rPr>
                <w:b/>
                <w:sz w:val="24"/>
                <w:szCs w:val="24"/>
                <w:lang w:val="uk-UA"/>
              </w:rPr>
              <w:t>Програма з оздоровлення та відпочинку дітей, сімейної, гендерної політики та протидії торгівлі людьми на 2021-2025 роки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800,00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260,00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270,00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270,00</w:t>
            </w:r>
          </w:p>
        </w:tc>
        <w:tc>
          <w:tcPr>
            <w:tcW w:w="2619" w:type="dxa"/>
          </w:tcPr>
          <w:p w:rsidR="002B2282" w:rsidRPr="001A0968" w:rsidRDefault="002B2282" w:rsidP="000E7D7D">
            <w:pPr>
              <w:jc w:val="center"/>
              <w:rPr>
                <w:color w:val="FF0000"/>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15.1</w:t>
            </w:r>
          </w:p>
        </w:tc>
        <w:tc>
          <w:tcPr>
            <w:tcW w:w="5603" w:type="dxa"/>
          </w:tcPr>
          <w:p w:rsidR="002B2282" w:rsidRPr="00EF246E" w:rsidRDefault="002B2282" w:rsidP="000E7D7D">
            <w:pPr>
              <w:jc w:val="both"/>
              <w:rPr>
                <w:sz w:val="24"/>
                <w:szCs w:val="24"/>
                <w:lang w:val="uk-UA"/>
              </w:rPr>
            </w:pPr>
            <w:r w:rsidRPr="00EF246E">
              <w:rPr>
                <w:sz w:val="24"/>
                <w:szCs w:val="24"/>
                <w:lang w:val="uk-UA"/>
              </w:rPr>
              <w:t>Забезпечити роботу  пришкільних  дитячих  оздоровчих закладів та здійснити  фінансування харчування дітей, які перебувають на дитячих пришкільних майданчиках</w:t>
            </w:r>
          </w:p>
        </w:tc>
        <w:tc>
          <w:tcPr>
            <w:tcW w:w="1984" w:type="dxa"/>
            <w:vAlign w:val="center"/>
          </w:tcPr>
          <w:p w:rsidR="002B2282" w:rsidRPr="009055CB" w:rsidRDefault="002B2282" w:rsidP="000E7D7D">
            <w:pPr>
              <w:jc w:val="center"/>
              <w:rPr>
                <w:sz w:val="24"/>
                <w:szCs w:val="24"/>
                <w:lang w:val="uk-UA"/>
              </w:rPr>
            </w:pPr>
            <w:r>
              <w:rPr>
                <w:sz w:val="24"/>
                <w:szCs w:val="24"/>
                <w:lang w:val="uk-UA"/>
              </w:rPr>
              <w:t>500,00</w:t>
            </w:r>
          </w:p>
        </w:tc>
        <w:tc>
          <w:tcPr>
            <w:tcW w:w="1559" w:type="dxa"/>
            <w:vAlign w:val="center"/>
          </w:tcPr>
          <w:p w:rsidR="002B2282" w:rsidRPr="009055CB" w:rsidRDefault="002B2282" w:rsidP="000E7D7D">
            <w:pPr>
              <w:jc w:val="center"/>
              <w:rPr>
                <w:sz w:val="24"/>
                <w:szCs w:val="24"/>
                <w:lang w:val="uk-UA"/>
              </w:rPr>
            </w:pPr>
            <w:r>
              <w:rPr>
                <w:sz w:val="24"/>
                <w:szCs w:val="24"/>
                <w:lang w:val="uk-UA"/>
              </w:rPr>
              <w:t>160,00</w:t>
            </w:r>
          </w:p>
        </w:tc>
        <w:tc>
          <w:tcPr>
            <w:tcW w:w="1276" w:type="dxa"/>
            <w:vAlign w:val="center"/>
          </w:tcPr>
          <w:p w:rsidR="002B2282" w:rsidRPr="009055CB" w:rsidRDefault="002B2282" w:rsidP="000E7D7D">
            <w:pPr>
              <w:jc w:val="center"/>
              <w:rPr>
                <w:sz w:val="24"/>
                <w:szCs w:val="24"/>
                <w:lang w:val="uk-UA"/>
              </w:rPr>
            </w:pPr>
            <w:r>
              <w:rPr>
                <w:sz w:val="24"/>
                <w:szCs w:val="24"/>
                <w:lang w:val="uk-UA"/>
              </w:rPr>
              <w:t>170,00</w:t>
            </w:r>
          </w:p>
        </w:tc>
        <w:tc>
          <w:tcPr>
            <w:tcW w:w="1276" w:type="dxa"/>
            <w:vAlign w:val="center"/>
          </w:tcPr>
          <w:p w:rsidR="002B2282" w:rsidRPr="009055CB" w:rsidRDefault="002B2282" w:rsidP="000E7D7D">
            <w:pPr>
              <w:jc w:val="center"/>
              <w:rPr>
                <w:sz w:val="24"/>
                <w:szCs w:val="24"/>
                <w:lang w:val="uk-UA"/>
              </w:rPr>
            </w:pPr>
            <w:r>
              <w:rPr>
                <w:sz w:val="24"/>
                <w:szCs w:val="24"/>
                <w:lang w:val="uk-UA"/>
              </w:rPr>
              <w:t>170,00</w:t>
            </w:r>
          </w:p>
        </w:tc>
        <w:tc>
          <w:tcPr>
            <w:tcW w:w="2619" w:type="dxa"/>
            <w:vAlign w:val="center"/>
          </w:tcPr>
          <w:p w:rsidR="002B2282" w:rsidRDefault="002B2282" w:rsidP="000E7D7D">
            <w:pPr>
              <w:jc w:val="center"/>
            </w:pPr>
            <w:r w:rsidRPr="00395D40">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15.2</w:t>
            </w:r>
          </w:p>
        </w:tc>
        <w:tc>
          <w:tcPr>
            <w:tcW w:w="5603" w:type="dxa"/>
          </w:tcPr>
          <w:p w:rsidR="002B2282" w:rsidRPr="00EF246E" w:rsidRDefault="002B2282" w:rsidP="000E7D7D">
            <w:pPr>
              <w:jc w:val="both"/>
              <w:rPr>
                <w:sz w:val="24"/>
                <w:szCs w:val="24"/>
                <w:lang w:val="uk-UA"/>
              </w:rPr>
            </w:pPr>
            <w:r w:rsidRPr="00EF246E">
              <w:rPr>
                <w:sz w:val="24"/>
                <w:szCs w:val="24"/>
                <w:lang w:val="uk-UA"/>
              </w:rPr>
              <w:t>Придбання оздоровчих  путівок дітям, які п</w:t>
            </w:r>
            <w:r>
              <w:rPr>
                <w:sz w:val="24"/>
                <w:szCs w:val="24"/>
                <w:lang w:val="uk-UA"/>
              </w:rPr>
              <w:t>отребують  особливої уваги</w:t>
            </w:r>
            <w:r w:rsidRPr="00EF246E">
              <w:rPr>
                <w:sz w:val="24"/>
                <w:szCs w:val="24"/>
                <w:lang w:val="uk-UA"/>
              </w:rPr>
              <w:t xml:space="preserve"> та підтримки</w:t>
            </w:r>
          </w:p>
        </w:tc>
        <w:tc>
          <w:tcPr>
            <w:tcW w:w="1984" w:type="dxa"/>
            <w:vAlign w:val="center"/>
          </w:tcPr>
          <w:p w:rsidR="002B2282" w:rsidRPr="009055CB" w:rsidRDefault="002B2282" w:rsidP="000E7D7D">
            <w:pPr>
              <w:jc w:val="center"/>
              <w:rPr>
                <w:sz w:val="24"/>
                <w:szCs w:val="24"/>
                <w:lang w:val="uk-UA"/>
              </w:rPr>
            </w:pPr>
            <w:r>
              <w:rPr>
                <w:sz w:val="24"/>
                <w:szCs w:val="24"/>
                <w:lang w:val="uk-UA"/>
              </w:rPr>
              <w:t>300,00</w:t>
            </w:r>
          </w:p>
        </w:tc>
        <w:tc>
          <w:tcPr>
            <w:tcW w:w="1559" w:type="dxa"/>
            <w:vAlign w:val="center"/>
          </w:tcPr>
          <w:p w:rsidR="002B2282" w:rsidRPr="009055CB" w:rsidRDefault="002B2282" w:rsidP="000E7D7D">
            <w:pPr>
              <w:jc w:val="center"/>
              <w:rPr>
                <w:sz w:val="24"/>
                <w:szCs w:val="24"/>
                <w:lang w:val="uk-UA"/>
              </w:rPr>
            </w:pPr>
            <w:r>
              <w:rPr>
                <w:sz w:val="24"/>
                <w:szCs w:val="24"/>
                <w:lang w:val="uk-UA"/>
              </w:rPr>
              <w:t>100,00</w:t>
            </w:r>
          </w:p>
        </w:tc>
        <w:tc>
          <w:tcPr>
            <w:tcW w:w="1276" w:type="dxa"/>
            <w:vAlign w:val="center"/>
          </w:tcPr>
          <w:p w:rsidR="002B2282" w:rsidRPr="009055CB" w:rsidRDefault="002B2282" w:rsidP="000E7D7D">
            <w:pPr>
              <w:jc w:val="center"/>
              <w:rPr>
                <w:sz w:val="24"/>
                <w:szCs w:val="24"/>
                <w:lang w:val="uk-UA"/>
              </w:rPr>
            </w:pPr>
            <w:r>
              <w:rPr>
                <w:sz w:val="24"/>
                <w:szCs w:val="24"/>
                <w:lang w:val="uk-UA"/>
              </w:rPr>
              <w:t>100,00</w:t>
            </w:r>
          </w:p>
        </w:tc>
        <w:tc>
          <w:tcPr>
            <w:tcW w:w="1276" w:type="dxa"/>
            <w:vAlign w:val="center"/>
          </w:tcPr>
          <w:p w:rsidR="002B2282" w:rsidRPr="009055CB" w:rsidRDefault="002B2282" w:rsidP="000E7D7D">
            <w:pPr>
              <w:jc w:val="center"/>
              <w:rPr>
                <w:sz w:val="24"/>
                <w:szCs w:val="24"/>
                <w:lang w:val="uk-UA"/>
              </w:rPr>
            </w:pPr>
            <w:r>
              <w:rPr>
                <w:sz w:val="24"/>
                <w:szCs w:val="24"/>
                <w:lang w:val="uk-UA"/>
              </w:rPr>
              <w:t>100,00</w:t>
            </w:r>
          </w:p>
        </w:tc>
        <w:tc>
          <w:tcPr>
            <w:tcW w:w="2619" w:type="dxa"/>
            <w:vAlign w:val="center"/>
          </w:tcPr>
          <w:p w:rsidR="002B2282" w:rsidRDefault="002B2282" w:rsidP="000E7D7D">
            <w:pPr>
              <w:jc w:val="center"/>
            </w:pPr>
            <w:r w:rsidRPr="00395D40">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16</w:t>
            </w:r>
          </w:p>
        </w:tc>
        <w:tc>
          <w:tcPr>
            <w:tcW w:w="5603" w:type="dxa"/>
          </w:tcPr>
          <w:p w:rsidR="002B2282" w:rsidRPr="002B2282" w:rsidRDefault="002B2282" w:rsidP="002B2282">
            <w:pPr>
              <w:tabs>
                <w:tab w:val="left" w:pos="4536"/>
                <w:tab w:val="left" w:pos="5103"/>
              </w:tabs>
              <w:jc w:val="both"/>
              <w:rPr>
                <w:b/>
              </w:rPr>
            </w:pPr>
            <w:r w:rsidRPr="002B2282">
              <w:rPr>
                <w:b/>
                <w:sz w:val="24"/>
                <w:szCs w:val="24"/>
                <w:lang w:val="uk-UA" w:eastAsia="uk-UA"/>
              </w:rPr>
              <w:t>Програма в</w:t>
            </w:r>
            <w:r w:rsidRPr="002B2282">
              <w:rPr>
                <w:b/>
                <w:sz w:val="24"/>
                <w:szCs w:val="24"/>
                <w:lang w:eastAsia="uk-UA"/>
              </w:rPr>
              <w:t xml:space="preserve">ідшкодування вартості </w:t>
            </w:r>
            <w:r w:rsidRPr="002B2282">
              <w:rPr>
                <w:b/>
                <w:sz w:val="24"/>
                <w:szCs w:val="24"/>
              </w:rPr>
              <w:t>проїзду хворим нефрологічного профілю Василівської міської територіальної громади»</w:t>
            </w:r>
            <w:r w:rsidRPr="002B2282">
              <w:rPr>
                <w:b/>
              </w:rPr>
              <w:t xml:space="preserve"> </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450,00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2619" w:type="dxa"/>
            <w:vAlign w:val="center"/>
          </w:tcPr>
          <w:p w:rsidR="002B2282" w:rsidRDefault="002B2282" w:rsidP="000E7D7D">
            <w:pPr>
              <w:jc w:val="center"/>
            </w:pPr>
            <w:r w:rsidRPr="00B736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17</w:t>
            </w:r>
          </w:p>
        </w:tc>
        <w:tc>
          <w:tcPr>
            <w:tcW w:w="5603" w:type="dxa"/>
          </w:tcPr>
          <w:p w:rsidR="002B2282" w:rsidRPr="00DA4729" w:rsidRDefault="002B2282" w:rsidP="000E7D7D">
            <w:pPr>
              <w:jc w:val="both"/>
              <w:rPr>
                <w:b/>
                <w:sz w:val="24"/>
                <w:szCs w:val="24"/>
                <w:lang w:val="uk-UA"/>
              </w:rPr>
            </w:pPr>
            <w:r w:rsidRPr="00DA4729">
              <w:rPr>
                <w:b/>
                <w:sz w:val="24"/>
                <w:szCs w:val="24"/>
                <w:lang w:val="uk-UA"/>
              </w:rPr>
              <w:t xml:space="preserve">Програма «Компенсація фізичним особам, які </w:t>
            </w:r>
          </w:p>
          <w:p w:rsidR="002B2282" w:rsidRPr="00DA4729" w:rsidRDefault="002B2282" w:rsidP="000E7D7D">
            <w:pPr>
              <w:jc w:val="both"/>
              <w:rPr>
                <w:b/>
                <w:sz w:val="24"/>
                <w:szCs w:val="24"/>
                <w:lang w:val="uk-UA"/>
              </w:rPr>
            </w:pPr>
            <w:r w:rsidRPr="00DA4729">
              <w:rPr>
                <w:b/>
                <w:sz w:val="24"/>
                <w:szCs w:val="24"/>
                <w:lang w:val="uk-UA"/>
              </w:rPr>
              <w:t xml:space="preserve">надають </w:t>
            </w:r>
            <w:r w:rsidRPr="00DA4729">
              <w:rPr>
                <w:b/>
                <w:sz w:val="24"/>
                <w:szCs w:val="24"/>
              </w:rPr>
              <w:t>соціальні</w:t>
            </w:r>
            <w:r w:rsidRPr="00DA4729">
              <w:rPr>
                <w:b/>
                <w:sz w:val="24"/>
                <w:szCs w:val="24"/>
                <w:lang w:val="uk-UA"/>
              </w:rPr>
              <w:t xml:space="preserve"> </w:t>
            </w:r>
            <w:r w:rsidRPr="00DA4729">
              <w:rPr>
                <w:b/>
                <w:sz w:val="24"/>
                <w:szCs w:val="24"/>
              </w:rPr>
              <w:t>послуги з догляду на непрофесійній</w:t>
            </w:r>
            <w:r w:rsidRPr="00DA4729">
              <w:rPr>
                <w:b/>
                <w:sz w:val="24"/>
                <w:szCs w:val="24"/>
                <w:lang w:val="uk-UA"/>
              </w:rPr>
              <w:t xml:space="preserve"> </w:t>
            </w:r>
            <w:r w:rsidRPr="00DA4729">
              <w:rPr>
                <w:b/>
                <w:sz w:val="24"/>
                <w:szCs w:val="24"/>
              </w:rPr>
              <w:t>основі</w:t>
            </w:r>
            <w:r w:rsidRPr="00DA4729">
              <w:rPr>
                <w:b/>
                <w:sz w:val="24"/>
                <w:szCs w:val="24"/>
                <w:lang w:val="uk-UA"/>
              </w:rPr>
              <w:t>»</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450,00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2619" w:type="dxa"/>
            <w:vAlign w:val="center"/>
          </w:tcPr>
          <w:p w:rsidR="002B2282" w:rsidRDefault="002B2282" w:rsidP="000E7D7D">
            <w:pPr>
              <w:jc w:val="center"/>
            </w:pPr>
            <w:r w:rsidRPr="00B736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18</w:t>
            </w:r>
          </w:p>
        </w:tc>
        <w:tc>
          <w:tcPr>
            <w:tcW w:w="5603" w:type="dxa"/>
          </w:tcPr>
          <w:p w:rsidR="002B2282" w:rsidRPr="00DA4729" w:rsidRDefault="002B2282" w:rsidP="000E7D7D">
            <w:pPr>
              <w:jc w:val="both"/>
              <w:rPr>
                <w:b/>
                <w:sz w:val="24"/>
                <w:szCs w:val="24"/>
                <w:lang w:val="uk-UA"/>
              </w:rPr>
            </w:pPr>
            <w:r w:rsidRPr="00DA4729">
              <w:rPr>
                <w:b/>
                <w:bCs/>
                <w:iCs/>
                <w:sz w:val="24"/>
                <w:szCs w:val="24"/>
                <w:lang w:val="uk-UA"/>
              </w:rPr>
              <w:t>Програма про відшкодування компенсації за перевезення окремих пільгових категорій громадян на міських та приміських маршрутах загального користування автомобільним транспортом</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1432,00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432,00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500,00</w:t>
            </w:r>
          </w:p>
        </w:tc>
        <w:tc>
          <w:tcPr>
            <w:tcW w:w="2619" w:type="dxa"/>
            <w:vAlign w:val="center"/>
          </w:tcPr>
          <w:p w:rsidR="002B2282" w:rsidRDefault="002B2282" w:rsidP="000E7D7D">
            <w:pPr>
              <w:jc w:val="center"/>
            </w:pPr>
            <w:r w:rsidRPr="004F18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19</w:t>
            </w:r>
          </w:p>
        </w:tc>
        <w:tc>
          <w:tcPr>
            <w:tcW w:w="5603" w:type="dxa"/>
          </w:tcPr>
          <w:p w:rsidR="002B2282" w:rsidRPr="00DA4729" w:rsidRDefault="002B2282" w:rsidP="000E7D7D">
            <w:pPr>
              <w:jc w:val="both"/>
              <w:rPr>
                <w:b/>
                <w:bCs/>
                <w:iCs/>
                <w:sz w:val="24"/>
                <w:szCs w:val="24"/>
                <w:lang w:val="uk-UA"/>
              </w:rPr>
            </w:pPr>
            <w:r w:rsidRPr="00DA4729">
              <w:rPr>
                <w:b/>
                <w:sz w:val="24"/>
                <w:szCs w:val="24"/>
                <w:lang w:val="uk-UA"/>
              </w:rPr>
              <w:t>Програма фінансування компенсації за пільговий проїзд окремих категорій громадян залізничним транспортом</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1200,00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400,00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400,00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400,00</w:t>
            </w:r>
          </w:p>
        </w:tc>
        <w:tc>
          <w:tcPr>
            <w:tcW w:w="2619" w:type="dxa"/>
            <w:vAlign w:val="center"/>
          </w:tcPr>
          <w:p w:rsidR="002B2282" w:rsidRDefault="002B2282" w:rsidP="000E7D7D">
            <w:pPr>
              <w:jc w:val="center"/>
            </w:pPr>
            <w:r w:rsidRPr="004F18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20</w:t>
            </w:r>
          </w:p>
        </w:tc>
        <w:tc>
          <w:tcPr>
            <w:tcW w:w="5603" w:type="dxa"/>
          </w:tcPr>
          <w:p w:rsidR="002B2282" w:rsidRPr="00DA4729" w:rsidRDefault="002B2282" w:rsidP="000E7D7D">
            <w:pPr>
              <w:jc w:val="both"/>
              <w:rPr>
                <w:b/>
                <w:color w:val="000000" w:themeColor="text1"/>
                <w:sz w:val="24"/>
                <w:szCs w:val="24"/>
                <w:lang w:val="uk-UA"/>
              </w:rPr>
            </w:pPr>
            <w:r w:rsidRPr="00DA4729">
              <w:rPr>
                <w:b/>
                <w:sz w:val="24"/>
                <w:szCs w:val="24"/>
                <w:lang w:val="uk-UA"/>
              </w:rPr>
              <w:t xml:space="preserve">Програма «Фінансова підтримка громадської </w:t>
            </w:r>
            <w:r w:rsidRPr="00DA4729">
              <w:rPr>
                <w:b/>
                <w:sz w:val="24"/>
                <w:szCs w:val="24"/>
                <w:lang w:val="uk-UA"/>
              </w:rPr>
              <w:lastRenderedPageBreak/>
              <w:t>організації «Василівська міська організація ветеранів»</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lastRenderedPageBreak/>
              <w:t>277,30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77,30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100,00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100,00</w:t>
            </w:r>
          </w:p>
        </w:tc>
        <w:tc>
          <w:tcPr>
            <w:tcW w:w="2619" w:type="dxa"/>
            <w:vAlign w:val="center"/>
          </w:tcPr>
          <w:p w:rsidR="002B2282" w:rsidRDefault="002B2282" w:rsidP="000E7D7D">
            <w:pPr>
              <w:jc w:val="center"/>
            </w:pPr>
            <w:r w:rsidRPr="004F18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lastRenderedPageBreak/>
              <w:t>21</w:t>
            </w:r>
          </w:p>
        </w:tc>
        <w:tc>
          <w:tcPr>
            <w:tcW w:w="5603" w:type="dxa"/>
          </w:tcPr>
          <w:p w:rsidR="002B2282" w:rsidRPr="00301824" w:rsidRDefault="002B2282" w:rsidP="000E7D7D">
            <w:pPr>
              <w:jc w:val="both"/>
              <w:rPr>
                <w:b/>
                <w:sz w:val="24"/>
                <w:szCs w:val="24"/>
                <w:lang w:val="uk-UA"/>
              </w:rPr>
            </w:pPr>
            <w:r w:rsidRPr="00301824">
              <w:rPr>
                <w:b/>
                <w:sz w:val="24"/>
                <w:szCs w:val="24"/>
                <w:lang w:val="uk-UA"/>
              </w:rPr>
              <w:t xml:space="preserve">Програма «Поліцейський офіцер громади» на території Василівської міської ради Запорізької області </w:t>
            </w:r>
          </w:p>
        </w:tc>
        <w:tc>
          <w:tcPr>
            <w:tcW w:w="1984" w:type="dxa"/>
            <w:vAlign w:val="center"/>
          </w:tcPr>
          <w:p w:rsidR="002B2282" w:rsidRPr="00365FEB" w:rsidRDefault="002B2282" w:rsidP="000E7D7D">
            <w:pPr>
              <w:jc w:val="center"/>
              <w:rPr>
                <w:sz w:val="24"/>
                <w:szCs w:val="24"/>
                <w:lang w:val="uk-UA"/>
              </w:rPr>
            </w:pPr>
            <w:r>
              <w:rPr>
                <w:sz w:val="24"/>
                <w:szCs w:val="24"/>
                <w:lang w:val="uk-UA"/>
              </w:rPr>
              <w:t>1058</w:t>
            </w:r>
            <w:r w:rsidRPr="00365FEB">
              <w:rPr>
                <w:sz w:val="24"/>
                <w:szCs w:val="24"/>
                <w:lang w:val="uk-UA"/>
              </w:rPr>
              <w:t>,00</w:t>
            </w:r>
          </w:p>
        </w:tc>
        <w:tc>
          <w:tcPr>
            <w:tcW w:w="1559" w:type="dxa"/>
            <w:vAlign w:val="center"/>
          </w:tcPr>
          <w:p w:rsidR="002B2282" w:rsidRPr="00365FEB" w:rsidRDefault="002B2282" w:rsidP="000E7D7D">
            <w:pPr>
              <w:jc w:val="center"/>
              <w:rPr>
                <w:sz w:val="24"/>
                <w:szCs w:val="24"/>
                <w:lang w:val="uk-UA"/>
              </w:rPr>
            </w:pPr>
            <w:r>
              <w:rPr>
                <w:sz w:val="24"/>
                <w:szCs w:val="24"/>
                <w:lang w:val="uk-UA"/>
              </w:rPr>
              <w:t>758</w:t>
            </w:r>
            <w:r w:rsidRPr="00365FEB">
              <w:rPr>
                <w:sz w:val="24"/>
                <w:szCs w:val="24"/>
                <w:lang w:val="uk-UA"/>
              </w:rPr>
              <w:t>,00</w:t>
            </w:r>
          </w:p>
        </w:tc>
        <w:tc>
          <w:tcPr>
            <w:tcW w:w="1276" w:type="dxa"/>
            <w:vAlign w:val="center"/>
          </w:tcPr>
          <w:p w:rsidR="002B2282" w:rsidRPr="00365FEB" w:rsidRDefault="002B2282" w:rsidP="000E7D7D">
            <w:pPr>
              <w:jc w:val="center"/>
              <w:rPr>
                <w:sz w:val="24"/>
                <w:szCs w:val="24"/>
                <w:lang w:val="uk-UA"/>
              </w:rPr>
            </w:pPr>
            <w:r>
              <w:rPr>
                <w:sz w:val="24"/>
                <w:szCs w:val="24"/>
                <w:lang w:val="uk-UA"/>
              </w:rPr>
              <w:t>14</w:t>
            </w:r>
            <w:r w:rsidRPr="00365FEB">
              <w:rPr>
                <w:sz w:val="24"/>
                <w:szCs w:val="24"/>
                <w:lang w:val="uk-UA"/>
              </w:rPr>
              <w:t>0,00</w:t>
            </w:r>
          </w:p>
        </w:tc>
        <w:tc>
          <w:tcPr>
            <w:tcW w:w="1276" w:type="dxa"/>
            <w:vAlign w:val="center"/>
          </w:tcPr>
          <w:p w:rsidR="002B2282" w:rsidRPr="00365FEB" w:rsidRDefault="002B2282" w:rsidP="000E7D7D">
            <w:pPr>
              <w:jc w:val="center"/>
              <w:rPr>
                <w:sz w:val="24"/>
                <w:szCs w:val="24"/>
                <w:lang w:val="uk-UA"/>
              </w:rPr>
            </w:pPr>
            <w:r>
              <w:rPr>
                <w:sz w:val="24"/>
                <w:szCs w:val="24"/>
                <w:lang w:val="uk-UA"/>
              </w:rPr>
              <w:t>160</w:t>
            </w:r>
            <w:r w:rsidRPr="00365FEB">
              <w:rPr>
                <w:sz w:val="24"/>
                <w:szCs w:val="24"/>
                <w:lang w:val="uk-UA"/>
              </w:rPr>
              <w:t>,00</w:t>
            </w:r>
          </w:p>
        </w:tc>
        <w:tc>
          <w:tcPr>
            <w:tcW w:w="2619" w:type="dxa"/>
          </w:tcPr>
          <w:p w:rsidR="002B2282" w:rsidRPr="004F1896" w:rsidRDefault="002B2282" w:rsidP="000E7D7D">
            <w:pPr>
              <w:jc w:val="center"/>
              <w:rPr>
                <w:sz w:val="24"/>
                <w:szCs w:val="24"/>
                <w:lang w:val="uk-UA"/>
              </w:rPr>
            </w:pP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21.1</w:t>
            </w:r>
          </w:p>
        </w:tc>
        <w:tc>
          <w:tcPr>
            <w:tcW w:w="5603" w:type="dxa"/>
          </w:tcPr>
          <w:p w:rsidR="002B2282" w:rsidRPr="00301824" w:rsidRDefault="002B2282" w:rsidP="000E7D7D">
            <w:pPr>
              <w:jc w:val="both"/>
              <w:rPr>
                <w:b/>
                <w:sz w:val="24"/>
                <w:szCs w:val="24"/>
                <w:lang w:val="uk-UA"/>
              </w:rPr>
            </w:pPr>
            <w:r w:rsidRPr="00301824">
              <w:rPr>
                <w:sz w:val="24"/>
                <w:szCs w:val="24"/>
                <w:lang w:val="uk-UA"/>
              </w:rPr>
              <w:t xml:space="preserve">Придбання автомобіля легкового  спеціального призначення для поліцейського офіцера громади </w:t>
            </w:r>
          </w:p>
        </w:tc>
        <w:tc>
          <w:tcPr>
            <w:tcW w:w="1984" w:type="dxa"/>
          </w:tcPr>
          <w:p w:rsidR="002B2282" w:rsidRDefault="002B2282" w:rsidP="000E7D7D">
            <w:pPr>
              <w:jc w:val="center"/>
              <w:rPr>
                <w:sz w:val="24"/>
                <w:szCs w:val="24"/>
                <w:lang w:val="uk-UA"/>
              </w:rPr>
            </w:pPr>
            <w:r>
              <w:rPr>
                <w:sz w:val="24"/>
                <w:szCs w:val="24"/>
                <w:lang w:val="uk-UA"/>
              </w:rPr>
              <w:t>630,00</w:t>
            </w:r>
          </w:p>
        </w:tc>
        <w:tc>
          <w:tcPr>
            <w:tcW w:w="1559" w:type="dxa"/>
          </w:tcPr>
          <w:p w:rsidR="002B2282" w:rsidRDefault="002B2282" w:rsidP="000E7D7D">
            <w:pPr>
              <w:jc w:val="center"/>
              <w:rPr>
                <w:sz w:val="24"/>
                <w:szCs w:val="24"/>
                <w:lang w:val="uk-UA"/>
              </w:rPr>
            </w:pPr>
            <w:r>
              <w:rPr>
                <w:sz w:val="24"/>
                <w:szCs w:val="24"/>
                <w:lang w:val="uk-UA"/>
              </w:rPr>
              <w:t>630,00</w:t>
            </w:r>
          </w:p>
        </w:tc>
        <w:tc>
          <w:tcPr>
            <w:tcW w:w="1276" w:type="dxa"/>
          </w:tcPr>
          <w:p w:rsidR="002B2282" w:rsidRDefault="002B2282" w:rsidP="000E7D7D">
            <w:pPr>
              <w:jc w:val="center"/>
              <w:rPr>
                <w:sz w:val="24"/>
                <w:szCs w:val="24"/>
                <w:lang w:val="uk-UA"/>
              </w:rPr>
            </w:pPr>
            <w:r>
              <w:rPr>
                <w:sz w:val="24"/>
                <w:szCs w:val="24"/>
                <w:lang w:val="uk-UA"/>
              </w:rPr>
              <w:t>-</w:t>
            </w:r>
          </w:p>
        </w:tc>
        <w:tc>
          <w:tcPr>
            <w:tcW w:w="1276" w:type="dxa"/>
          </w:tcPr>
          <w:p w:rsidR="002B2282" w:rsidRDefault="002B2282" w:rsidP="000E7D7D">
            <w:pPr>
              <w:jc w:val="center"/>
              <w:rPr>
                <w:sz w:val="24"/>
                <w:szCs w:val="24"/>
                <w:lang w:val="uk-UA"/>
              </w:rPr>
            </w:pPr>
            <w:r>
              <w:rPr>
                <w:sz w:val="24"/>
                <w:szCs w:val="24"/>
                <w:lang w:val="uk-UA"/>
              </w:rPr>
              <w:t>-</w:t>
            </w:r>
          </w:p>
        </w:tc>
        <w:tc>
          <w:tcPr>
            <w:tcW w:w="2619" w:type="dxa"/>
          </w:tcPr>
          <w:p w:rsidR="002B2282" w:rsidRPr="004F1896" w:rsidRDefault="002B2282" w:rsidP="000E7D7D">
            <w:pPr>
              <w:jc w:val="center"/>
              <w:rPr>
                <w:sz w:val="24"/>
                <w:szCs w:val="24"/>
                <w:lang w:val="uk-UA"/>
              </w:rPr>
            </w:pPr>
            <w:r w:rsidRPr="004F1896">
              <w:rPr>
                <w:sz w:val="24"/>
                <w:szCs w:val="24"/>
                <w:lang w:val="uk-UA"/>
              </w:rPr>
              <w:t>Місцевий бюджет</w:t>
            </w:r>
          </w:p>
        </w:tc>
      </w:tr>
      <w:tr w:rsidR="002B2282" w:rsidRPr="00F0019F" w:rsidTr="000E7D7D">
        <w:tc>
          <w:tcPr>
            <w:tcW w:w="959" w:type="dxa"/>
          </w:tcPr>
          <w:p w:rsidR="002B2282" w:rsidRPr="00CE05F5" w:rsidRDefault="002B2282" w:rsidP="000E7D7D">
            <w:pPr>
              <w:jc w:val="center"/>
              <w:rPr>
                <w:sz w:val="24"/>
                <w:szCs w:val="24"/>
                <w:lang w:val="uk-UA"/>
              </w:rPr>
            </w:pPr>
            <w:r w:rsidRPr="00CE05F5">
              <w:rPr>
                <w:sz w:val="24"/>
                <w:szCs w:val="24"/>
                <w:lang w:val="uk-UA"/>
              </w:rPr>
              <w:t>2</w:t>
            </w:r>
            <w:r>
              <w:rPr>
                <w:sz w:val="24"/>
                <w:szCs w:val="24"/>
                <w:lang w:val="uk-UA"/>
              </w:rPr>
              <w:t>1</w:t>
            </w:r>
            <w:r w:rsidRPr="00CE05F5">
              <w:rPr>
                <w:sz w:val="24"/>
                <w:szCs w:val="24"/>
                <w:lang w:val="uk-UA"/>
              </w:rPr>
              <w:t>.2</w:t>
            </w:r>
          </w:p>
        </w:tc>
        <w:tc>
          <w:tcPr>
            <w:tcW w:w="5603" w:type="dxa"/>
          </w:tcPr>
          <w:p w:rsidR="002B2282" w:rsidRPr="00CE05F5" w:rsidRDefault="002B2282" w:rsidP="000E7D7D">
            <w:pPr>
              <w:jc w:val="both"/>
              <w:rPr>
                <w:sz w:val="24"/>
                <w:szCs w:val="24"/>
                <w:lang w:val="uk-UA"/>
              </w:rPr>
            </w:pPr>
            <w:r w:rsidRPr="00CE05F5">
              <w:rPr>
                <w:sz w:val="24"/>
                <w:szCs w:val="24"/>
                <w:lang w:val="uk-UA"/>
              </w:rPr>
              <w:t xml:space="preserve">Придбання паливно-мастильних матеріалів для службового автомобіля </w:t>
            </w:r>
          </w:p>
        </w:tc>
        <w:tc>
          <w:tcPr>
            <w:tcW w:w="1984" w:type="dxa"/>
          </w:tcPr>
          <w:p w:rsidR="002B2282" w:rsidRPr="00CE05F5" w:rsidRDefault="002B2282" w:rsidP="000E7D7D">
            <w:pPr>
              <w:jc w:val="center"/>
              <w:rPr>
                <w:sz w:val="24"/>
                <w:szCs w:val="24"/>
                <w:lang w:val="uk-UA"/>
              </w:rPr>
            </w:pPr>
            <w:r w:rsidRPr="00CE05F5">
              <w:rPr>
                <w:sz w:val="24"/>
                <w:szCs w:val="24"/>
                <w:lang w:val="uk-UA"/>
              </w:rPr>
              <w:t>184,00</w:t>
            </w:r>
          </w:p>
        </w:tc>
        <w:tc>
          <w:tcPr>
            <w:tcW w:w="1559" w:type="dxa"/>
          </w:tcPr>
          <w:p w:rsidR="002B2282" w:rsidRPr="00CE05F5" w:rsidRDefault="002B2282" w:rsidP="000E7D7D">
            <w:pPr>
              <w:jc w:val="center"/>
              <w:rPr>
                <w:sz w:val="24"/>
                <w:szCs w:val="24"/>
                <w:lang w:val="uk-UA"/>
              </w:rPr>
            </w:pPr>
            <w:r w:rsidRPr="00CE05F5">
              <w:rPr>
                <w:sz w:val="24"/>
                <w:szCs w:val="24"/>
                <w:lang w:val="uk-UA"/>
              </w:rPr>
              <w:t>54,00</w:t>
            </w:r>
          </w:p>
        </w:tc>
        <w:tc>
          <w:tcPr>
            <w:tcW w:w="1276" w:type="dxa"/>
          </w:tcPr>
          <w:p w:rsidR="002B2282" w:rsidRPr="00CE05F5" w:rsidRDefault="002B2282" w:rsidP="000E7D7D">
            <w:pPr>
              <w:jc w:val="center"/>
              <w:rPr>
                <w:sz w:val="24"/>
                <w:szCs w:val="24"/>
                <w:lang w:val="uk-UA"/>
              </w:rPr>
            </w:pPr>
            <w:r w:rsidRPr="00CE05F5">
              <w:rPr>
                <w:sz w:val="24"/>
                <w:szCs w:val="24"/>
                <w:lang w:val="uk-UA"/>
              </w:rPr>
              <w:t>60,00</w:t>
            </w:r>
          </w:p>
        </w:tc>
        <w:tc>
          <w:tcPr>
            <w:tcW w:w="1276" w:type="dxa"/>
          </w:tcPr>
          <w:p w:rsidR="002B2282" w:rsidRPr="00CE05F5" w:rsidRDefault="002B2282" w:rsidP="000E7D7D">
            <w:pPr>
              <w:jc w:val="center"/>
              <w:rPr>
                <w:sz w:val="24"/>
                <w:szCs w:val="24"/>
                <w:lang w:val="uk-UA"/>
              </w:rPr>
            </w:pPr>
            <w:r w:rsidRPr="00CE05F5">
              <w:rPr>
                <w:sz w:val="24"/>
                <w:szCs w:val="24"/>
                <w:lang w:val="uk-UA"/>
              </w:rPr>
              <w:t>70,00</w:t>
            </w:r>
          </w:p>
        </w:tc>
        <w:tc>
          <w:tcPr>
            <w:tcW w:w="2619" w:type="dxa"/>
          </w:tcPr>
          <w:p w:rsidR="002B2282" w:rsidRPr="00CE05F5" w:rsidRDefault="002B2282" w:rsidP="000E7D7D">
            <w:pPr>
              <w:jc w:val="center"/>
              <w:rPr>
                <w:sz w:val="24"/>
                <w:szCs w:val="24"/>
                <w:lang w:val="uk-UA"/>
              </w:rPr>
            </w:pPr>
            <w:r w:rsidRPr="00CE05F5">
              <w:rPr>
                <w:sz w:val="24"/>
                <w:szCs w:val="24"/>
                <w:lang w:val="uk-UA"/>
              </w:rPr>
              <w:t>Місцевий бюджет</w:t>
            </w:r>
          </w:p>
        </w:tc>
      </w:tr>
      <w:tr w:rsidR="002B2282" w:rsidRPr="00F0019F" w:rsidTr="000E7D7D">
        <w:tc>
          <w:tcPr>
            <w:tcW w:w="959" w:type="dxa"/>
          </w:tcPr>
          <w:p w:rsidR="002B2282" w:rsidRPr="00CE05F5" w:rsidRDefault="002B2282" w:rsidP="000E7D7D">
            <w:pPr>
              <w:jc w:val="center"/>
              <w:rPr>
                <w:sz w:val="24"/>
                <w:szCs w:val="24"/>
                <w:lang w:val="uk-UA"/>
              </w:rPr>
            </w:pPr>
            <w:r w:rsidRPr="00CE05F5">
              <w:rPr>
                <w:sz w:val="24"/>
                <w:szCs w:val="24"/>
                <w:lang w:val="uk-UA"/>
              </w:rPr>
              <w:t>2</w:t>
            </w:r>
            <w:r>
              <w:rPr>
                <w:sz w:val="24"/>
                <w:szCs w:val="24"/>
                <w:lang w:val="uk-UA"/>
              </w:rPr>
              <w:t>1</w:t>
            </w:r>
            <w:r w:rsidRPr="00CE05F5">
              <w:rPr>
                <w:sz w:val="24"/>
                <w:szCs w:val="24"/>
                <w:lang w:val="uk-UA"/>
              </w:rPr>
              <w:t>.3</w:t>
            </w:r>
          </w:p>
        </w:tc>
        <w:tc>
          <w:tcPr>
            <w:tcW w:w="5603" w:type="dxa"/>
          </w:tcPr>
          <w:p w:rsidR="002B2282" w:rsidRPr="00CE05F5" w:rsidRDefault="002B2282" w:rsidP="000E7D7D">
            <w:pPr>
              <w:jc w:val="both"/>
              <w:rPr>
                <w:sz w:val="24"/>
                <w:szCs w:val="24"/>
                <w:lang w:val="uk-UA"/>
              </w:rPr>
            </w:pPr>
            <w:r w:rsidRPr="00CE05F5">
              <w:rPr>
                <w:sz w:val="24"/>
                <w:szCs w:val="24"/>
                <w:lang w:val="uk-UA"/>
              </w:rPr>
              <w:t xml:space="preserve">Оплата комунальних послуг, канцелярського придання та інше </w:t>
            </w:r>
          </w:p>
        </w:tc>
        <w:tc>
          <w:tcPr>
            <w:tcW w:w="1984" w:type="dxa"/>
          </w:tcPr>
          <w:p w:rsidR="002B2282" w:rsidRPr="00CE05F5" w:rsidRDefault="002B2282" w:rsidP="000E7D7D">
            <w:pPr>
              <w:jc w:val="center"/>
              <w:rPr>
                <w:sz w:val="24"/>
                <w:szCs w:val="24"/>
                <w:lang w:val="uk-UA"/>
              </w:rPr>
            </w:pPr>
            <w:r w:rsidRPr="00CE05F5">
              <w:rPr>
                <w:sz w:val="24"/>
                <w:szCs w:val="24"/>
                <w:lang w:val="uk-UA"/>
              </w:rPr>
              <w:t>244,00</w:t>
            </w:r>
          </w:p>
        </w:tc>
        <w:tc>
          <w:tcPr>
            <w:tcW w:w="1559" w:type="dxa"/>
          </w:tcPr>
          <w:p w:rsidR="002B2282" w:rsidRPr="00CE05F5" w:rsidRDefault="002B2282" w:rsidP="000E7D7D">
            <w:pPr>
              <w:jc w:val="center"/>
              <w:rPr>
                <w:sz w:val="24"/>
                <w:szCs w:val="24"/>
                <w:lang w:val="uk-UA"/>
              </w:rPr>
            </w:pPr>
            <w:r w:rsidRPr="00CE05F5">
              <w:rPr>
                <w:sz w:val="24"/>
                <w:szCs w:val="24"/>
                <w:lang w:val="uk-UA"/>
              </w:rPr>
              <w:t>74,00</w:t>
            </w:r>
          </w:p>
        </w:tc>
        <w:tc>
          <w:tcPr>
            <w:tcW w:w="1276" w:type="dxa"/>
          </w:tcPr>
          <w:p w:rsidR="002B2282" w:rsidRPr="00CE05F5" w:rsidRDefault="002B2282" w:rsidP="000E7D7D">
            <w:pPr>
              <w:jc w:val="center"/>
              <w:rPr>
                <w:sz w:val="24"/>
                <w:szCs w:val="24"/>
                <w:lang w:val="uk-UA"/>
              </w:rPr>
            </w:pPr>
            <w:r w:rsidRPr="00CE05F5">
              <w:rPr>
                <w:sz w:val="24"/>
                <w:szCs w:val="24"/>
                <w:lang w:val="uk-UA"/>
              </w:rPr>
              <w:t>80,00</w:t>
            </w:r>
          </w:p>
        </w:tc>
        <w:tc>
          <w:tcPr>
            <w:tcW w:w="1276" w:type="dxa"/>
          </w:tcPr>
          <w:p w:rsidR="002B2282" w:rsidRPr="00CE05F5" w:rsidRDefault="002B2282" w:rsidP="000E7D7D">
            <w:pPr>
              <w:jc w:val="center"/>
              <w:rPr>
                <w:sz w:val="24"/>
                <w:szCs w:val="24"/>
                <w:lang w:val="uk-UA"/>
              </w:rPr>
            </w:pPr>
            <w:r w:rsidRPr="00CE05F5">
              <w:rPr>
                <w:sz w:val="24"/>
                <w:szCs w:val="24"/>
                <w:lang w:val="uk-UA"/>
              </w:rPr>
              <w:t>90,00</w:t>
            </w:r>
          </w:p>
        </w:tc>
        <w:tc>
          <w:tcPr>
            <w:tcW w:w="2619" w:type="dxa"/>
          </w:tcPr>
          <w:p w:rsidR="002B2282" w:rsidRPr="00CE05F5" w:rsidRDefault="002B2282" w:rsidP="000E7D7D">
            <w:pPr>
              <w:jc w:val="center"/>
              <w:rPr>
                <w:sz w:val="24"/>
                <w:szCs w:val="24"/>
                <w:lang w:val="uk-UA"/>
              </w:rPr>
            </w:pPr>
            <w:r w:rsidRPr="00CE05F5">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22</w:t>
            </w:r>
          </w:p>
        </w:tc>
        <w:tc>
          <w:tcPr>
            <w:tcW w:w="5603" w:type="dxa"/>
          </w:tcPr>
          <w:p w:rsidR="002B2282" w:rsidRDefault="002B2282" w:rsidP="000E7D7D">
            <w:pPr>
              <w:rPr>
                <w:b/>
                <w:sz w:val="24"/>
                <w:szCs w:val="24"/>
                <w:lang w:val="uk-UA"/>
              </w:rPr>
            </w:pPr>
            <w:r w:rsidRPr="00B64EB7">
              <w:rPr>
                <w:b/>
                <w:sz w:val="24"/>
                <w:szCs w:val="24"/>
                <w:lang w:val="uk-UA"/>
              </w:rPr>
              <w:t>Програма «Безпечна Василівська міська територіальна громада»</w:t>
            </w:r>
          </w:p>
          <w:p w:rsidR="002B2282" w:rsidRPr="00B64EB7" w:rsidRDefault="002B2282" w:rsidP="000E7D7D">
            <w:pPr>
              <w:rPr>
                <w:b/>
                <w:sz w:val="24"/>
                <w:szCs w:val="24"/>
                <w:lang w:val="uk-UA"/>
              </w:rPr>
            </w:pP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368,00</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98,00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120,00</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150,00</w:t>
            </w:r>
          </w:p>
        </w:tc>
        <w:tc>
          <w:tcPr>
            <w:tcW w:w="2619" w:type="dxa"/>
            <w:vAlign w:val="center"/>
          </w:tcPr>
          <w:p w:rsidR="002B2282" w:rsidRPr="004F1896" w:rsidRDefault="002B2282" w:rsidP="000E7D7D">
            <w:pPr>
              <w:jc w:val="center"/>
              <w:rPr>
                <w:sz w:val="24"/>
                <w:szCs w:val="24"/>
                <w:lang w:val="uk-UA"/>
              </w:rPr>
            </w:pPr>
            <w:r w:rsidRPr="004F18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22.1</w:t>
            </w:r>
          </w:p>
        </w:tc>
        <w:tc>
          <w:tcPr>
            <w:tcW w:w="5603" w:type="dxa"/>
          </w:tcPr>
          <w:p w:rsidR="002B2282" w:rsidRPr="0045562E" w:rsidRDefault="002B2282" w:rsidP="000E7D7D">
            <w:pPr>
              <w:jc w:val="both"/>
              <w:rPr>
                <w:sz w:val="24"/>
                <w:szCs w:val="24"/>
                <w:lang w:val="uk-UA"/>
              </w:rPr>
            </w:pPr>
            <w:r w:rsidRPr="0045562E">
              <w:rPr>
                <w:sz w:val="24"/>
                <w:szCs w:val="24"/>
                <w:lang w:val="uk-UA"/>
              </w:rPr>
              <w:t>Облаштування систем відеоспостереження в місцях концентрації дорожньо-транспортних пригод, виїздах та в’їздах у населенні пункти сільської ради та місцях масового скупчення громадян</w:t>
            </w:r>
          </w:p>
        </w:tc>
        <w:tc>
          <w:tcPr>
            <w:tcW w:w="1984" w:type="dxa"/>
            <w:vAlign w:val="center"/>
          </w:tcPr>
          <w:p w:rsidR="002B2282" w:rsidRDefault="002B2282" w:rsidP="000E7D7D">
            <w:pPr>
              <w:jc w:val="center"/>
              <w:rPr>
                <w:sz w:val="24"/>
                <w:szCs w:val="24"/>
                <w:lang w:val="uk-UA"/>
              </w:rPr>
            </w:pPr>
            <w:r>
              <w:rPr>
                <w:sz w:val="24"/>
                <w:szCs w:val="24"/>
                <w:lang w:val="uk-UA"/>
              </w:rPr>
              <w:t>368,00</w:t>
            </w:r>
          </w:p>
        </w:tc>
        <w:tc>
          <w:tcPr>
            <w:tcW w:w="1559" w:type="dxa"/>
            <w:vAlign w:val="center"/>
          </w:tcPr>
          <w:p w:rsidR="002B2282" w:rsidRDefault="002B2282" w:rsidP="000E7D7D">
            <w:pPr>
              <w:jc w:val="center"/>
              <w:rPr>
                <w:sz w:val="24"/>
                <w:szCs w:val="24"/>
                <w:lang w:val="uk-UA"/>
              </w:rPr>
            </w:pPr>
            <w:r>
              <w:rPr>
                <w:sz w:val="24"/>
                <w:szCs w:val="24"/>
                <w:lang w:val="uk-UA"/>
              </w:rPr>
              <w:t>98,00</w:t>
            </w:r>
          </w:p>
        </w:tc>
        <w:tc>
          <w:tcPr>
            <w:tcW w:w="1276" w:type="dxa"/>
            <w:vAlign w:val="center"/>
          </w:tcPr>
          <w:p w:rsidR="002B2282" w:rsidRDefault="002B2282" w:rsidP="000E7D7D">
            <w:pPr>
              <w:jc w:val="center"/>
              <w:rPr>
                <w:sz w:val="24"/>
                <w:szCs w:val="24"/>
                <w:lang w:val="uk-UA"/>
              </w:rPr>
            </w:pPr>
            <w:r>
              <w:rPr>
                <w:sz w:val="24"/>
                <w:szCs w:val="24"/>
                <w:lang w:val="uk-UA"/>
              </w:rPr>
              <w:t>120,00</w:t>
            </w:r>
          </w:p>
        </w:tc>
        <w:tc>
          <w:tcPr>
            <w:tcW w:w="1276" w:type="dxa"/>
            <w:vAlign w:val="center"/>
          </w:tcPr>
          <w:p w:rsidR="002B2282" w:rsidRDefault="002B2282" w:rsidP="000E7D7D">
            <w:pPr>
              <w:jc w:val="center"/>
              <w:rPr>
                <w:sz w:val="24"/>
                <w:szCs w:val="24"/>
                <w:lang w:val="uk-UA"/>
              </w:rPr>
            </w:pPr>
            <w:r>
              <w:rPr>
                <w:sz w:val="24"/>
                <w:szCs w:val="24"/>
                <w:lang w:val="uk-UA"/>
              </w:rPr>
              <w:t>150,00</w:t>
            </w:r>
          </w:p>
        </w:tc>
        <w:tc>
          <w:tcPr>
            <w:tcW w:w="2619" w:type="dxa"/>
            <w:vAlign w:val="center"/>
          </w:tcPr>
          <w:p w:rsidR="002B2282" w:rsidRPr="004F1896" w:rsidRDefault="002B2282" w:rsidP="000E7D7D">
            <w:pPr>
              <w:jc w:val="center"/>
              <w:rPr>
                <w:sz w:val="24"/>
                <w:szCs w:val="24"/>
                <w:lang w:val="uk-UA"/>
              </w:rPr>
            </w:pPr>
            <w:r w:rsidRPr="004F1896">
              <w:rPr>
                <w:sz w:val="24"/>
                <w:szCs w:val="24"/>
                <w:lang w:val="uk-UA"/>
              </w:rPr>
              <w:t>Місцевий бюджет</w:t>
            </w:r>
          </w:p>
        </w:tc>
      </w:tr>
      <w:tr w:rsidR="002B2282" w:rsidTr="000E7D7D">
        <w:tc>
          <w:tcPr>
            <w:tcW w:w="959" w:type="dxa"/>
          </w:tcPr>
          <w:p w:rsidR="002B2282" w:rsidRPr="00ED1B6B" w:rsidRDefault="002B2282" w:rsidP="000E7D7D">
            <w:pPr>
              <w:jc w:val="center"/>
              <w:rPr>
                <w:sz w:val="24"/>
                <w:szCs w:val="24"/>
                <w:lang w:val="uk-UA"/>
              </w:rPr>
            </w:pPr>
            <w:r>
              <w:rPr>
                <w:sz w:val="24"/>
                <w:szCs w:val="24"/>
                <w:lang w:val="uk-UA"/>
              </w:rPr>
              <w:t>23</w:t>
            </w:r>
          </w:p>
        </w:tc>
        <w:tc>
          <w:tcPr>
            <w:tcW w:w="5603" w:type="dxa"/>
          </w:tcPr>
          <w:p w:rsidR="002B2282" w:rsidRPr="00B64EB7" w:rsidRDefault="002B2282" w:rsidP="000E7D7D">
            <w:pPr>
              <w:jc w:val="both"/>
              <w:rPr>
                <w:b/>
                <w:sz w:val="24"/>
                <w:szCs w:val="24"/>
                <w:lang w:val="uk-UA"/>
              </w:rPr>
            </w:pPr>
            <w:r w:rsidRPr="00B64EB7">
              <w:rPr>
                <w:b/>
                <w:sz w:val="24"/>
                <w:szCs w:val="24"/>
                <w:lang w:val="uk-UA"/>
              </w:rPr>
              <w:t>Програма нарощування місцевого матеріального резерву для запобігання і ліквідації наслідків надзвичайних ситуацій на 2022-2024 роки</w:t>
            </w:r>
          </w:p>
        </w:tc>
        <w:tc>
          <w:tcPr>
            <w:tcW w:w="1984" w:type="dxa"/>
            <w:vAlign w:val="center"/>
          </w:tcPr>
          <w:p w:rsidR="002B2282" w:rsidRPr="00365FEB" w:rsidRDefault="002B2282" w:rsidP="000E7D7D">
            <w:pPr>
              <w:jc w:val="center"/>
              <w:rPr>
                <w:sz w:val="24"/>
                <w:szCs w:val="24"/>
                <w:lang w:val="uk-UA"/>
              </w:rPr>
            </w:pPr>
            <w:r w:rsidRPr="00365FEB">
              <w:rPr>
                <w:sz w:val="24"/>
                <w:szCs w:val="24"/>
                <w:lang w:val="uk-UA"/>
              </w:rPr>
              <w:t>622,04</w:t>
            </w:r>
          </w:p>
        </w:tc>
        <w:tc>
          <w:tcPr>
            <w:tcW w:w="1559" w:type="dxa"/>
            <w:vAlign w:val="center"/>
          </w:tcPr>
          <w:p w:rsidR="002B2282" w:rsidRPr="00365FEB" w:rsidRDefault="002B2282" w:rsidP="000E7D7D">
            <w:pPr>
              <w:jc w:val="center"/>
              <w:rPr>
                <w:sz w:val="24"/>
                <w:szCs w:val="24"/>
                <w:lang w:val="uk-UA"/>
              </w:rPr>
            </w:pPr>
            <w:r w:rsidRPr="00365FEB">
              <w:rPr>
                <w:sz w:val="24"/>
                <w:szCs w:val="24"/>
                <w:lang w:val="uk-UA"/>
              </w:rPr>
              <w:t>138,28</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255,23</w:t>
            </w:r>
          </w:p>
        </w:tc>
        <w:tc>
          <w:tcPr>
            <w:tcW w:w="1276" w:type="dxa"/>
            <w:vAlign w:val="center"/>
          </w:tcPr>
          <w:p w:rsidR="002B2282" w:rsidRPr="00365FEB" w:rsidRDefault="002B2282" w:rsidP="000E7D7D">
            <w:pPr>
              <w:jc w:val="center"/>
              <w:rPr>
                <w:sz w:val="24"/>
                <w:szCs w:val="24"/>
                <w:lang w:val="uk-UA"/>
              </w:rPr>
            </w:pPr>
            <w:r w:rsidRPr="00365FEB">
              <w:rPr>
                <w:sz w:val="24"/>
                <w:szCs w:val="24"/>
                <w:lang w:val="uk-UA"/>
              </w:rPr>
              <w:t>228,53</w:t>
            </w:r>
          </w:p>
        </w:tc>
        <w:tc>
          <w:tcPr>
            <w:tcW w:w="2619" w:type="dxa"/>
            <w:vAlign w:val="center"/>
          </w:tcPr>
          <w:p w:rsidR="002B2282" w:rsidRPr="004F1896" w:rsidRDefault="002B2282" w:rsidP="000E7D7D">
            <w:pPr>
              <w:jc w:val="center"/>
              <w:rPr>
                <w:sz w:val="24"/>
                <w:szCs w:val="24"/>
                <w:lang w:val="uk-UA"/>
              </w:rPr>
            </w:pPr>
            <w:r w:rsidRPr="004F1896">
              <w:rPr>
                <w:sz w:val="24"/>
                <w:szCs w:val="24"/>
                <w:lang w:val="uk-UA"/>
              </w:rPr>
              <w:t>Місцевий бюджет</w:t>
            </w:r>
          </w:p>
        </w:tc>
      </w:tr>
    </w:tbl>
    <w:p w:rsidR="002B2282" w:rsidRDefault="002B2282" w:rsidP="002B2282">
      <w:pPr>
        <w:rPr>
          <w:sz w:val="28"/>
          <w:szCs w:val="28"/>
          <w:lang w:val="uk-UA"/>
        </w:rPr>
      </w:pPr>
    </w:p>
    <w:p w:rsidR="002B2282" w:rsidRPr="00907063" w:rsidRDefault="002B2282" w:rsidP="002B2282">
      <w:pPr>
        <w:rPr>
          <w:sz w:val="28"/>
          <w:szCs w:val="28"/>
        </w:rPr>
      </w:pPr>
      <w:bookmarkStart w:id="9" w:name="_GoBack"/>
      <w:bookmarkEnd w:id="9"/>
      <w:r w:rsidRPr="00907063">
        <w:rPr>
          <w:sz w:val="28"/>
          <w:szCs w:val="28"/>
        </w:rPr>
        <w:t xml:space="preserve">Начальник відділу економічного, </w:t>
      </w:r>
    </w:p>
    <w:p w:rsidR="002B2282" w:rsidRPr="00907063" w:rsidRDefault="002B2282" w:rsidP="002B2282">
      <w:pPr>
        <w:rPr>
          <w:sz w:val="28"/>
          <w:szCs w:val="28"/>
        </w:rPr>
      </w:pPr>
      <w:r w:rsidRPr="00907063">
        <w:rPr>
          <w:sz w:val="28"/>
          <w:szCs w:val="28"/>
        </w:rPr>
        <w:t>агропромислового розвитку,</w:t>
      </w:r>
    </w:p>
    <w:p w:rsidR="002B2282" w:rsidRPr="00907063" w:rsidRDefault="002B2282" w:rsidP="002B2282">
      <w:pPr>
        <w:rPr>
          <w:sz w:val="28"/>
          <w:szCs w:val="28"/>
        </w:rPr>
      </w:pPr>
      <w:r w:rsidRPr="00907063">
        <w:rPr>
          <w:sz w:val="28"/>
          <w:szCs w:val="28"/>
        </w:rPr>
        <w:t xml:space="preserve">інвестицій та регуляторної діяльності                                         </w:t>
      </w:r>
    </w:p>
    <w:p w:rsidR="002B2282" w:rsidRPr="00907063" w:rsidRDefault="002B2282" w:rsidP="002B2282">
      <w:pPr>
        <w:tabs>
          <w:tab w:val="left" w:pos="7088"/>
        </w:tabs>
        <w:rPr>
          <w:sz w:val="28"/>
          <w:szCs w:val="28"/>
          <w:lang w:val="uk-UA"/>
        </w:rPr>
      </w:pPr>
      <w:r w:rsidRPr="00907063">
        <w:rPr>
          <w:sz w:val="28"/>
          <w:szCs w:val="28"/>
        </w:rPr>
        <w:t>апарату  ради</w:t>
      </w:r>
      <w:proofErr w:type="gramStart"/>
      <w:r w:rsidRPr="00907063">
        <w:rPr>
          <w:sz w:val="28"/>
          <w:szCs w:val="28"/>
        </w:rPr>
        <w:t xml:space="preserve">                                                                                 </w:t>
      </w:r>
      <w:r w:rsidRPr="00907063">
        <w:rPr>
          <w:sz w:val="28"/>
          <w:szCs w:val="28"/>
          <w:lang w:val="uk-UA"/>
        </w:rPr>
        <w:t xml:space="preserve"> </w:t>
      </w:r>
      <w:r>
        <w:rPr>
          <w:sz w:val="28"/>
          <w:szCs w:val="28"/>
          <w:lang w:val="uk-UA"/>
        </w:rPr>
        <w:t xml:space="preserve">                        </w:t>
      </w:r>
      <w:r w:rsidRPr="00907063">
        <w:rPr>
          <w:sz w:val="28"/>
          <w:szCs w:val="28"/>
          <w:lang w:val="uk-UA"/>
        </w:rPr>
        <w:t xml:space="preserve">    </w:t>
      </w:r>
      <w:r w:rsidRPr="00907063">
        <w:rPr>
          <w:sz w:val="28"/>
          <w:szCs w:val="28"/>
        </w:rPr>
        <w:t>В</w:t>
      </w:r>
      <w:proofErr w:type="gramEnd"/>
      <w:r w:rsidRPr="00907063">
        <w:rPr>
          <w:sz w:val="28"/>
          <w:szCs w:val="28"/>
        </w:rPr>
        <w:t>іта КРИВУЛЯ</w:t>
      </w:r>
    </w:p>
    <w:p w:rsidR="002B2282" w:rsidRDefault="002B2282" w:rsidP="002B2282">
      <w:pPr>
        <w:tabs>
          <w:tab w:val="left" w:pos="2895"/>
        </w:tabs>
        <w:spacing w:after="120"/>
        <w:jc w:val="center"/>
        <w:rPr>
          <w:sz w:val="28"/>
          <w:szCs w:val="28"/>
          <w:lang w:val="uk-UA"/>
        </w:rPr>
      </w:pPr>
    </w:p>
    <w:p w:rsidR="002B2282" w:rsidRDefault="002B2282" w:rsidP="002B2282">
      <w:pPr>
        <w:jc w:val="center"/>
        <w:rPr>
          <w:sz w:val="28"/>
          <w:szCs w:val="28"/>
          <w:lang w:val="uk-UA"/>
        </w:rPr>
      </w:pPr>
    </w:p>
    <w:p w:rsidR="002B2282" w:rsidRDefault="002B2282" w:rsidP="00127966">
      <w:pPr>
        <w:shd w:val="clear" w:color="auto" w:fill="FFFFFF"/>
        <w:jc w:val="center"/>
        <w:rPr>
          <w:b/>
          <w:bCs/>
          <w:sz w:val="28"/>
          <w:szCs w:val="28"/>
          <w:lang w:val="uk-UA"/>
        </w:rPr>
      </w:pPr>
    </w:p>
    <w:p w:rsidR="002B2282" w:rsidRPr="000A1BC6" w:rsidRDefault="002B2282" w:rsidP="00127966">
      <w:pPr>
        <w:shd w:val="clear" w:color="auto" w:fill="FFFFFF"/>
        <w:jc w:val="center"/>
        <w:rPr>
          <w:b/>
          <w:bCs/>
          <w:sz w:val="28"/>
          <w:szCs w:val="28"/>
          <w:lang w:val="uk-UA"/>
        </w:rPr>
      </w:pPr>
    </w:p>
    <w:sectPr w:rsidR="002B2282" w:rsidRPr="000A1BC6" w:rsidSect="002B2282">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FD" w:rsidRDefault="00ED19FD" w:rsidP="00A776BA">
      <w:r>
        <w:separator/>
      </w:r>
    </w:p>
  </w:endnote>
  <w:endnote w:type="continuationSeparator" w:id="0">
    <w:p w:rsidR="00ED19FD" w:rsidRDefault="00ED19FD" w:rsidP="00A7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FD" w:rsidRDefault="00ED19FD" w:rsidP="00A776BA">
      <w:r>
        <w:separator/>
      </w:r>
    </w:p>
  </w:footnote>
  <w:footnote w:type="continuationSeparator" w:id="0">
    <w:p w:rsidR="00ED19FD" w:rsidRDefault="00ED19FD" w:rsidP="00A7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452617"/>
      <w:docPartObj>
        <w:docPartGallery w:val="Page Numbers (Top of Page)"/>
        <w:docPartUnique/>
      </w:docPartObj>
    </w:sdtPr>
    <w:sdtEndPr/>
    <w:sdtContent>
      <w:p w:rsidR="00C7712D" w:rsidRDefault="00C7712D">
        <w:pPr>
          <w:pStyle w:val="af5"/>
          <w:jc w:val="center"/>
        </w:pPr>
        <w:r>
          <w:fldChar w:fldCharType="begin"/>
        </w:r>
        <w:r>
          <w:instrText>PAGE   \* MERGEFORMAT</w:instrText>
        </w:r>
        <w:r>
          <w:fldChar w:fldCharType="separate"/>
        </w:r>
        <w:r w:rsidR="002B2282">
          <w:rPr>
            <w:noProof/>
          </w:rPr>
          <w:t>62</w:t>
        </w:r>
        <w:r>
          <w:rPr>
            <w:noProof/>
          </w:rPr>
          <w:fldChar w:fldCharType="end"/>
        </w:r>
      </w:p>
    </w:sdtContent>
  </w:sdt>
  <w:p w:rsidR="00C7712D" w:rsidRDefault="00C7712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8"/>
        <w:lang w:val="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3"/>
    <w:lvl w:ilvl="0">
      <w:start w:val="2"/>
      <w:numFmt w:val="bullet"/>
      <w:lvlText w:val="-"/>
      <w:lvlJc w:val="left"/>
      <w:pPr>
        <w:tabs>
          <w:tab w:val="num" w:pos="0"/>
        </w:tabs>
        <w:ind w:left="720" w:hanging="360"/>
      </w:pPr>
      <w:rPr>
        <w:rFonts w:ascii="Verdana" w:hAnsi="Verdana" w:cs="Times New Roman" w:hint="default"/>
        <w:sz w:val="27"/>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B4049"/>
    <w:multiLevelType w:val="hybridMultilevel"/>
    <w:tmpl w:val="21066CC6"/>
    <w:lvl w:ilvl="0" w:tplc="C0E22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284790"/>
    <w:multiLevelType w:val="hybridMultilevel"/>
    <w:tmpl w:val="3664275A"/>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353"/>
        </w:tabs>
        <w:ind w:left="1353"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AD22F0"/>
    <w:multiLevelType w:val="hybridMultilevel"/>
    <w:tmpl w:val="02A4B198"/>
    <w:lvl w:ilvl="0" w:tplc="07D82626">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490BBB"/>
    <w:multiLevelType w:val="hybridMultilevel"/>
    <w:tmpl w:val="6328666E"/>
    <w:lvl w:ilvl="0" w:tplc="0B1456EE">
      <w:start w:val="4"/>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9">
    <w:nsid w:val="1A16634E"/>
    <w:multiLevelType w:val="hybridMultilevel"/>
    <w:tmpl w:val="F9F4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47AF"/>
    <w:multiLevelType w:val="hybridMultilevel"/>
    <w:tmpl w:val="47F61DBC"/>
    <w:lvl w:ilvl="0" w:tplc="19CAD078">
      <w:start w:val="1"/>
      <w:numFmt w:val="bullet"/>
      <w:lvlText w:val=""/>
      <w:lvlJc w:val="left"/>
      <w:pPr>
        <w:tabs>
          <w:tab w:val="num" w:pos="1211"/>
        </w:tabs>
        <w:ind w:left="1211" w:hanging="360"/>
      </w:pPr>
      <w:rPr>
        <w:rFonts w:ascii="Symbol" w:hAnsi="Symbol" w:hint="default"/>
        <w:color w:val="auto"/>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C27C3C"/>
    <w:multiLevelType w:val="hybridMultilevel"/>
    <w:tmpl w:val="C59CA5C2"/>
    <w:lvl w:ilvl="0" w:tplc="98C2F03C">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23F35A20"/>
    <w:multiLevelType w:val="hybridMultilevel"/>
    <w:tmpl w:val="86D87FBC"/>
    <w:lvl w:ilvl="0" w:tplc="F698C1F4">
      <w:start w:val="1"/>
      <w:numFmt w:val="bullet"/>
      <w:lvlText w:val=""/>
      <w:lvlJc w:val="left"/>
      <w:pPr>
        <w:tabs>
          <w:tab w:val="num" w:pos="3763"/>
        </w:tabs>
        <w:ind w:left="3763" w:hanging="360"/>
      </w:pPr>
      <w:rPr>
        <w:rFonts w:ascii="Symbol" w:hAnsi="Symbol" w:hint="default"/>
      </w:rPr>
    </w:lvl>
    <w:lvl w:ilvl="1" w:tplc="04190003" w:tentative="1">
      <w:start w:val="1"/>
      <w:numFmt w:val="bullet"/>
      <w:lvlText w:val="o"/>
      <w:lvlJc w:val="left"/>
      <w:pPr>
        <w:tabs>
          <w:tab w:val="num" w:pos="3763"/>
        </w:tabs>
        <w:ind w:left="3763" w:hanging="360"/>
      </w:pPr>
      <w:rPr>
        <w:rFonts w:ascii="Courier New" w:hAnsi="Courier New" w:cs="Courier New" w:hint="default"/>
      </w:rPr>
    </w:lvl>
    <w:lvl w:ilvl="2" w:tplc="04190005" w:tentative="1">
      <w:start w:val="1"/>
      <w:numFmt w:val="bullet"/>
      <w:lvlText w:val=""/>
      <w:lvlJc w:val="left"/>
      <w:pPr>
        <w:tabs>
          <w:tab w:val="num" w:pos="4483"/>
        </w:tabs>
        <w:ind w:left="4483" w:hanging="360"/>
      </w:pPr>
      <w:rPr>
        <w:rFonts w:ascii="Wingdings" w:hAnsi="Wingdings" w:hint="default"/>
      </w:rPr>
    </w:lvl>
    <w:lvl w:ilvl="3" w:tplc="04190001" w:tentative="1">
      <w:start w:val="1"/>
      <w:numFmt w:val="bullet"/>
      <w:lvlText w:val=""/>
      <w:lvlJc w:val="left"/>
      <w:pPr>
        <w:tabs>
          <w:tab w:val="num" w:pos="5203"/>
        </w:tabs>
        <w:ind w:left="5203" w:hanging="360"/>
      </w:pPr>
      <w:rPr>
        <w:rFonts w:ascii="Symbol" w:hAnsi="Symbol" w:hint="default"/>
      </w:rPr>
    </w:lvl>
    <w:lvl w:ilvl="4" w:tplc="04190003" w:tentative="1">
      <w:start w:val="1"/>
      <w:numFmt w:val="bullet"/>
      <w:lvlText w:val="o"/>
      <w:lvlJc w:val="left"/>
      <w:pPr>
        <w:tabs>
          <w:tab w:val="num" w:pos="5923"/>
        </w:tabs>
        <w:ind w:left="5923" w:hanging="360"/>
      </w:pPr>
      <w:rPr>
        <w:rFonts w:ascii="Courier New" w:hAnsi="Courier New" w:cs="Courier New" w:hint="default"/>
      </w:rPr>
    </w:lvl>
    <w:lvl w:ilvl="5" w:tplc="04190005" w:tentative="1">
      <w:start w:val="1"/>
      <w:numFmt w:val="bullet"/>
      <w:lvlText w:val=""/>
      <w:lvlJc w:val="left"/>
      <w:pPr>
        <w:tabs>
          <w:tab w:val="num" w:pos="6643"/>
        </w:tabs>
        <w:ind w:left="6643" w:hanging="360"/>
      </w:pPr>
      <w:rPr>
        <w:rFonts w:ascii="Wingdings" w:hAnsi="Wingdings" w:hint="default"/>
      </w:rPr>
    </w:lvl>
    <w:lvl w:ilvl="6" w:tplc="04190001" w:tentative="1">
      <w:start w:val="1"/>
      <w:numFmt w:val="bullet"/>
      <w:lvlText w:val=""/>
      <w:lvlJc w:val="left"/>
      <w:pPr>
        <w:tabs>
          <w:tab w:val="num" w:pos="7363"/>
        </w:tabs>
        <w:ind w:left="7363" w:hanging="360"/>
      </w:pPr>
      <w:rPr>
        <w:rFonts w:ascii="Symbol" w:hAnsi="Symbol" w:hint="default"/>
      </w:rPr>
    </w:lvl>
    <w:lvl w:ilvl="7" w:tplc="04190003" w:tentative="1">
      <w:start w:val="1"/>
      <w:numFmt w:val="bullet"/>
      <w:lvlText w:val="o"/>
      <w:lvlJc w:val="left"/>
      <w:pPr>
        <w:tabs>
          <w:tab w:val="num" w:pos="8083"/>
        </w:tabs>
        <w:ind w:left="8083" w:hanging="360"/>
      </w:pPr>
      <w:rPr>
        <w:rFonts w:ascii="Courier New" w:hAnsi="Courier New" w:cs="Courier New" w:hint="default"/>
      </w:rPr>
    </w:lvl>
    <w:lvl w:ilvl="8" w:tplc="04190005" w:tentative="1">
      <w:start w:val="1"/>
      <w:numFmt w:val="bullet"/>
      <w:lvlText w:val=""/>
      <w:lvlJc w:val="left"/>
      <w:pPr>
        <w:tabs>
          <w:tab w:val="num" w:pos="8803"/>
        </w:tabs>
        <w:ind w:left="8803" w:hanging="360"/>
      </w:pPr>
      <w:rPr>
        <w:rFonts w:ascii="Wingdings" w:hAnsi="Wingdings" w:hint="default"/>
      </w:rPr>
    </w:lvl>
  </w:abstractNum>
  <w:abstractNum w:abstractNumId="13">
    <w:nsid w:val="2A2C08E3"/>
    <w:multiLevelType w:val="hybridMultilevel"/>
    <w:tmpl w:val="41FE4010"/>
    <w:lvl w:ilvl="0" w:tplc="98C2F03C">
      <w:start w:val="1"/>
      <w:numFmt w:val="bullet"/>
      <w:lvlText w:val=""/>
      <w:lvlJc w:val="left"/>
      <w:pPr>
        <w:tabs>
          <w:tab w:val="num" w:pos="1440"/>
        </w:tabs>
        <w:ind w:left="14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2B243A61"/>
    <w:multiLevelType w:val="hybridMultilevel"/>
    <w:tmpl w:val="148A61DE"/>
    <w:lvl w:ilvl="0" w:tplc="0419000F">
      <w:start w:val="1"/>
      <w:numFmt w:val="decimal"/>
      <w:pStyle w:val="1"/>
      <w:lvlText w:val="%1."/>
      <w:lvlJc w:val="left"/>
      <w:pPr>
        <w:tabs>
          <w:tab w:val="num" w:pos="1069"/>
        </w:tabs>
        <w:ind w:left="1069" w:hanging="360"/>
      </w:p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15">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750BE2"/>
    <w:multiLevelType w:val="hybridMultilevel"/>
    <w:tmpl w:val="A16EABBC"/>
    <w:lvl w:ilvl="0" w:tplc="1ADE2F8E">
      <w:start w:val="17"/>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63435B7"/>
    <w:multiLevelType w:val="hybridMultilevel"/>
    <w:tmpl w:val="F67ED1D6"/>
    <w:lvl w:ilvl="0" w:tplc="F698C1F4">
      <w:start w:val="1"/>
      <w:numFmt w:val="bullet"/>
      <w:lvlText w:val=""/>
      <w:lvlJc w:val="left"/>
      <w:pPr>
        <w:tabs>
          <w:tab w:val="num" w:pos="1637"/>
        </w:tabs>
        <w:ind w:left="1637"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8252F9A"/>
    <w:multiLevelType w:val="hybridMultilevel"/>
    <w:tmpl w:val="15944CCC"/>
    <w:lvl w:ilvl="0" w:tplc="00921B7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58693F"/>
    <w:multiLevelType w:val="hybridMultilevel"/>
    <w:tmpl w:val="27F65FEC"/>
    <w:lvl w:ilvl="0" w:tplc="3A8A13F0">
      <w:start w:val="1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4D3A88"/>
    <w:multiLevelType w:val="hybridMultilevel"/>
    <w:tmpl w:val="CD50F252"/>
    <w:lvl w:ilvl="0" w:tplc="5016C992">
      <w:numFmt w:val="bullet"/>
      <w:lvlText w:val="-"/>
      <w:lvlJc w:val="left"/>
      <w:pPr>
        <w:tabs>
          <w:tab w:val="num" w:pos="786"/>
        </w:tabs>
        <w:ind w:left="786" w:hanging="360"/>
      </w:pPr>
      <w:rPr>
        <w:rFonts w:ascii="Times New Roman" w:eastAsia="Times New Roman" w:hAnsi="Times New Roman" w:cs="Times New Roman" w:hint="default"/>
        <w:b/>
      </w:rPr>
    </w:lvl>
    <w:lvl w:ilvl="1" w:tplc="F698C1F4">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7128B"/>
    <w:multiLevelType w:val="hybridMultilevel"/>
    <w:tmpl w:val="352C49A0"/>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C15122"/>
    <w:multiLevelType w:val="hybridMultilevel"/>
    <w:tmpl w:val="C032CC58"/>
    <w:lvl w:ilvl="0" w:tplc="F60E3FB0">
      <w:numFmt w:val="bullet"/>
      <w:lvlText w:val="-"/>
      <w:lvlJc w:val="left"/>
      <w:pPr>
        <w:ind w:left="786" w:hanging="360"/>
      </w:pPr>
      <w:rPr>
        <w:rFonts w:ascii="Times New Roman" w:eastAsia="Calibri" w:hAnsi="Times New Roman" w:cs="Times New Roman" w:hint="default"/>
        <w:b/>
        <w:i/>
        <w:sz w:val="28"/>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E9A40B1"/>
    <w:multiLevelType w:val="multilevel"/>
    <w:tmpl w:val="1FCC2454"/>
    <w:lvl w:ilvl="0">
      <w:start w:val="2"/>
      <w:numFmt w:val="decimal"/>
      <w:lvlText w:val="%1."/>
      <w:lvlJc w:val="left"/>
      <w:pPr>
        <w:ind w:left="1428"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3228" w:hanging="108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4308" w:hanging="1440"/>
      </w:pPr>
      <w:rPr>
        <w:rFonts w:cs="Times New Roman" w:hint="default"/>
      </w:rPr>
    </w:lvl>
    <w:lvl w:ilvl="6">
      <w:start w:val="1"/>
      <w:numFmt w:val="decimal"/>
      <w:isLgl/>
      <w:lvlText w:val="%1.%2.%3.%4.%5.%6.%7."/>
      <w:lvlJc w:val="left"/>
      <w:pPr>
        <w:ind w:left="5028" w:hanging="1800"/>
      </w:pPr>
      <w:rPr>
        <w:rFonts w:cs="Times New Roman" w:hint="default"/>
      </w:rPr>
    </w:lvl>
    <w:lvl w:ilvl="7">
      <w:start w:val="1"/>
      <w:numFmt w:val="decimal"/>
      <w:isLgl/>
      <w:lvlText w:val="%1.%2.%3.%4.%5.%6.%7.%8."/>
      <w:lvlJc w:val="left"/>
      <w:pPr>
        <w:ind w:left="5388" w:hanging="1800"/>
      </w:pPr>
      <w:rPr>
        <w:rFonts w:cs="Times New Roman" w:hint="default"/>
      </w:rPr>
    </w:lvl>
    <w:lvl w:ilvl="8">
      <w:start w:val="1"/>
      <w:numFmt w:val="decimal"/>
      <w:isLgl/>
      <w:lvlText w:val="%1.%2.%3.%4.%5.%6.%7.%8.%9."/>
      <w:lvlJc w:val="left"/>
      <w:pPr>
        <w:ind w:left="6108" w:hanging="2160"/>
      </w:pPr>
      <w:rPr>
        <w:rFonts w:cs="Times New Roman" w:hint="default"/>
      </w:rPr>
    </w:lvl>
  </w:abstractNum>
  <w:abstractNum w:abstractNumId="25">
    <w:nsid w:val="4F522FE5"/>
    <w:multiLevelType w:val="hybridMultilevel"/>
    <w:tmpl w:val="5D54E62C"/>
    <w:lvl w:ilvl="0" w:tplc="F698C1F4">
      <w:start w:val="1"/>
      <w:numFmt w:val="bullet"/>
      <w:lvlText w:val=""/>
      <w:lvlJc w:val="left"/>
      <w:pPr>
        <w:tabs>
          <w:tab w:val="num" w:pos="3196"/>
        </w:tabs>
        <w:ind w:left="3196"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6">
    <w:nsid w:val="530F3362"/>
    <w:multiLevelType w:val="hybridMultilevel"/>
    <w:tmpl w:val="D6421BB2"/>
    <w:lvl w:ilvl="0" w:tplc="307AFFE8">
      <w:start w:val="1"/>
      <w:numFmt w:val="bullet"/>
      <w:lvlText w:val=""/>
      <w:lvlJc w:val="right"/>
      <w:pPr>
        <w:ind w:left="720" w:hanging="360"/>
      </w:pPr>
      <w:rPr>
        <w:rFonts w:ascii="Symbol" w:hAnsi="Symbol" w:hint="default"/>
      </w:rPr>
    </w:lvl>
    <w:lvl w:ilvl="1" w:tplc="307AFFE8">
      <w:start w:val="1"/>
      <w:numFmt w:val="bullet"/>
      <w:lvlText w:val=""/>
      <w:lvlJc w:val="righ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644"/>
        </w:tabs>
        <w:ind w:left="644"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7B79D6"/>
    <w:multiLevelType w:val="hybridMultilevel"/>
    <w:tmpl w:val="D842D74E"/>
    <w:lvl w:ilvl="0" w:tplc="F698C1F4">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EE15C1"/>
    <w:multiLevelType w:val="hybridMultilevel"/>
    <w:tmpl w:val="69D2251C"/>
    <w:lvl w:ilvl="0" w:tplc="510E1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0D441A"/>
    <w:multiLevelType w:val="hybridMultilevel"/>
    <w:tmpl w:val="D09EB5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F50309"/>
    <w:multiLevelType w:val="hybridMultilevel"/>
    <w:tmpl w:val="6ACC78BA"/>
    <w:lvl w:ilvl="0" w:tplc="E5B286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9A35CC3"/>
    <w:multiLevelType w:val="hybridMultilevel"/>
    <w:tmpl w:val="03820D2E"/>
    <w:lvl w:ilvl="0" w:tplc="F698C1F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35">
    <w:nsid w:val="6B0206E5"/>
    <w:multiLevelType w:val="hybridMultilevel"/>
    <w:tmpl w:val="23EEA672"/>
    <w:lvl w:ilvl="0" w:tplc="6728DD0E">
      <w:start w:val="5"/>
      <w:numFmt w:val="bullet"/>
      <w:lvlText w:val="-"/>
      <w:lvlJc w:val="left"/>
      <w:pPr>
        <w:ind w:left="2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E8772F"/>
    <w:multiLevelType w:val="multilevel"/>
    <w:tmpl w:val="12E0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36"/>
  </w:num>
  <w:num w:numId="5">
    <w:abstractNumId w:val="23"/>
  </w:num>
  <w:num w:numId="6">
    <w:abstractNumId w:val="29"/>
  </w:num>
  <w:num w:numId="7">
    <w:abstractNumId w:val="4"/>
  </w:num>
  <w:num w:numId="8">
    <w:abstractNumId w:val="8"/>
  </w:num>
  <w:num w:numId="9">
    <w:abstractNumId w:val="16"/>
  </w:num>
  <w:num w:numId="10">
    <w:abstractNumId w:val="7"/>
  </w:num>
  <w:num w:numId="11">
    <w:abstractNumId w:val="28"/>
  </w:num>
  <w:num w:numId="12">
    <w:abstractNumId w:val="34"/>
  </w:num>
  <w:num w:numId="13">
    <w:abstractNumId w:val="3"/>
  </w:num>
  <w:num w:numId="14">
    <w:abstractNumId w:val="6"/>
  </w:num>
  <w:num w:numId="15">
    <w:abstractNumId w:val="20"/>
  </w:num>
  <w:num w:numId="16">
    <w:abstractNumId w:val="17"/>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0"/>
  </w:num>
  <w:num w:numId="22">
    <w:abstractNumId w:val="18"/>
  </w:num>
  <w:num w:numId="23">
    <w:abstractNumId w:val="33"/>
  </w:num>
  <w:num w:numId="24">
    <w:abstractNumId w:val="15"/>
  </w:num>
  <w:num w:numId="25">
    <w:abstractNumId w:val="12"/>
  </w:num>
  <w:num w:numId="26">
    <w:abstractNumId w:val="25"/>
  </w:num>
  <w:num w:numId="27">
    <w:abstractNumId w:val="31"/>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2"/>
  </w:num>
  <w:num w:numId="39">
    <w:abstractNumId w:val="32"/>
  </w:num>
  <w:num w:numId="4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42E"/>
    <w:rsid w:val="00003197"/>
    <w:rsid w:val="0000635D"/>
    <w:rsid w:val="00020DC6"/>
    <w:rsid w:val="00021E00"/>
    <w:rsid w:val="00022EBD"/>
    <w:rsid w:val="00052174"/>
    <w:rsid w:val="00055C9B"/>
    <w:rsid w:val="0006038A"/>
    <w:rsid w:val="00061DE3"/>
    <w:rsid w:val="00082CA6"/>
    <w:rsid w:val="00085777"/>
    <w:rsid w:val="000A1BC6"/>
    <w:rsid w:val="000A4AE0"/>
    <w:rsid w:val="000A576D"/>
    <w:rsid w:val="000A7F63"/>
    <w:rsid w:val="000B2798"/>
    <w:rsid w:val="000B3CE4"/>
    <w:rsid w:val="000C245A"/>
    <w:rsid w:val="000C284A"/>
    <w:rsid w:val="000C634D"/>
    <w:rsid w:val="000D1225"/>
    <w:rsid w:val="000D2621"/>
    <w:rsid w:val="000D3D0F"/>
    <w:rsid w:val="000D794D"/>
    <w:rsid w:val="000E242F"/>
    <w:rsid w:val="000E6C3B"/>
    <w:rsid w:val="000F259C"/>
    <w:rsid w:val="000F4A9B"/>
    <w:rsid w:val="00110C07"/>
    <w:rsid w:val="00113BC0"/>
    <w:rsid w:val="00117CA9"/>
    <w:rsid w:val="00120F42"/>
    <w:rsid w:val="00127966"/>
    <w:rsid w:val="00133FAD"/>
    <w:rsid w:val="001428BF"/>
    <w:rsid w:val="0014716C"/>
    <w:rsid w:val="0015002B"/>
    <w:rsid w:val="00150304"/>
    <w:rsid w:val="0015312C"/>
    <w:rsid w:val="00153E36"/>
    <w:rsid w:val="001742A4"/>
    <w:rsid w:val="00183DA2"/>
    <w:rsid w:val="00185E09"/>
    <w:rsid w:val="001902B4"/>
    <w:rsid w:val="00194D0D"/>
    <w:rsid w:val="001B2094"/>
    <w:rsid w:val="001B5995"/>
    <w:rsid w:val="001D0CE3"/>
    <w:rsid w:val="001D36BD"/>
    <w:rsid w:val="001D57A3"/>
    <w:rsid w:val="001D7B33"/>
    <w:rsid w:val="001E69B6"/>
    <w:rsid w:val="001F323F"/>
    <w:rsid w:val="001F3E08"/>
    <w:rsid w:val="00201C7B"/>
    <w:rsid w:val="00206282"/>
    <w:rsid w:val="002104D5"/>
    <w:rsid w:val="00212611"/>
    <w:rsid w:val="00212F8F"/>
    <w:rsid w:val="00215699"/>
    <w:rsid w:val="00221461"/>
    <w:rsid w:val="00222313"/>
    <w:rsid w:val="002223AC"/>
    <w:rsid w:val="00225390"/>
    <w:rsid w:val="0022728D"/>
    <w:rsid w:val="00234CEF"/>
    <w:rsid w:val="00235EAD"/>
    <w:rsid w:val="00237A54"/>
    <w:rsid w:val="00240EF6"/>
    <w:rsid w:val="002422F2"/>
    <w:rsid w:val="002451D5"/>
    <w:rsid w:val="00257139"/>
    <w:rsid w:val="00260CDB"/>
    <w:rsid w:val="00262357"/>
    <w:rsid w:val="002653C4"/>
    <w:rsid w:val="002717D9"/>
    <w:rsid w:val="00274634"/>
    <w:rsid w:val="00281992"/>
    <w:rsid w:val="00285E22"/>
    <w:rsid w:val="00286463"/>
    <w:rsid w:val="00287950"/>
    <w:rsid w:val="00287F57"/>
    <w:rsid w:val="00294188"/>
    <w:rsid w:val="002A279E"/>
    <w:rsid w:val="002A54F9"/>
    <w:rsid w:val="002B0810"/>
    <w:rsid w:val="002B2282"/>
    <w:rsid w:val="002B75B2"/>
    <w:rsid w:val="002B76FB"/>
    <w:rsid w:val="002C1321"/>
    <w:rsid w:val="002C2AA3"/>
    <w:rsid w:val="002D0370"/>
    <w:rsid w:val="002D169E"/>
    <w:rsid w:val="002D5DEA"/>
    <w:rsid w:val="002D724C"/>
    <w:rsid w:val="002E60A5"/>
    <w:rsid w:val="002F2D3A"/>
    <w:rsid w:val="002F4A89"/>
    <w:rsid w:val="002F4E3A"/>
    <w:rsid w:val="00311E30"/>
    <w:rsid w:val="00311E55"/>
    <w:rsid w:val="003230E6"/>
    <w:rsid w:val="0032384D"/>
    <w:rsid w:val="003260BD"/>
    <w:rsid w:val="003350B1"/>
    <w:rsid w:val="003451F2"/>
    <w:rsid w:val="00351881"/>
    <w:rsid w:val="00360A92"/>
    <w:rsid w:val="0036197A"/>
    <w:rsid w:val="00375F2A"/>
    <w:rsid w:val="00382604"/>
    <w:rsid w:val="00392D5E"/>
    <w:rsid w:val="003A5424"/>
    <w:rsid w:val="003B28A7"/>
    <w:rsid w:val="003B5C20"/>
    <w:rsid w:val="003C125F"/>
    <w:rsid w:val="003C29C3"/>
    <w:rsid w:val="003C602C"/>
    <w:rsid w:val="003C6CCF"/>
    <w:rsid w:val="003D4CF8"/>
    <w:rsid w:val="003D5448"/>
    <w:rsid w:val="003D573A"/>
    <w:rsid w:val="003E0189"/>
    <w:rsid w:val="003E09C6"/>
    <w:rsid w:val="003E1592"/>
    <w:rsid w:val="003E7195"/>
    <w:rsid w:val="00404545"/>
    <w:rsid w:val="004072F6"/>
    <w:rsid w:val="0041246D"/>
    <w:rsid w:val="00416ABA"/>
    <w:rsid w:val="00423AC5"/>
    <w:rsid w:val="0042553F"/>
    <w:rsid w:val="00425844"/>
    <w:rsid w:val="004334DE"/>
    <w:rsid w:val="00436DB4"/>
    <w:rsid w:val="00440488"/>
    <w:rsid w:val="00442AE3"/>
    <w:rsid w:val="00443FEC"/>
    <w:rsid w:val="004476C8"/>
    <w:rsid w:val="00452552"/>
    <w:rsid w:val="00452DA0"/>
    <w:rsid w:val="00452E78"/>
    <w:rsid w:val="00455ABB"/>
    <w:rsid w:val="0045749E"/>
    <w:rsid w:val="0047238A"/>
    <w:rsid w:val="00472BF4"/>
    <w:rsid w:val="00480F3F"/>
    <w:rsid w:val="00483A01"/>
    <w:rsid w:val="00487937"/>
    <w:rsid w:val="004949E2"/>
    <w:rsid w:val="00496761"/>
    <w:rsid w:val="00496A0D"/>
    <w:rsid w:val="00497D6A"/>
    <w:rsid w:val="004B1702"/>
    <w:rsid w:val="004B256E"/>
    <w:rsid w:val="004B5F89"/>
    <w:rsid w:val="004C1E23"/>
    <w:rsid w:val="004E2EB0"/>
    <w:rsid w:val="004E5651"/>
    <w:rsid w:val="004E5E08"/>
    <w:rsid w:val="004E6CB3"/>
    <w:rsid w:val="004F3F8D"/>
    <w:rsid w:val="004F4763"/>
    <w:rsid w:val="004F76CA"/>
    <w:rsid w:val="00501775"/>
    <w:rsid w:val="00501F79"/>
    <w:rsid w:val="00503F33"/>
    <w:rsid w:val="005047B0"/>
    <w:rsid w:val="0051218B"/>
    <w:rsid w:val="005175FD"/>
    <w:rsid w:val="005176BA"/>
    <w:rsid w:val="005203D0"/>
    <w:rsid w:val="00521E7F"/>
    <w:rsid w:val="00522490"/>
    <w:rsid w:val="00532F8F"/>
    <w:rsid w:val="005448F0"/>
    <w:rsid w:val="00547F36"/>
    <w:rsid w:val="005509CD"/>
    <w:rsid w:val="00551547"/>
    <w:rsid w:val="00552CB0"/>
    <w:rsid w:val="00555853"/>
    <w:rsid w:val="00556341"/>
    <w:rsid w:val="005636B2"/>
    <w:rsid w:val="00563A3E"/>
    <w:rsid w:val="005666F4"/>
    <w:rsid w:val="00575FF9"/>
    <w:rsid w:val="00581685"/>
    <w:rsid w:val="005856EB"/>
    <w:rsid w:val="00592C5F"/>
    <w:rsid w:val="0059428D"/>
    <w:rsid w:val="0059466C"/>
    <w:rsid w:val="00595CA3"/>
    <w:rsid w:val="005A0B74"/>
    <w:rsid w:val="005A23A7"/>
    <w:rsid w:val="005B150A"/>
    <w:rsid w:val="005B28F1"/>
    <w:rsid w:val="005C0AD6"/>
    <w:rsid w:val="005C3677"/>
    <w:rsid w:val="005C3965"/>
    <w:rsid w:val="005C61C8"/>
    <w:rsid w:val="005C74B6"/>
    <w:rsid w:val="005D5860"/>
    <w:rsid w:val="005E2B0A"/>
    <w:rsid w:val="00600274"/>
    <w:rsid w:val="0060180E"/>
    <w:rsid w:val="00603A5C"/>
    <w:rsid w:val="00606C56"/>
    <w:rsid w:val="00611DF8"/>
    <w:rsid w:val="00621EDF"/>
    <w:rsid w:val="00630DB7"/>
    <w:rsid w:val="00631C49"/>
    <w:rsid w:val="00633E80"/>
    <w:rsid w:val="00641C62"/>
    <w:rsid w:val="0064299E"/>
    <w:rsid w:val="006459B7"/>
    <w:rsid w:val="00645AEE"/>
    <w:rsid w:val="00646B0E"/>
    <w:rsid w:val="00646C64"/>
    <w:rsid w:val="00650A77"/>
    <w:rsid w:val="00652197"/>
    <w:rsid w:val="00653AE8"/>
    <w:rsid w:val="00660B71"/>
    <w:rsid w:val="00661CB3"/>
    <w:rsid w:val="006624E4"/>
    <w:rsid w:val="00662D43"/>
    <w:rsid w:val="00664F59"/>
    <w:rsid w:val="00676BAA"/>
    <w:rsid w:val="00684F59"/>
    <w:rsid w:val="0068563E"/>
    <w:rsid w:val="0068742A"/>
    <w:rsid w:val="00695268"/>
    <w:rsid w:val="00695F08"/>
    <w:rsid w:val="006A5E25"/>
    <w:rsid w:val="006A6007"/>
    <w:rsid w:val="006A7E81"/>
    <w:rsid w:val="006B1F1A"/>
    <w:rsid w:val="006B6A98"/>
    <w:rsid w:val="006C414C"/>
    <w:rsid w:val="006C6F35"/>
    <w:rsid w:val="006D1D31"/>
    <w:rsid w:val="006D740A"/>
    <w:rsid w:val="006E66A7"/>
    <w:rsid w:val="006E6DCD"/>
    <w:rsid w:val="006F1A89"/>
    <w:rsid w:val="006F2024"/>
    <w:rsid w:val="006F208C"/>
    <w:rsid w:val="006F42B3"/>
    <w:rsid w:val="006F5AEC"/>
    <w:rsid w:val="0072042E"/>
    <w:rsid w:val="00730758"/>
    <w:rsid w:val="00734EF7"/>
    <w:rsid w:val="007354C4"/>
    <w:rsid w:val="00737832"/>
    <w:rsid w:val="00747C85"/>
    <w:rsid w:val="00750130"/>
    <w:rsid w:val="00755259"/>
    <w:rsid w:val="00755BDA"/>
    <w:rsid w:val="00770462"/>
    <w:rsid w:val="00776E1A"/>
    <w:rsid w:val="00776F97"/>
    <w:rsid w:val="00785969"/>
    <w:rsid w:val="007862F4"/>
    <w:rsid w:val="00787E16"/>
    <w:rsid w:val="00791901"/>
    <w:rsid w:val="007953EB"/>
    <w:rsid w:val="00797285"/>
    <w:rsid w:val="007A21FF"/>
    <w:rsid w:val="007A6034"/>
    <w:rsid w:val="007B309A"/>
    <w:rsid w:val="007B3C26"/>
    <w:rsid w:val="007B4778"/>
    <w:rsid w:val="007B63A9"/>
    <w:rsid w:val="007B791C"/>
    <w:rsid w:val="007D1080"/>
    <w:rsid w:val="007D10A6"/>
    <w:rsid w:val="007D4393"/>
    <w:rsid w:val="007D7157"/>
    <w:rsid w:val="007E380B"/>
    <w:rsid w:val="007F0361"/>
    <w:rsid w:val="007F1F3D"/>
    <w:rsid w:val="007F38A7"/>
    <w:rsid w:val="007F5B90"/>
    <w:rsid w:val="007F6B63"/>
    <w:rsid w:val="007F7986"/>
    <w:rsid w:val="008019E9"/>
    <w:rsid w:val="0080359E"/>
    <w:rsid w:val="00806F7E"/>
    <w:rsid w:val="0081104E"/>
    <w:rsid w:val="008114F9"/>
    <w:rsid w:val="00811CC7"/>
    <w:rsid w:val="0082649C"/>
    <w:rsid w:val="0083026E"/>
    <w:rsid w:val="00836C57"/>
    <w:rsid w:val="0083758D"/>
    <w:rsid w:val="00845607"/>
    <w:rsid w:val="00845942"/>
    <w:rsid w:val="0085431D"/>
    <w:rsid w:val="00857D81"/>
    <w:rsid w:val="00864CA3"/>
    <w:rsid w:val="0086677A"/>
    <w:rsid w:val="00867E9F"/>
    <w:rsid w:val="0087249B"/>
    <w:rsid w:val="008728E9"/>
    <w:rsid w:val="00873042"/>
    <w:rsid w:val="00875F40"/>
    <w:rsid w:val="0088544F"/>
    <w:rsid w:val="00885E99"/>
    <w:rsid w:val="008936CE"/>
    <w:rsid w:val="008A139E"/>
    <w:rsid w:val="008A2F06"/>
    <w:rsid w:val="008A3949"/>
    <w:rsid w:val="008B1E72"/>
    <w:rsid w:val="008C457E"/>
    <w:rsid w:val="008D10A6"/>
    <w:rsid w:val="008D5255"/>
    <w:rsid w:val="008E1062"/>
    <w:rsid w:val="008E1580"/>
    <w:rsid w:val="008E1884"/>
    <w:rsid w:val="008E6A55"/>
    <w:rsid w:val="008F0E6B"/>
    <w:rsid w:val="008F4175"/>
    <w:rsid w:val="009020FA"/>
    <w:rsid w:val="00902370"/>
    <w:rsid w:val="00903EF9"/>
    <w:rsid w:val="009044A5"/>
    <w:rsid w:val="009046F1"/>
    <w:rsid w:val="00906B20"/>
    <w:rsid w:val="00911F6C"/>
    <w:rsid w:val="00913353"/>
    <w:rsid w:val="00913CDA"/>
    <w:rsid w:val="00917A68"/>
    <w:rsid w:val="0092001A"/>
    <w:rsid w:val="009220CE"/>
    <w:rsid w:val="00925CA7"/>
    <w:rsid w:val="00926587"/>
    <w:rsid w:val="00934395"/>
    <w:rsid w:val="00934A74"/>
    <w:rsid w:val="00934D3B"/>
    <w:rsid w:val="00941E91"/>
    <w:rsid w:val="009506AC"/>
    <w:rsid w:val="009558CB"/>
    <w:rsid w:val="00956F5C"/>
    <w:rsid w:val="00957E20"/>
    <w:rsid w:val="00960BE1"/>
    <w:rsid w:val="00961011"/>
    <w:rsid w:val="00961B93"/>
    <w:rsid w:val="00963EA0"/>
    <w:rsid w:val="0096655A"/>
    <w:rsid w:val="0097036A"/>
    <w:rsid w:val="00972856"/>
    <w:rsid w:val="00974A84"/>
    <w:rsid w:val="0098115A"/>
    <w:rsid w:val="00990B58"/>
    <w:rsid w:val="00991FF2"/>
    <w:rsid w:val="0099496A"/>
    <w:rsid w:val="00996141"/>
    <w:rsid w:val="009962C8"/>
    <w:rsid w:val="00996E0B"/>
    <w:rsid w:val="00997703"/>
    <w:rsid w:val="009A470F"/>
    <w:rsid w:val="009B0A2A"/>
    <w:rsid w:val="009B29C1"/>
    <w:rsid w:val="009B2ED0"/>
    <w:rsid w:val="009B4EF5"/>
    <w:rsid w:val="009B5537"/>
    <w:rsid w:val="009B5795"/>
    <w:rsid w:val="009B6C7A"/>
    <w:rsid w:val="009C21DA"/>
    <w:rsid w:val="009C2222"/>
    <w:rsid w:val="009C27F1"/>
    <w:rsid w:val="009C418B"/>
    <w:rsid w:val="009C4C2A"/>
    <w:rsid w:val="009C7C10"/>
    <w:rsid w:val="009D1EA8"/>
    <w:rsid w:val="009D244C"/>
    <w:rsid w:val="009E1B00"/>
    <w:rsid w:val="009E788C"/>
    <w:rsid w:val="009F04AA"/>
    <w:rsid w:val="00A009EF"/>
    <w:rsid w:val="00A00E6C"/>
    <w:rsid w:val="00A0475F"/>
    <w:rsid w:val="00A05EFA"/>
    <w:rsid w:val="00A13616"/>
    <w:rsid w:val="00A170FA"/>
    <w:rsid w:val="00A17610"/>
    <w:rsid w:val="00A25CD4"/>
    <w:rsid w:val="00A26534"/>
    <w:rsid w:val="00A31C44"/>
    <w:rsid w:val="00A336E5"/>
    <w:rsid w:val="00A33CB0"/>
    <w:rsid w:val="00A34AB5"/>
    <w:rsid w:val="00A34CD5"/>
    <w:rsid w:val="00A502C1"/>
    <w:rsid w:val="00A563FB"/>
    <w:rsid w:val="00A56A05"/>
    <w:rsid w:val="00A572EC"/>
    <w:rsid w:val="00A61201"/>
    <w:rsid w:val="00A667B4"/>
    <w:rsid w:val="00A70049"/>
    <w:rsid w:val="00A70B71"/>
    <w:rsid w:val="00A776BA"/>
    <w:rsid w:val="00A90F26"/>
    <w:rsid w:val="00A92D49"/>
    <w:rsid w:val="00A97B58"/>
    <w:rsid w:val="00AA2818"/>
    <w:rsid w:val="00AA7152"/>
    <w:rsid w:val="00AB452C"/>
    <w:rsid w:val="00AC0C42"/>
    <w:rsid w:val="00AC2305"/>
    <w:rsid w:val="00AC25D5"/>
    <w:rsid w:val="00AC50EC"/>
    <w:rsid w:val="00AD29BF"/>
    <w:rsid w:val="00AD3489"/>
    <w:rsid w:val="00AD7C06"/>
    <w:rsid w:val="00AE0D05"/>
    <w:rsid w:val="00AF11EC"/>
    <w:rsid w:val="00AF5DE6"/>
    <w:rsid w:val="00AF6D50"/>
    <w:rsid w:val="00B00035"/>
    <w:rsid w:val="00B00EE6"/>
    <w:rsid w:val="00B03732"/>
    <w:rsid w:val="00B05EE4"/>
    <w:rsid w:val="00B120D7"/>
    <w:rsid w:val="00B1223A"/>
    <w:rsid w:val="00B1281B"/>
    <w:rsid w:val="00B13047"/>
    <w:rsid w:val="00B14567"/>
    <w:rsid w:val="00B14C08"/>
    <w:rsid w:val="00B15172"/>
    <w:rsid w:val="00B15E51"/>
    <w:rsid w:val="00B31AB2"/>
    <w:rsid w:val="00B354E6"/>
    <w:rsid w:val="00B4016C"/>
    <w:rsid w:val="00B4259D"/>
    <w:rsid w:val="00B435C7"/>
    <w:rsid w:val="00B437BD"/>
    <w:rsid w:val="00B470C8"/>
    <w:rsid w:val="00B479CB"/>
    <w:rsid w:val="00B50AFE"/>
    <w:rsid w:val="00B6201C"/>
    <w:rsid w:val="00B7410B"/>
    <w:rsid w:val="00B741AC"/>
    <w:rsid w:val="00B8150C"/>
    <w:rsid w:val="00B858EC"/>
    <w:rsid w:val="00B862C5"/>
    <w:rsid w:val="00B93319"/>
    <w:rsid w:val="00B9666D"/>
    <w:rsid w:val="00BB52B2"/>
    <w:rsid w:val="00BB7D9B"/>
    <w:rsid w:val="00BC247D"/>
    <w:rsid w:val="00BD1008"/>
    <w:rsid w:val="00BD6CAE"/>
    <w:rsid w:val="00BE4BA4"/>
    <w:rsid w:val="00BF1026"/>
    <w:rsid w:val="00BF13F8"/>
    <w:rsid w:val="00BF1AEE"/>
    <w:rsid w:val="00BF61A4"/>
    <w:rsid w:val="00C009C8"/>
    <w:rsid w:val="00C01B91"/>
    <w:rsid w:val="00C043DF"/>
    <w:rsid w:val="00C2205F"/>
    <w:rsid w:val="00C30507"/>
    <w:rsid w:val="00C30E61"/>
    <w:rsid w:val="00C43400"/>
    <w:rsid w:val="00C44049"/>
    <w:rsid w:val="00C47658"/>
    <w:rsid w:val="00C51040"/>
    <w:rsid w:val="00C518C9"/>
    <w:rsid w:val="00C57FC6"/>
    <w:rsid w:val="00C63AE8"/>
    <w:rsid w:val="00C645D6"/>
    <w:rsid w:val="00C6779E"/>
    <w:rsid w:val="00C76D1F"/>
    <w:rsid w:val="00C7712D"/>
    <w:rsid w:val="00C77483"/>
    <w:rsid w:val="00C77BDA"/>
    <w:rsid w:val="00C80E4B"/>
    <w:rsid w:val="00C81F1E"/>
    <w:rsid w:val="00C82B8E"/>
    <w:rsid w:val="00C9513E"/>
    <w:rsid w:val="00CA1DD4"/>
    <w:rsid w:val="00CA2517"/>
    <w:rsid w:val="00CA362D"/>
    <w:rsid w:val="00CA4EDE"/>
    <w:rsid w:val="00CA613A"/>
    <w:rsid w:val="00CA6A8F"/>
    <w:rsid w:val="00CB276C"/>
    <w:rsid w:val="00CC0ABF"/>
    <w:rsid w:val="00CC2B44"/>
    <w:rsid w:val="00CC360E"/>
    <w:rsid w:val="00CC4F90"/>
    <w:rsid w:val="00CC6D96"/>
    <w:rsid w:val="00CD6E2A"/>
    <w:rsid w:val="00CD7A9E"/>
    <w:rsid w:val="00CE1BEA"/>
    <w:rsid w:val="00CE1EF0"/>
    <w:rsid w:val="00CE27FF"/>
    <w:rsid w:val="00CE5CEE"/>
    <w:rsid w:val="00D10CC1"/>
    <w:rsid w:val="00D30C3F"/>
    <w:rsid w:val="00D330A4"/>
    <w:rsid w:val="00D52A41"/>
    <w:rsid w:val="00D61019"/>
    <w:rsid w:val="00D626A9"/>
    <w:rsid w:val="00D66A32"/>
    <w:rsid w:val="00D66F65"/>
    <w:rsid w:val="00D674C2"/>
    <w:rsid w:val="00D74823"/>
    <w:rsid w:val="00D84D06"/>
    <w:rsid w:val="00D84DE7"/>
    <w:rsid w:val="00D913A5"/>
    <w:rsid w:val="00D92F55"/>
    <w:rsid w:val="00D93A5F"/>
    <w:rsid w:val="00D97D48"/>
    <w:rsid w:val="00DA015B"/>
    <w:rsid w:val="00DA0EE4"/>
    <w:rsid w:val="00DA1332"/>
    <w:rsid w:val="00DA36D9"/>
    <w:rsid w:val="00DA3F24"/>
    <w:rsid w:val="00DB6BEC"/>
    <w:rsid w:val="00DB7CD8"/>
    <w:rsid w:val="00DC7EC2"/>
    <w:rsid w:val="00DE0189"/>
    <w:rsid w:val="00DE01CF"/>
    <w:rsid w:val="00DE1A95"/>
    <w:rsid w:val="00DE6B03"/>
    <w:rsid w:val="00DF0079"/>
    <w:rsid w:val="00DF2AFA"/>
    <w:rsid w:val="00E00B53"/>
    <w:rsid w:val="00E01F6D"/>
    <w:rsid w:val="00E04CAE"/>
    <w:rsid w:val="00E1267A"/>
    <w:rsid w:val="00E153FF"/>
    <w:rsid w:val="00E21B1A"/>
    <w:rsid w:val="00E23C07"/>
    <w:rsid w:val="00E25557"/>
    <w:rsid w:val="00E26540"/>
    <w:rsid w:val="00E31EAC"/>
    <w:rsid w:val="00E31F8D"/>
    <w:rsid w:val="00E3507D"/>
    <w:rsid w:val="00E41C32"/>
    <w:rsid w:val="00E44116"/>
    <w:rsid w:val="00E45D7F"/>
    <w:rsid w:val="00E507B4"/>
    <w:rsid w:val="00E54691"/>
    <w:rsid w:val="00E556A0"/>
    <w:rsid w:val="00E56B5B"/>
    <w:rsid w:val="00E61C7C"/>
    <w:rsid w:val="00E70F77"/>
    <w:rsid w:val="00E74BBF"/>
    <w:rsid w:val="00E7732B"/>
    <w:rsid w:val="00E83344"/>
    <w:rsid w:val="00E83C5B"/>
    <w:rsid w:val="00E84D73"/>
    <w:rsid w:val="00E87150"/>
    <w:rsid w:val="00EA5EA7"/>
    <w:rsid w:val="00EB24BD"/>
    <w:rsid w:val="00EB2F20"/>
    <w:rsid w:val="00EB6C37"/>
    <w:rsid w:val="00EC18BF"/>
    <w:rsid w:val="00EC1DCE"/>
    <w:rsid w:val="00EC4013"/>
    <w:rsid w:val="00EC50A3"/>
    <w:rsid w:val="00ED0A1C"/>
    <w:rsid w:val="00ED19FD"/>
    <w:rsid w:val="00ED27E9"/>
    <w:rsid w:val="00ED77ED"/>
    <w:rsid w:val="00EE3E08"/>
    <w:rsid w:val="00EE58D8"/>
    <w:rsid w:val="00EF204D"/>
    <w:rsid w:val="00EF2B50"/>
    <w:rsid w:val="00F00590"/>
    <w:rsid w:val="00F129C9"/>
    <w:rsid w:val="00F224BC"/>
    <w:rsid w:val="00F27A68"/>
    <w:rsid w:val="00F42284"/>
    <w:rsid w:val="00F552D9"/>
    <w:rsid w:val="00F55E36"/>
    <w:rsid w:val="00F562A1"/>
    <w:rsid w:val="00F57C1C"/>
    <w:rsid w:val="00F6486E"/>
    <w:rsid w:val="00F713C2"/>
    <w:rsid w:val="00F76712"/>
    <w:rsid w:val="00F82237"/>
    <w:rsid w:val="00F83F94"/>
    <w:rsid w:val="00FA06CB"/>
    <w:rsid w:val="00FA06D2"/>
    <w:rsid w:val="00FA4B7B"/>
    <w:rsid w:val="00FB7F79"/>
    <w:rsid w:val="00FC1B63"/>
    <w:rsid w:val="00FC595F"/>
    <w:rsid w:val="00FC7105"/>
    <w:rsid w:val="00FC762B"/>
    <w:rsid w:val="00FD4B73"/>
    <w:rsid w:val="00FD6C88"/>
    <w:rsid w:val="00FD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A7152"/>
    <w:pPr>
      <w:numPr>
        <w:numId w:val="1"/>
      </w:numPr>
      <w:suppressAutoHyphens/>
      <w:spacing w:before="280" w:after="280"/>
      <w:outlineLvl w:val="0"/>
    </w:pPr>
    <w:rPr>
      <w:b/>
      <w:bCs/>
      <w:kern w:val="1"/>
      <w:sz w:val="48"/>
      <w:szCs w:val="48"/>
      <w:lang w:eastAsia="ar-SA"/>
    </w:rPr>
  </w:style>
  <w:style w:type="paragraph" w:styleId="2">
    <w:name w:val="heading 2"/>
    <w:basedOn w:val="a"/>
    <w:next w:val="a"/>
    <w:link w:val="20"/>
    <w:uiPriority w:val="9"/>
    <w:semiHidden/>
    <w:unhideWhenUsed/>
    <w:qFormat/>
    <w:rsid w:val="009C2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7966"/>
    <w:pPr>
      <w:keepNext/>
      <w:suppressAutoHyphens/>
      <w:spacing w:before="240" w:after="60"/>
      <w:jc w:val="both"/>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63AE8"/>
    <w:rPr>
      <w:rFonts w:ascii="Tahoma" w:hAnsi="Tahoma" w:cs="Tahoma"/>
      <w:sz w:val="16"/>
      <w:szCs w:val="16"/>
    </w:rPr>
  </w:style>
  <w:style w:type="character" w:customStyle="1" w:styleId="a5">
    <w:name w:val="Текст выноски Знак"/>
    <w:basedOn w:val="a1"/>
    <w:link w:val="a4"/>
    <w:uiPriority w:val="99"/>
    <w:semiHidden/>
    <w:rsid w:val="00C63AE8"/>
    <w:rPr>
      <w:rFonts w:ascii="Tahoma" w:eastAsia="Times New Roman" w:hAnsi="Tahoma" w:cs="Tahoma"/>
      <w:sz w:val="16"/>
      <w:szCs w:val="16"/>
      <w:lang w:eastAsia="ru-RU"/>
    </w:rPr>
  </w:style>
  <w:style w:type="paragraph" w:customStyle="1" w:styleId="Text">
    <w:name w:val="Text"/>
    <w:uiPriority w:val="99"/>
    <w:rsid w:val="00212611"/>
    <w:pPr>
      <w:autoSpaceDE w:val="0"/>
      <w:autoSpaceDN w:val="0"/>
      <w:adjustRightInd w:val="0"/>
      <w:ind w:firstLine="454"/>
      <w:jc w:val="both"/>
    </w:pPr>
    <w:rPr>
      <w:rFonts w:ascii="Times New Roman" w:eastAsia="MS ??" w:hAnsi="Times New Roman" w:cs="Times New Roman"/>
      <w:color w:val="000000"/>
      <w:lang w:val="uk-UA" w:eastAsia="uk-UA"/>
    </w:rPr>
  </w:style>
  <w:style w:type="character" w:customStyle="1" w:styleId="10">
    <w:name w:val="Заголовок 1 Знак"/>
    <w:basedOn w:val="a1"/>
    <w:link w:val="1"/>
    <w:rsid w:val="00AA7152"/>
    <w:rPr>
      <w:rFonts w:ascii="Times New Roman" w:eastAsia="Times New Roman" w:hAnsi="Times New Roman" w:cs="Times New Roman"/>
      <w:b/>
      <w:bCs/>
      <w:kern w:val="1"/>
      <w:sz w:val="48"/>
      <w:szCs w:val="48"/>
      <w:lang w:eastAsia="ar-SA"/>
    </w:rPr>
  </w:style>
  <w:style w:type="character" w:customStyle="1" w:styleId="WW8Num1z0">
    <w:name w:val="WW8Num1z0"/>
    <w:rsid w:val="00AA7152"/>
    <w:rPr>
      <w:rFonts w:ascii="Symbol" w:hAnsi="Symbol" w:cs="Symbol" w:hint="default"/>
      <w:sz w:val="20"/>
    </w:rPr>
  </w:style>
  <w:style w:type="character" w:customStyle="1" w:styleId="WW8Num1z1">
    <w:name w:val="WW8Num1z1"/>
    <w:rsid w:val="00AA7152"/>
    <w:rPr>
      <w:rFonts w:ascii="Courier New" w:hAnsi="Courier New" w:cs="Courier New" w:hint="default"/>
      <w:sz w:val="20"/>
    </w:rPr>
  </w:style>
  <w:style w:type="character" w:customStyle="1" w:styleId="WW8Num1z2">
    <w:name w:val="WW8Num1z2"/>
    <w:rsid w:val="00AA7152"/>
    <w:rPr>
      <w:rFonts w:ascii="Wingdings" w:hAnsi="Wingdings" w:cs="Wingdings" w:hint="default"/>
      <w:sz w:val="20"/>
    </w:rPr>
  </w:style>
  <w:style w:type="character" w:customStyle="1" w:styleId="WW8Num2z0">
    <w:name w:val="WW8Num2z0"/>
    <w:rsid w:val="00AA7152"/>
    <w:rPr>
      <w:rFonts w:ascii="Symbol" w:eastAsia="Times New Roman" w:hAnsi="Symbol" w:cs="Symbol" w:hint="default"/>
      <w:color w:val="000000"/>
      <w:sz w:val="20"/>
      <w:szCs w:val="28"/>
      <w:lang w:val="uk-UA"/>
    </w:rPr>
  </w:style>
  <w:style w:type="character" w:customStyle="1" w:styleId="WW8Num2z1">
    <w:name w:val="WW8Num2z1"/>
    <w:rsid w:val="00AA7152"/>
    <w:rPr>
      <w:rFonts w:ascii="Courier New" w:hAnsi="Courier New" w:cs="Courier New" w:hint="default"/>
      <w:sz w:val="20"/>
    </w:rPr>
  </w:style>
  <w:style w:type="character" w:customStyle="1" w:styleId="WW8Num2z2">
    <w:name w:val="WW8Num2z2"/>
    <w:rsid w:val="00AA7152"/>
    <w:rPr>
      <w:rFonts w:ascii="Wingdings" w:hAnsi="Wingdings" w:cs="Wingdings" w:hint="default"/>
      <w:sz w:val="20"/>
    </w:rPr>
  </w:style>
  <w:style w:type="character" w:customStyle="1" w:styleId="WW8Num3z0">
    <w:name w:val="WW8Num3z0"/>
    <w:rsid w:val="00AA7152"/>
    <w:rPr>
      <w:rFonts w:ascii="Verdana" w:eastAsia="Times New Roman" w:hAnsi="Verdana" w:cs="Times New Roman" w:hint="default"/>
      <w:sz w:val="27"/>
    </w:rPr>
  </w:style>
  <w:style w:type="character" w:customStyle="1" w:styleId="WW8Num3z1">
    <w:name w:val="WW8Num3z1"/>
    <w:rsid w:val="00AA7152"/>
    <w:rPr>
      <w:rFonts w:ascii="Courier New" w:hAnsi="Courier New" w:cs="Courier New" w:hint="default"/>
    </w:rPr>
  </w:style>
  <w:style w:type="character" w:customStyle="1" w:styleId="WW8Num3z2">
    <w:name w:val="WW8Num3z2"/>
    <w:rsid w:val="00AA7152"/>
    <w:rPr>
      <w:rFonts w:ascii="Wingdings" w:hAnsi="Wingdings" w:cs="Wingdings" w:hint="default"/>
    </w:rPr>
  </w:style>
  <w:style w:type="character" w:customStyle="1" w:styleId="WW8Num3z3">
    <w:name w:val="WW8Num3z3"/>
    <w:rsid w:val="00AA7152"/>
    <w:rPr>
      <w:rFonts w:ascii="Symbol" w:hAnsi="Symbol" w:cs="Symbol" w:hint="default"/>
    </w:rPr>
  </w:style>
  <w:style w:type="character" w:customStyle="1" w:styleId="WW8Num4z0">
    <w:name w:val="WW8Num4z0"/>
    <w:rsid w:val="00AA7152"/>
    <w:rPr>
      <w:rFonts w:ascii="Symbol" w:hAnsi="Symbol" w:cs="Symbol" w:hint="default"/>
      <w:sz w:val="20"/>
    </w:rPr>
  </w:style>
  <w:style w:type="character" w:customStyle="1" w:styleId="WW8Num4z1">
    <w:name w:val="WW8Num4z1"/>
    <w:rsid w:val="00AA7152"/>
    <w:rPr>
      <w:rFonts w:ascii="Courier New" w:hAnsi="Courier New" w:cs="Courier New" w:hint="default"/>
      <w:sz w:val="20"/>
    </w:rPr>
  </w:style>
  <w:style w:type="character" w:customStyle="1" w:styleId="WW8Num4z2">
    <w:name w:val="WW8Num4z2"/>
    <w:rsid w:val="00AA7152"/>
    <w:rPr>
      <w:rFonts w:ascii="Wingdings" w:hAnsi="Wingdings" w:cs="Wingdings" w:hint="default"/>
      <w:sz w:val="20"/>
    </w:rPr>
  </w:style>
  <w:style w:type="character" w:customStyle="1" w:styleId="WW8Num5z0">
    <w:name w:val="WW8Num5z0"/>
    <w:rsid w:val="00AA7152"/>
    <w:rPr>
      <w:rFonts w:ascii="Symbol" w:hAnsi="Symbol" w:cs="Symbol" w:hint="default"/>
      <w:sz w:val="20"/>
    </w:rPr>
  </w:style>
  <w:style w:type="character" w:customStyle="1" w:styleId="WW8Num5z1">
    <w:name w:val="WW8Num5z1"/>
    <w:rsid w:val="00AA7152"/>
    <w:rPr>
      <w:rFonts w:ascii="Courier New" w:hAnsi="Courier New" w:cs="Courier New" w:hint="default"/>
      <w:sz w:val="20"/>
    </w:rPr>
  </w:style>
  <w:style w:type="character" w:customStyle="1" w:styleId="WW8Num5z2">
    <w:name w:val="WW8Num5z2"/>
    <w:rsid w:val="00AA7152"/>
    <w:rPr>
      <w:rFonts w:ascii="Wingdings" w:hAnsi="Wingdings" w:cs="Wingdings" w:hint="default"/>
      <w:sz w:val="20"/>
    </w:rPr>
  </w:style>
  <w:style w:type="character" w:customStyle="1" w:styleId="11">
    <w:name w:val="Основной шрифт абзаца1"/>
    <w:rsid w:val="00AA7152"/>
  </w:style>
  <w:style w:type="character" w:styleId="a6">
    <w:name w:val="Hyperlink"/>
    <w:rsid w:val="00AA7152"/>
    <w:rPr>
      <w:color w:val="0000FF"/>
      <w:u w:val="single"/>
    </w:rPr>
  </w:style>
  <w:style w:type="character" w:customStyle="1" w:styleId="apple-converted-space">
    <w:name w:val="apple-converted-space"/>
    <w:basedOn w:val="11"/>
    <w:rsid w:val="00AA7152"/>
  </w:style>
  <w:style w:type="character" w:styleId="a7">
    <w:name w:val="Strong"/>
    <w:uiPriority w:val="22"/>
    <w:qFormat/>
    <w:rsid w:val="00AA7152"/>
    <w:rPr>
      <w:b/>
      <w:bCs/>
    </w:rPr>
  </w:style>
  <w:style w:type="character" w:styleId="a8">
    <w:name w:val="Emphasis"/>
    <w:qFormat/>
    <w:rsid w:val="00AA7152"/>
    <w:rPr>
      <w:i/>
      <w:iCs/>
    </w:rPr>
  </w:style>
  <w:style w:type="paragraph" w:customStyle="1" w:styleId="12">
    <w:name w:val="Заголовок1"/>
    <w:basedOn w:val="a"/>
    <w:next w:val="a0"/>
    <w:rsid w:val="00AA7152"/>
    <w:pPr>
      <w:keepNext/>
      <w:suppressAutoHyphens/>
      <w:spacing w:before="240" w:after="120"/>
      <w:jc w:val="both"/>
    </w:pPr>
    <w:rPr>
      <w:rFonts w:ascii="Arial" w:eastAsia="Microsoft YaHei" w:hAnsi="Arial" w:cs="Mangal"/>
      <w:sz w:val="28"/>
      <w:szCs w:val="28"/>
      <w:lang w:eastAsia="ar-SA"/>
    </w:rPr>
  </w:style>
  <w:style w:type="paragraph" w:styleId="a0">
    <w:name w:val="Body Text"/>
    <w:basedOn w:val="a"/>
    <w:link w:val="a9"/>
    <w:rsid w:val="00AA7152"/>
    <w:pPr>
      <w:suppressAutoHyphens/>
      <w:spacing w:after="120"/>
      <w:jc w:val="both"/>
    </w:pPr>
    <w:rPr>
      <w:rFonts w:ascii="Verdana" w:eastAsia="Calibri" w:hAnsi="Verdana" w:cs="Verdana"/>
      <w:sz w:val="16"/>
      <w:szCs w:val="22"/>
      <w:lang w:eastAsia="ar-SA"/>
    </w:rPr>
  </w:style>
  <w:style w:type="character" w:customStyle="1" w:styleId="a9">
    <w:name w:val="Основной текст Знак"/>
    <w:basedOn w:val="a1"/>
    <w:link w:val="a0"/>
    <w:rsid w:val="00AA7152"/>
    <w:rPr>
      <w:rFonts w:ascii="Verdana" w:eastAsia="Calibri" w:hAnsi="Verdana" w:cs="Verdana"/>
      <w:sz w:val="16"/>
      <w:lang w:eastAsia="ar-SA"/>
    </w:rPr>
  </w:style>
  <w:style w:type="paragraph" w:styleId="aa">
    <w:name w:val="List"/>
    <w:basedOn w:val="a0"/>
    <w:rsid w:val="00AA7152"/>
    <w:rPr>
      <w:rFonts w:cs="Mangal"/>
    </w:rPr>
  </w:style>
  <w:style w:type="paragraph" w:customStyle="1" w:styleId="13">
    <w:name w:val="Название1"/>
    <w:basedOn w:val="a"/>
    <w:rsid w:val="00AA7152"/>
    <w:pPr>
      <w:suppressLineNumbers/>
      <w:suppressAutoHyphens/>
      <w:spacing w:before="120" w:after="120"/>
      <w:jc w:val="both"/>
    </w:pPr>
    <w:rPr>
      <w:rFonts w:ascii="Verdana" w:eastAsia="Calibri" w:hAnsi="Verdana" w:cs="Mangal"/>
      <w:i/>
      <w:iCs/>
      <w:lang w:eastAsia="ar-SA"/>
    </w:rPr>
  </w:style>
  <w:style w:type="paragraph" w:customStyle="1" w:styleId="14">
    <w:name w:val="Указатель1"/>
    <w:basedOn w:val="a"/>
    <w:rsid w:val="00AA7152"/>
    <w:pPr>
      <w:suppressLineNumbers/>
      <w:suppressAutoHyphens/>
      <w:jc w:val="both"/>
    </w:pPr>
    <w:rPr>
      <w:rFonts w:ascii="Verdana" w:eastAsia="Calibri" w:hAnsi="Verdana" w:cs="Mangal"/>
      <w:sz w:val="16"/>
      <w:szCs w:val="22"/>
      <w:lang w:eastAsia="ar-SA"/>
    </w:rPr>
  </w:style>
  <w:style w:type="paragraph" w:customStyle="1" w:styleId="western">
    <w:name w:val="western"/>
    <w:basedOn w:val="a"/>
    <w:rsid w:val="00AA7152"/>
    <w:pPr>
      <w:suppressAutoHyphens/>
      <w:spacing w:before="280" w:after="280"/>
    </w:pPr>
    <w:rPr>
      <w:lang w:eastAsia="ar-SA"/>
    </w:rPr>
  </w:style>
  <w:style w:type="paragraph" w:styleId="ab">
    <w:name w:val="No Spacing"/>
    <w:link w:val="ac"/>
    <w:uiPriority w:val="1"/>
    <w:qFormat/>
    <w:rsid w:val="00AA7152"/>
    <w:pPr>
      <w:suppressAutoHyphens/>
      <w:spacing w:after="0" w:line="240" w:lineRule="auto"/>
      <w:jc w:val="both"/>
    </w:pPr>
    <w:rPr>
      <w:rFonts w:ascii="Verdana" w:eastAsia="Calibri" w:hAnsi="Verdana" w:cs="Verdana"/>
      <w:sz w:val="16"/>
      <w:lang w:eastAsia="ar-SA"/>
    </w:rPr>
  </w:style>
  <w:style w:type="paragraph" w:customStyle="1" w:styleId="ad">
    <w:name w:val="Содержимое таблицы"/>
    <w:basedOn w:val="a"/>
    <w:rsid w:val="00AA7152"/>
    <w:pPr>
      <w:suppressLineNumbers/>
      <w:suppressAutoHyphens/>
      <w:jc w:val="both"/>
    </w:pPr>
    <w:rPr>
      <w:rFonts w:ascii="Verdana" w:eastAsia="Calibri" w:hAnsi="Verdana" w:cs="Verdana"/>
      <w:sz w:val="16"/>
      <w:szCs w:val="22"/>
      <w:lang w:eastAsia="ar-SA"/>
    </w:rPr>
  </w:style>
  <w:style w:type="paragraph" w:customStyle="1" w:styleId="ae">
    <w:name w:val="Заголовок таблицы"/>
    <w:basedOn w:val="ad"/>
    <w:rsid w:val="00AA7152"/>
    <w:pPr>
      <w:jc w:val="center"/>
    </w:pPr>
    <w:rPr>
      <w:b/>
      <w:bCs/>
    </w:rPr>
  </w:style>
  <w:style w:type="paragraph" w:styleId="af">
    <w:name w:val="List Paragraph"/>
    <w:aliases w:val="Resume Title,List Paragraph - bullets"/>
    <w:basedOn w:val="a"/>
    <w:link w:val="af0"/>
    <w:uiPriority w:val="34"/>
    <w:qFormat/>
    <w:rsid w:val="00AA7152"/>
    <w:pPr>
      <w:spacing w:after="200" w:line="276" w:lineRule="auto"/>
      <w:ind w:left="720"/>
      <w:contextualSpacing/>
    </w:pPr>
    <w:rPr>
      <w:rFonts w:ascii="Calibri" w:eastAsia="Calibri" w:hAnsi="Calibri"/>
      <w:sz w:val="22"/>
      <w:szCs w:val="22"/>
      <w:lang w:eastAsia="en-US"/>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qFormat/>
    <w:rsid w:val="00AA7152"/>
    <w:pPr>
      <w:spacing w:before="100" w:beforeAutospacing="1" w:after="100" w:afterAutospacing="1"/>
    </w:pPr>
  </w:style>
  <w:style w:type="character" w:customStyle="1" w:styleId="40">
    <w:name w:val="Заголовок 4 Знак"/>
    <w:basedOn w:val="a1"/>
    <w:link w:val="4"/>
    <w:uiPriority w:val="9"/>
    <w:semiHidden/>
    <w:rsid w:val="00127966"/>
    <w:rPr>
      <w:rFonts w:ascii="Calibri" w:eastAsia="Times New Roman" w:hAnsi="Calibri" w:cs="Times New Roman"/>
      <w:b/>
      <w:bCs/>
      <w:sz w:val="28"/>
      <w:szCs w:val="28"/>
      <w:lang w:eastAsia="ar-SA"/>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uiPriority w:val="99"/>
    <w:locked/>
    <w:rsid w:val="00127966"/>
    <w:rPr>
      <w:rFonts w:ascii="Times New Roman" w:eastAsia="Times New Roman" w:hAnsi="Times New Roman" w:cs="Times New Roman"/>
      <w:sz w:val="24"/>
      <w:szCs w:val="24"/>
      <w:lang w:eastAsia="ru-RU"/>
    </w:rPr>
  </w:style>
  <w:style w:type="paragraph" w:customStyle="1" w:styleId="Default">
    <w:name w:val="Default"/>
    <w:link w:val="Default0"/>
    <w:qFormat/>
    <w:rsid w:val="0012796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af0">
    <w:name w:val="Абзац списка Знак"/>
    <w:aliases w:val="Resume Title Знак,List Paragraph - bullets Знак"/>
    <w:link w:val="af"/>
    <w:locked/>
    <w:rsid w:val="00127966"/>
    <w:rPr>
      <w:rFonts w:ascii="Calibri" w:eastAsia="Calibri" w:hAnsi="Calibri" w:cs="Times New Roman"/>
    </w:rPr>
  </w:style>
  <w:style w:type="paragraph" w:customStyle="1" w:styleId="TableTitle">
    <w:name w:val="Table Title"/>
    <w:basedOn w:val="a"/>
    <w:next w:val="a"/>
    <w:autoRedefine/>
    <w:uiPriority w:val="99"/>
    <w:rsid w:val="00127966"/>
    <w:pPr>
      <w:keepNext/>
      <w:keepLines/>
      <w:suppressAutoHyphens/>
      <w:jc w:val="center"/>
    </w:pPr>
    <w:rPr>
      <w:rFonts w:ascii="Calibri" w:hAnsi="Calibri"/>
      <w:b/>
      <w:bCs/>
      <w:sz w:val="28"/>
      <w:szCs w:val="28"/>
      <w:lang w:val="uk-UA" w:eastAsia="en-US"/>
    </w:rPr>
  </w:style>
  <w:style w:type="character" w:customStyle="1" w:styleId="21">
    <w:name w:val="Подпись к таблице (2)"/>
    <w:rsid w:val="00127966"/>
    <w:rPr>
      <w:rFonts w:ascii="Times New Roman" w:hAnsi="Times New Roman" w:cs="Times New Roman"/>
      <w:b/>
      <w:bCs/>
      <w:i/>
      <w:iCs/>
      <w:sz w:val="22"/>
      <w:szCs w:val="22"/>
      <w:u w:val="single"/>
    </w:rPr>
  </w:style>
  <w:style w:type="paragraph" w:styleId="22">
    <w:name w:val="Body Text Indent 2"/>
    <w:basedOn w:val="a"/>
    <w:link w:val="23"/>
    <w:uiPriority w:val="99"/>
    <w:unhideWhenUsed/>
    <w:rsid w:val="00127966"/>
    <w:pPr>
      <w:suppressAutoHyphens/>
      <w:spacing w:after="120" w:line="480" w:lineRule="auto"/>
      <w:ind w:left="283"/>
      <w:jc w:val="both"/>
    </w:pPr>
    <w:rPr>
      <w:rFonts w:ascii="Verdana" w:eastAsia="Calibri" w:hAnsi="Verdana" w:cs="Verdana"/>
      <w:sz w:val="16"/>
      <w:szCs w:val="22"/>
      <w:lang w:eastAsia="ar-SA"/>
    </w:rPr>
  </w:style>
  <w:style w:type="character" w:customStyle="1" w:styleId="23">
    <w:name w:val="Основной текст с отступом 2 Знак"/>
    <w:basedOn w:val="a1"/>
    <w:link w:val="22"/>
    <w:uiPriority w:val="99"/>
    <w:rsid w:val="00127966"/>
    <w:rPr>
      <w:rFonts w:ascii="Verdana" w:eastAsia="Calibri" w:hAnsi="Verdana" w:cs="Verdana"/>
      <w:sz w:val="16"/>
      <w:lang w:eastAsia="ar-SA"/>
    </w:rPr>
  </w:style>
  <w:style w:type="character" w:customStyle="1" w:styleId="ac">
    <w:name w:val="Без интервала Знак"/>
    <w:link w:val="ab"/>
    <w:uiPriority w:val="1"/>
    <w:rsid w:val="00127966"/>
    <w:rPr>
      <w:rFonts w:ascii="Verdana" w:eastAsia="Calibri" w:hAnsi="Verdana" w:cs="Verdana"/>
      <w:sz w:val="16"/>
      <w:lang w:eastAsia="ar-SA"/>
    </w:rPr>
  </w:style>
  <w:style w:type="character" w:customStyle="1" w:styleId="30">
    <w:name w:val="Заголовок 3 Знак"/>
    <w:basedOn w:val="a1"/>
    <w:link w:val="3"/>
    <w:uiPriority w:val="9"/>
    <w:semiHidden/>
    <w:rsid w:val="00E7732B"/>
    <w:rPr>
      <w:rFonts w:asciiTheme="majorHAnsi" w:eastAsiaTheme="majorEastAsia" w:hAnsiTheme="majorHAnsi" w:cstheme="majorBidi"/>
      <w:b/>
      <w:bCs/>
      <w:color w:val="4F81BD" w:themeColor="accent1"/>
      <w:sz w:val="24"/>
      <w:szCs w:val="24"/>
      <w:lang w:eastAsia="ru-RU"/>
    </w:rPr>
  </w:style>
  <w:style w:type="paragraph" w:styleId="af3">
    <w:name w:val="Plain Text"/>
    <w:basedOn w:val="a"/>
    <w:link w:val="af4"/>
    <w:rsid w:val="00E7732B"/>
    <w:rPr>
      <w:rFonts w:ascii="Courier New" w:hAnsi="Courier New" w:cs="Courier New"/>
      <w:sz w:val="20"/>
      <w:szCs w:val="20"/>
    </w:rPr>
  </w:style>
  <w:style w:type="character" w:customStyle="1" w:styleId="af4">
    <w:name w:val="Текст Знак"/>
    <w:basedOn w:val="a1"/>
    <w:link w:val="af3"/>
    <w:rsid w:val="00E7732B"/>
    <w:rPr>
      <w:rFonts w:ascii="Courier New" w:eastAsia="Times New Roman" w:hAnsi="Courier New" w:cs="Courier New"/>
      <w:sz w:val="20"/>
      <w:szCs w:val="20"/>
      <w:lang w:eastAsia="ru-RU"/>
    </w:rPr>
  </w:style>
  <w:style w:type="paragraph" w:styleId="af5">
    <w:name w:val="header"/>
    <w:basedOn w:val="a"/>
    <w:link w:val="af6"/>
    <w:uiPriority w:val="99"/>
    <w:rsid w:val="0081104E"/>
    <w:pPr>
      <w:tabs>
        <w:tab w:val="center" w:pos="4677"/>
        <w:tab w:val="right" w:pos="9355"/>
      </w:tabs>
    </w:pPr>
  </w:style>
  <w:style w:type="character" w:customStyle="1" w:styleId="af6">
    <w:name w:val="Верхний колонтитул Знак"/>
    <w:basedOn w:val="a1"/>
    <w:link w:val="af5"/>
    <w:uiPriority w:val="99"/>
    <w:rsid w:val="0081104E"/>
    <w:rPr>
      <w:rFonts w:ascii="Times New Roman" w:eastAsia="Times New Roman" w:hAnsi="Times New Roman" w:cs="Times New Roman"/>
      <w:sz w:val="24"/>
      <w:szCs w:val="24"/>
      <w:lang w:eastAsia="ru-RU"/>
    </w:rPr>
  </w:style>
  <w:style w:type="paragraph" w:customStyle="1" w:styleId="15">
    <w:name w:val="Без интервала1"/>
    <w:uiPriority w:val="99"/>
    <w:rsid w:val="00CA362D"/>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9C2222"/>
    <w:rPr>
      <w:rFonts w:asciiTheme="majorHAnsi" w:eastAsiaTheme="majorEastAsia" w:hAnsiTheme="majorHAnsi" w:cstheme="majorBidi"/>
      <w:b/>
      <w:bCs/>
      <w:color w:val="4F81BD" w:themeColor="accent1"/>
      <w:sz w:val="26"/>
      <w:szCs w:val="26"/>
      <w:lang w:eastAsia="ru-RU"/>
    </w:rPr>
  </w:style>
  <w:style w:type="paragraph" w:customStyle="1" w:styleId="i">
    <w:name w:val="Текст_рiшення"/>
    <w:basedOn w:val="a"/>
    <w:rsid w:val="005C74B6"/>
    <w:pPr>
      <w:spacing w:after="100" w:afterAutospacing="1"/>
      <w:ind w:firstLine="720"/>
      <w:jc w:val="both"/>
    </w:pPr>
    <w:rPr>
      <w:color w:val="264969"/>
      <w:sz w:val="28"/>
      <w:szCs w:val="28"/>
      <w:lang w:val="uk-UA"/>
    </w:rPr>
  </w:style>
  <w:style w:type="character" w:customStyle="1" w:styleId="Default0">
    <w:name w:val="Default Знак"/>
    <w:link w:val="Default"/>
    <w:rsid w:val="00D84DE7"/>
    <w:rPr>
      <w:rFonts w:ascii="Calibri" w:eastAsia="Times New Roman" w:hAnsi="Calibri" w:cs="Times New Roman"/>
      <w:color w:val="000000"/>
      <w:sz w:val="24"/>
      <w:szCs w:val="24"/>
    </w:rPr>
  </w:style>
  <w:style w:type="paragraph" w:customStyle="1" w:styleId="16">
    <w:name w:val="Абзац списка1"/>
    <w:basedOn w:val="a"/>
    <w:rsid w:val="00D84DE7"/>
    <w:pPr>
      <w:ind w:left="720"/>
      <w:contextualSpacing/>
    </w:pPr>
    <w:rPr>
      <w:lang w:eastAsia="en-US"/>
    </w:rPr>
  </w:style>
  <w:style w:type="paragraph" w:customStyle="1" w:styleId="docdata">
    <w:name w:val="docdata"/>
    <w:aliases w:val="docy,v5,5114,baiaagaaboqcaaadlwoaaaxxdwaaaaaaaaaaaaaaaaaaaaaaaaaaaaaaaaaaaaaaaaaaaaaaaaaaaaaaaaaaaaaaaaaaaaaaaaaaaaaaaaaaaaaaaaaaaaaaaaaaaaaaaaaaaaaaaaaaaaaaaaaaaaaaaaaaaaaaaaaaaaaaaaaaaaaaaaaaaaaaaaaaaaaaaaaaaaaaaaaaaaaaaaaaaaaaaaaaaaaaaaaaaaaa"/>
    <w:basedOn w:val="a"/>
    <w:rsid w:val="00A25CD4"/>
    <w:pPr>
      <w:spacing w:before="100" w:beforeAutospacing="1" w:after="100" w:afterAutospacing="1"/>
    </w:pPr>
    <w:rPr>
      <w:lang w:val="uk-UA" w:eastAsia="uk-UA"/>
    </w:rPr>
  </w:style>
  <w:style w:type="paragraph" w:customStyle="1" w:styleId="af7">
    <w:name w:val="РОЗДІЛ"/>
    <w:basedOn w:val="7"/>
    <w:link w:val="Char"/>
    <w:qFormat/>
    <w:rsid w:val="00676BAA"/>
    <w:pPr>
      <w:spacing w:after="0"/>
      <w:ind w:left="0"/>
    </w:pPr>
    <w:rPr>
      <w:b/>
      <w:sz w:val="28"/>
      <w:szCs w:val="18"/>
      <w:lang w:val="uk-UA"/>
    </w:rPr>
  </w:style>
  <w:style w:type="character" w:customStyle="1" w:styleId="Char">
    <w:name w:val="РОЗДІЛ Char"/>
    <w:basedOn w:val="a9"/>
    <w:link w:val="af7"/>
    <w:rsid w:val="00676BAA"/>
    <w:rPr>
      <w:rFonts w:ascii="Times New Roman" w:eastAsia="Times New Roman" w:hAnsi="Times New Roman" w:cs="Times New Roman"/>
      <w:b/>
      <w:sz w:val="28"/>
      <w:szCs w:val="18"/>
      <w:lang w:val="uk-UA" w:eastAsia="ru-RU"/>
    </w:rPr>
  </w:style>
  <w:style w:type="paragraph" w:styleId="7">
    <w:name w:val="toc 7"/>
    <w:basedOn w:val="a"/>
    <w:next w:val="a"/>
    <w:autoRedefine/>
    <w:uiPriority w:val="39"/>
    <w:semiHidden/>
    <w:unhideWhenUsed/>
    <w:rsid w:val="00676BAA"/>
    <w:pPr>
      <w:spacing w:after="100"/>
      <w:ind w:left="1440"/>
    </w:pPr>
  </w:style>
  <w:style w:type="paragraph" w:customStyle="1" w:styleId="17">
    <w:name w:val="Стиль1"/>
    <w:basedOn w:val="a"/>
    <w:next w:val="2"/>
    <w:uiPriority w:val="99"/>
    <w:rsid w:val="007D1080"/>
    <w:pPr>
      <w:suppressAutoHyphens/>
      <w:spacing w:after="200" w:line="276" w:lineRule="auto"/>
    </w:pPr>
    <w:rPr>
      <w:rFonts w:ascii="Calibri" w:eastAsia="Arial Unicode MS" w:hAnsi="Calibri" w:cs="Arial"/>
      <w:b/>
      <w:kern w:val="1"/>
      <w:sz w:val="28"/>
      <w:szCs w:val="28"/>
      <w:lang w:val="uk-UA" w:eastAsia="ar-SA"/>
    </w:rPr>
  </w:style>
  <w:style w:type="paragraph" w:customStyle="1" w:styleId="af8">
    <w:name w:val="Вміст таблиці"/>
    <w:basedOn w:val="a"/>
    <w:rsid w:val="00B6201C"/>
    <w:pPr>
      <w:suppressLineNumbers/>
      <w:suppressAutoHyphens/>
      <w:overflowPunct w:val="0"/>
      <w:autoSpaceDE w:val="0"/>
      <w:textAlignment w:val="baseline"/>
    </w:pPr>
    <w:rPr>
      <w:rFonts w:ascii="Times New Roman CYR" w:hAnsi="Times New Roman CYR"/>
      <w:szCs w:val="20"/>
      <w:lang w:eastAsia="zh-CN"/>
    </w:rPr>
  </w:style>
  <w:style w:type="paragraph" w:customStyle="1" w:styleId="31">
    <w:name w:val="Знак Знак3"/>
    <w:basedOn w:val="a"/>
    <w:rsid w:val="008A3949"/>
    <w:rPr>
      <w:rFonts w:ascii="Verdana" w:hAnsi="Verdana" w:cs="Verdana"/>
      <w:sz w:val="20"/>
      <w:szCs w:val="20"/>
      <w:lang w:val="en-US" w:eastAsia="en-US"/>
    </w:rPr>
  </w:style>
  <w:style w:type="table" w:customStyle="1" w:styleId="TableNormal">
    <w:name w:val="Table Normal"/>
    <w:uiPriority w:val="2"/>
    <w:semiHidden/>
    <w:unhideWhenUsed/>
    <w:qFormat/>
    <w:rsid w:val="00C774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7483"/>
    <w:pPr>
      <w:widowControl w:val="0"/>
      <w:autoSpaceDE w:val="0"/>
      <w:autoSpaceDN w:val="0"/>
      <w:ind w:left="113"/>
    </w:pPr>
    <w:rPr>
      <w:rFonts w:ascii="Arial Unicode MS" w:eastAsia="Arial Unicode MS" w:hAnsi="Arial Unicode MS" w:cs="Arial Unicode MS"/>
      <w:sz w:val="22"/>
      <w:szCs w:val="22"/>
      <w:lang w:val="uk-UA" w:eastAsia="en-US"/>
    </w:rPr>
  </w:style>
  <w:style w:type="paragraph" w:customStyle="1" w:styleId="32">
    <w:name w:val="Знак Знак3"/>
    <w:basedOn w:val="a"/>
    <w:rsid w:val="00052174"/>
    <w:rPr>
      <w:rFonts w:ascii="Verdana" w:hAnsi="Verdana" w:cs="Verdana"/>
      <w:sz w:val="20"/>
      <w:szCs w:val="20"/>
      <w:lang w:val="en-US" w:eastAsia="en-US"/>
    </w:rPr>
  </w:style>
  <w:style w:type="paragraph" w:styleId="af9">
    <w:name w:val="Body Text Indent"/>
    <w:aliases w:val="Подпись к рис.,Ïîäïèñü ê ðèñ.,Iiaienu e ?en.,Body Text 2 Знак,Body Text 2 Знак Знак"/>
    <w:basedOn w:val="a"/>
    <w:link w:val="afa"/>
    <w:unhideWhenUsed/>
    <w:rsid w:val="00AB452C"/>
    <w:pPr>
      <w:spacing w:after="120"/>
      <w:ind w:left="283"/>
    </w:pPr>
    <w:rPr>
      <w:lang w:val="uk-UA"/>
    </w:rPr>
  </w:style>
  <w:style w:type="character" w:customStyle="1" w:styleId="afa">
    <w:name w:val="Основной текст с отступом Знак"/>
    <w:aliases w:val="Подпись к рис. Знак,Ïîäïèñü ê ðèñ. Знак,Iiaienu e ?en. Знак,Body Text 2 Знак Знак1,Body Text 2 Знак Знак Знак"/>
    <w:basedOn w:val="a1"/>
    <w:link w:val="af9"/>
    <w:rsid w:val="00AB452C"/>
    <w:rPr>
      <w:rFonts w:ascii="Times New Roman" w:eastAsia="Times New Roman" w:hAnsi="Times New Roman" w:cs="Times New Roman"/>
      <w:sz w:val="24"/>
      <w:szCs w:val="24"/>
      <w:lang w:val="uk-UA" w:eastAsia="ru-RU"/>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1"/>
    <w:rsid w:val="00960BE1"/>
  </w:style>
  <w:style w:type="table" w:styleId="afb">
    <w:name w:val="Table Grid"/>
    <w:basedOn w:val="a2"/>
    <w:uiPriority w:val="59"/>
    <w:rsid w:val="00960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Основной текст (4) + 10"/>
    <w:aliases w:val="5 pt4"/>
    <w:rsid w:val="00EC1DCE"/>
    <w:rPr>
      <w:rFonts w:ascii="Times New Roman" w:hAnsi="Times New Roman" w:cs="Times New Roman" w:hint="default"/>
      <w:sz w:val="21"/>
      <w:szCs w:val="21"/>
      <w:lang w:bidi="ar-SA"/>
    </w:rPr>
  </w:style>
  <w:style w:type="paragraph" w:customStyle="1" w:styleId="33">
    <w:name w:val="Знак Знак3"/>
    <w:basedOn w:val="a"/>
    <w:rsid w:val="00E26540"/>
    <w:rPr>
      <w:rFonts w:ascii="Verdana" w:hAnsi="Verdana" w:cs="Verdana"/>
      <w:sz w:val="20"/>
      <w:szCs w:val="20"/>
      <w:lang w:val="en-US" w:eastAsia="en-US"/>
    </w:rPr>
  </w:style>
  <w:style w:type="paragraph" w:customStyle="1" w:styleId="120">
    <w:name w:val="Звичайний 12"/>
    <w:basedOn w:val="a"/>
    <w:qFormat/>
    <w:rsid w:val="004F3F8D"/>
    <w:rPr>
      <w:lang w:val="uk-UA" w:eastAsia="en-US"/>
    </w:rPr>
  </w:style>
  <w:style w:type="paragraph" w:customStyle="1" w:styleId="rvps2">
    <w:name w:val="rvps2"/>
    <w:basedOn w:val="a"/>
    <w:rsid w:val="00A0475F"/>
    <w:pPr>
      <w:spacing w:before="100" w:beforeAutospacing="1" w:after="100" w:afterAutospacing="1"/>
    </w:pPr>
  </w:style>
  <w:style w:type="paragraph" w:customStyle="1" w:styleId="18">
    <w:name w:val="Обычный1"/>
    <w:rsid w:val="00360A92"/>
    <w:pPr>
      <w:spacing w:after="0" w:line="240" w:lineRule="auto"/>
    </w:pPr>
    <w:rPr>
      <w:rFonts w:ascii="Times New Roman" w:eastAsia="Times New Roman" w:hAnsi="Times New Roman" w:cs="Times New Roman"/>
      <w:color w:val="000000"/>
      <w:sz w:val="20"/>
      <w:szCs w:val="20"/>
      <w:lang w:val="uk-UA" w:eastAsia="ru-RU"/>
    </w:rPr>
  </w:style>
  <w:style w:type="paragraph" w:customStyle="1" w:styleId="24">
    <w:name w:val="Абзац списка2"/>
    <w:basedOn w:val="a"/>
    <w:rsid w:val="00CA6A8F"/>
    <w:pPr>
      <w:ind w:left="720"/>
      <w:contextualSpacing/>
    </w:pPr>
    <w:rPr>
      <w:rFonts w:eastAsia="Calibri"/>
      <w:lang w:val="uk-UA"/>
    </w:rPr>
  </w:style>
  <w:style w:type="paragraph" w:styleId="afc">
    <w:name w:val="footer"/>
    <w:basedOn w:val="a"/>
    <w:link w:val="afd"/>
    <w:uiPriority w:val="99"/>
    <w:unhideWhenUsed/>
    <w:rsid w:val="00A776BA"/>
    <w:pPr>
      <w:tabs>
        <w:tab w:val="center" w:pos="4677"/>
        <w:tab w:val="right" w:pos="9355"/>
      </w:tabs>
    </w:pPr>
  </w:style>
  <w:style w:type="character" w:customStyle="1" w:styleId="afd">
    <w:name w:val="Нижний колонтитул Знак"/>
    <w:basedOn w:val="a1"/>
    <w:link w:val="afc"/>
    <w:uiPriority w:val="99"/>
    <w:rsid w:val="00A776BA"/>
    <w:rPr>
      <w:rFonts w:ascii="Times New Roman" w:eastAsia="Times New Roman" w:hAnsi="Times New Roman" w:cs="Times New Roman"/>
      <w:sz w:val="24"/>
      <w:szCs w:val="24"/>
      <w:lang w:eastAsia="ru-RU"/>
    </w:rPr>
  </w:style>
  <w:style w:type="paragraph" w:customStyle="1" w:styleId="text0">
    <w:name w:val="text"/>
    <w:basedOn w:val="a"/>
    <w:uiPriority w:val="99"/>
    <w:rsid w:val="002B2282"/>
    <w:pPr>
      <w:spacing w:before="100" w:beforeAutospacing="1" w:after="100" w:afterAutospacing="1"/>
    </w:pPr>
  </w:style>
  <w:style w:type="character" w:customStyle="1" w:styleId="2123">
    <w:name w:val="Основной текст (2) + 123"/>
    <w:aliases w:val="5 pt6,Не полужирный3"/>
    <w:rsid w:val="002B2282"/>
    <w:rPr>
      <w:b/>
      <w:bCs/>
      <w:sz w:val="25"/>
      <w:szCs w:val="25"/>
      <w:shd w:val="clear" w:color="auto" w:fill="FFFFFF"/>
      <w:lang w:bidi="ar-SA"/>
    </w:rPr>
  </w:style>
  <w:style w:type="character" w:customStyle="1" w:styleId="hgkelc">
    <w:name w:val="hgkelc"/>
    <w:basedOn w:val="a1"/>
    <w:rsid w:val="002B2282"/>
  </w:style>
  <w:style w:type="paragraph" w:customStyle="1" w:styleId="afe">
    <w:name w:val="a"/>
    <w:basedOn w:val="a"/>
    <w:rsid w:val="002B22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A7152"/>
    <w:pPr>
      <w:numPr>
        <w:numId w:val="1"/>
      </w:numPr>
      <w:suppressAutoHyphens/>
      <w:spacing w:before="280" w:after="280"/>
      <w:outlineLvl w:val="0"/>
    </w:pPr>
    <w:rPr>
      <w:b/>
      <w:bCs/>
      <w:kern w:val="1"/>
      <w:sz w:val="48"/>
      <w:szCs w:val="48"/>
      <w:lang w:eastAsia="ar-SA"/>
    </w:rPr>
  </w:style>
  <w:style w:type="paragraph" w:styleId="2">
    <w:name w:val="heading 2"/>
    <w:basedOn w:val="a"/>
    <w:next w:val="a"/>
    <w:link w:val="20"/>
    <w:uiPriority w:val="9"/>
    <w:semiHidden/>
    <w:unhideWhenUsed/>
    <w:qFormat/>
    <w:rsid w:val="009C2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7966"/>
    <w:pPr>
      <w:keepNext/>
      <w:suppressAutoHyphens/>
      <w:spacing w:before="240" w:after="60"/>
      <w:jc w:val="both"/>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63AE8"/>
    <w:rPr>
      <w:rFonts w:ascii="Tahoma" w:hAnsi="Tahoma" w:cs="Tahoma"/>
      <w:sz w:val="16"/>
      <w:szCs w:val="16"/>
    </w:rPr>
  </w:style>
  <w:style w:type="character" w:customStyle="1" w:styleId="a5">
    <w:name w:val="Текст выноски Знак"/>
    <w:basedOn w:val="a1"/>
    <w:link w:val="a4"/>
    <w:uiPriority w:val="99"/>
    <w:semiHidden/>
    <w:rsid w:val="00C63AE8"/>
    <w:rPr>
      <w:rFonts w:ascii="Tahoma" w:eastAsia="Times New Roman" w:hAnsi="Tahoma" w:cs="Tahoma"/>
      <w:sz w:val="16"/>
      <w:szCs w:val="16"/>
      <w:lang w:eastAsia="ru-RU"/>
    </w:rPr>
  </w:style>
  <w:style w:type="paragraph" w:customStyle="1" w:styleId="Text">
    <w:name w:val="Text"/>
    <w:uiPriority w:val="99"/>
    <w:rsid w:val="00212611"/>
    <w:pPr>
      <w:autoSpaceDE w:val="0"/>
      <w:autoSpaceDN w:val="0"/>
      <w:adjustRightInd w:val="0"/>
      <w:ind w:firstLine="454"/>
      <w:jc w:val="both"/>
    </w:pPr>
    <w:rPr>
      <w:rFonts w:ascii="Times New Roman" w:eastAsia="MS ??" w:hAnsi="Times New Roman" w:cs="Times New Roman"/>
      <w:color w:val="000000"/>
      <w:lang w:val="uk-UA" w:eastAsia="uk-UA"/>
    </w:rPr>
  </w:style>
  <w:style w:type="character" w:customStyle="1" w:styleId="10">
    <w:name w:val="Заголовок 1 Знак"/>
    <w:basedOn w:val="a1"/>
    <w:link w:val="1"/>
    <w:rsid w:val="00AA7152"/>
    <w:rPr>
      <w:rFonts w:ascii="Times New Roman" w:eastAsia="Times New Roman" w:hAnsi="Times New Roman" w:cs="Times New Roman"/>
      <w:b/>
      <w:bCs/>
      <w:kern w:val="1"/>
      <w:sz w:val="48"/>
      <w:szCs w:val="48"/>
      <w:lang w:eastAsia="ar-SA"/>
    </w:rPr>
  </w:style>
  <w:style w:type="character" w:customStyle="1" w:styleId="WW8Num1z0">
    <w:name w:val="WW8Num1z0"/>
    <w:rsid w:val="00AA7152"/>
    <w:rPr>
      <w:rFonts w:ascii="Symbol" w:hAnsi="Symbol" w:cs="Symbol" w:hint="default"/>
      <w:sz w:val="20"/>
    </w:rPr>
  </w:style>
  <w:style w:type="character" w:customStyle="1" w:styleId="WW8Num1z1">
    <w:name w:val="WW8Num1z1"/>
    <w:rsid w:val="00AA7152"/>
    <w:rPr>
      <w:rFonts w:ascii="Courier New" w:hAnsi="Courier New" w:cs="Courier New" w:hint="default"/>
      <w:sz w:val="20"/>
    </w:rPr>
  </w:style>
  <w:style w:type="character" w:customStyle="1" w:styleId="WW8Num1z2">
    <w:name w:val="WW8Num1z2"/>
    <w:rsid w:val="00AA7152"/>
    <w:rPr>
      <w:rFonts w:ascii="Wingdings" w:hAnsi="Wingdings" w:cs="Wingdings" w:hint="default"/>
      <w:sz w:val="20"/>
    </w:rPr>
  </w:style>
  <w:style w:type="character" w:customStyle="1" w:styleId="WW8Num2z0">
    <w:name w:val="WW8Num2z0"/>
    <w:rsid w:val="00AA7152"/>
    <w:rPr>
      <w:rFonts w:ascii="Symbol" w:eastAsia="Times New Roman" w:hAnsi="Symbol" w:cs="Symbol" w:hint="default"/>
      <w:color w:val="000000"/>
      <w:sz w:val="20"/>
      <w:szCs w:val="28"/>
      <w:lang w:val="uk-UA"/>
    </w:rPr>
  </w:style>
  <w:style w:type="character" w:customStyle="1" w:styleId="WW8Num2z1">
    <w:name w:val="WW8Num2z1"/>
    <w:rsid w:val="00AA7152"/>
    <w:rPr>
      <w:rFonts w:ascii="Courier New" w:hAnsi="Courier New" w:cs="Courier New" w:hint="default"/>
      <w:sz w:val="20"/>
    </w:rPr>
  </w:style>
  <w:style w:type="character" w:customStyle="1" w:styleId="WW8Num2z2">
    <w:name w:val="WW8Num2z2"/>
    <w:rsid w:val="00AA7152"/>
    <w:rPr>
      <w:rFonts w:ascii="Wingdings" w:hAnsi="Wingdings" w:cs="Wingdings" w:hint="default"/>
      <w:sz w:val="20"/>
    </w:rPr>
  </w:style>
  <w:style w:type="character" w:customStyle="1" w:styleId="WW8Num3z0">
    <w:name w:val="WW8Num3z0"/>
    <w:rsid w:val="00AA7152"/>
    <w:rPr>
      <w:rFonts w:ascii="Verdana" w:eastAsia="Times New Roman" w:hAnsi="Verdana" w:cs="Times New Roman" w:hint="default"/>
      <w:sz w:val="27"/>
    </w:rPr>
  </w:style>
  <w:style w:type="character" w:customStyle="1" w:styleId="WW8Num3z1">
    <w:name w:val="WW8Num3z1"/>
    <w:rsid w:val="00AA7152"/>
    <w:rPr>
      <w:rFonts w:ascii="Courier New" w:hAnsi="Courier New" w:cs="Courier New" w:hint="default"/>
    </w:rPr>
  </w:style>
  <w:style w:type="character" w:customStyle="1" w:styleId="WW8Num3z2">
    <w:name w:val="WW8Num3z2"/>
    <w:rsid w:val="00AA7152"/>
    <w:rPr>
      <w:rFonts w:ascii="Wingdings" w:hAnsi="Wingdings" w:cs="Wingdings" w:hint="default"/>
    </w:rPr>
  </w:style>
  <w:style w:type="character" w:customStyle="1" w:styleId="WW8Num3z3">
    <w:name w:val="WW8Num3z3"/>
    <w:rsid w:val="00AA7152"/>
    <w:rPr>
      <w:rFonts w:ascii="Symbol" w:hAnsi="Symbol" w:cs="Symbol" w:hint="default"/>
    </w:rPr>
  </w:style>
  <w:style w:type="character" w:customStyle="1" w:styleId="WW8Num4z0">
    <w:name w:val="WW8Num4z0"/>
    <w:rsid w:val="00AA7152"/>
    <w:rPr>
      <w:rFonts w:ascii="Symbol" w:hAnsi="Symbol" w:cs="Symbol" w:hint="default"/>
      <w:sz w:val="20"/>
    </w:rPr>
  </w:style>
  <w:style w:type="character" w:customStyle="1" w:styleId="WW8Num4z1">
    <w:name w:val="WW8Num4z1"/>
    <w:rsid w:val="00AA7152"/>
    <w:rPr>
      <w:rFonts w:ascii="Courier New" w:hAnsi="Courier New" w:cs="Courier New" w:hint="default"/>
      <w:sz w:val="20"/>
    </w:rPr>
  </w:style>
  <w:style w:type="character" w:customStyle="1" w:styleId="WW8Num4z2">
    <w:name w:val="WW8Num4z2"/>
    <w:rsid w:val="00AA7152"/>
    <w:rPr>
      <w:rFonts w:ascii="Wingdings" w:hAnsi="Wingdings" w:cs="Wingdings" w:hint="default"/>
      <w:sz w:val="20"/>
    </w:rPr>
  </w:style>
  <w:style w:type="character" w:customStyle="1" w:styleId="WW8Num5z0">
    <w:name w:val="WW8Num5z0"/>
    <w:rsid w:val="00AA7152"/>
    <w:rPr>
      <w:rFonts w:ascii="Symbol" w:hAnsi="Symbol" w:cs="Symbol" w:hint="default"/>
      <w:sz w:val="20"/>
    </w:rPr>
  </w:style>
  <w:style w:type="character" w:customStyle="1" w:styleId="WW8Num5z1">
    <w:name w:val="WW8Num5z1"/>
    <w:rsid w:val="00AA7152"/>
    <w:rPr>
      <w:rFonts w:ascii="Courier New" w:hAnsi="Courier New" w:cs="Courier New" w:hint="default"/>
      <w:sz w:val="20"/>
    </w:rPr>
  </w:style>
  <w:style w:type="character" w:customStyle="1" w:styleId="WW8Num5z2">
    <w:name w:val="WW8Num5z2"/>
    <w:rsid w:val="00AA7152"/>
    <w:rPr>
      <w:rFonts w:ascii="Wingdings" w:hAnsi="Wingdings" w:cs="Wingdings" w:hint="default"/>
      <w:sz w:val="20"/>
    </w:rPr>
  </w:style>
  <w:style w:type="character" w:customStyle="1" w:styleId="11">
    <w:name w:val="Основной шрифт абзаца1"/>
    <w:rsid w:val="00AA7152"/>
  </w:style>
  <w:style w:type="character" w:styleId="a6">
    <w:name w:val="Hyperlink"/>
    <w:rsid w:val="00AA7152"/>
    <w:rPr>
      <w:color w:val="0000FF"/>
      <w:u w:val="single"/>
    </w:rPr>
  </w:style>
  <w:style w:type="character" w:customStyle="1" w:styleId="apple-converted-space">
    <w:name w:val="apple-converted-space"/>
    <w:basedOn w:val="11"/>
    <w:rsid w:val="00AA7152"/>
  </w:style>
  <w:style w:type="character" w:styleId="a7">
    <w:name w:val="Strong"/>
    <w:uiPriority w:val="22"/>
    <w:qFormat/>
    <w:rsid w:val="00AA7152"/>
    <w:rPr>
      <w:b/>
      <w:bCs/>
    </w:rPr>
  </w:style>
  <w:style w:type="character" w:styleId="a8">
    <w:name w:val="Emphasis"/>
    <w:qFormat/>
    <w:rsid w:val="00AA7152"/>
    <w:rPr>
      <w:i/>
      <w:iCs/>
    </w:rPr>
  </w:style>
  <w:style w:type="paragraph" w:customStyle="1" w:styleId="12">
    <w:name w:val="Заголовок1"/>
    <w:basedOn w:val="a"/>
    <w:next w:val="a0"/>
    <w:rsid w:val="00AA7152"/>
    <w:pPr>
      <w:keepNext/>
      <w:suppressAutoHyphens/>
      <w:spacing w:before="240" w:after="120"/>
      <w:jc w:val="both"/>
    </w:pPr>
    <w:rPr>
      <w:rFonts w:ascii="Arial" w:eastAsia="Microsoft YaHei" w:hAnsi="Arial" w:cs="Mangal"/>
      <w:sz w:val="28"/>
      <w:szCs w:val="28"/>
      <w:lang w:eastAsia="ar-SA"/>
    </w:rPr>
  </w:style>
  <w:style w:type="paragraph" w:styleId="a0">
    <w:name w:val="Body Text"/>
    <w:basedOn w:val="a"/>
    <w:link w:val="a9"/>
    <w:rsid w:val="00AA7152"/>
    <w:pPr>
      <w:suppressAutoHyphens/>
      <w:spacing w:after="120"/>
      <w:jc w:val="both"/>
    </w:pPr>
    <w:rPr>
      <w:rFonts w:ascii="Verdana" w:eastAsia="Calibri" w:hAnsi="Verdana" w:cs="Verdana"/>
      <w:sz w:val="16"/>
      <w:szCs w:val="22"/>
      <w:lang w:eastAsia="ar-SA"/>
    </w:rPr>
  </w:style>
  <w:style w:type="character" w:customStyle="1" w:styleId="a9">
    <w:name w:val="Основной текст Знак"/>
    <w:basedOn w:val="a1"/>
    <w:link w:val="a0"/>
    <w:rsid w:val="00AA7152"/>
    <w:rPr>
      <w:rFonts w:ascii="Verdana" w:eastAsia="Calibri" w:hAnsi="Verdana" w:cs="Verdana"/>
      <w:sz w:val="16"/>
      <w:lang w:eastAsia="ar-SA"/>
    </w:rPr>
  </w:style>
  <w:style w:type="paragraph" w:styleId="aa">
    <w:name w:val="List"/>
    <w:basedOn w:val="a0"/>
    <w:rsid w:val="00AA7152"/>
    <w:rPr>
      <w:rFonts w:cs="Mangal"/>
    </w:rPr>
  </w:style>
  <w:style w:type="paragraph" w:customStyle="1" w:styleId="13">
    <w:name w:val="Название1"/>
    <w:basedOn w:val="a"/>
    <w:rsid w:val="00AA7152"/>
    <w:pPr>
      <w:suppressLineNumbers/>
      <w:suppressAutoHyphens/>
      <w:spacing w:before="120" w:after="120"/>
      <w:jc w:val="both"/>
    </w:pPr>
    <w:rPr>
      <w:rFonts w:ascii="Verdana" w:eastAsia="Calibri" w:hAnsi="Verdana" w:cs="Mangal"/>
      <w:i/>
      <w:iCs/>
      <w:lang w:eastAsia="ar-SA"/>
    </w:rPr>
  </w:style>
  <w:style w:type="paragraph" w:customStyle="1" w:styleId="14">
    <w:name w:val="Указатель1"/>
    <w:basedOn w:val="a"/>
    <w:rsid w:val="00AA7152"/>
    <w:pPr>
      <w:suppressLineNumbers/>
      <w:suppressAutoHyphens/>
      <w:jc w:val="both"/>
    </w:pPr>
    <w:rPr>
      <w:rFonts w:ascii="Verdana" w:eastAsia="Calibri" w:hAnsi="Verdana" w:cs="Mangal"/>
      <w:sz w:val="16"/>
      <w:szCs w:val="22"/>
      <w:lang w:eastAsia="ar-SA"/>
    </w:rPr>
  </w:style>
  <w:style w:type="paragraph" w:customStyle="1" w:styleId="western">
    <w:name w:val="western"/>
    <w:basedOn w:val="a"/>
    <w:rsid w:val="00AA7152"/>
    <w:pPr>
      <w:suppressAutoHyphens/>
      <w:spacing w:before="280" w:after="280"/>
    </w:pPr>
    <w:rPr>
      <w:lang w:eastAsia="ar-SA"/>
    </w:rPr>
  </w:style>
  <w:style w:type="paragraph" w:styleId="ab">
    <w:name w:val="No Spacing"/>
    <w:link w:val="ac"/>
    <w:uiPriority w:val="1"/>
    <w:qFormat/>
    <w:rsid w:val="00AA7152"/>
    <w:pPr>
      <w:suppressAutoHyphens/>
      <w:spacing w:after="0" w:line="240" w:lineRule="auto"/>
      <w:jc w:val="both"/>
    </w:pPr>
    <w:rPr>
      <w:rFonts w:ascii="Verdana" w:eastAsia="Calibri" w:hAnsi="Verdana" w:cs="Verdana"/>
      <w:sz w:val="16"/>
      <w:lang w:eastAsia="ar-SA"/>
    </w:rPr>
  </w:style>
  <w:style w:type="paragraph" w:customStyle="1" w:styleId="ad">
    <w:name w:val="Содержимое таблицы"/>
    <w:basedOn w:val="a"/>
    <w:rsid w:val="00AA7152"/>
    <w:pPr>
      <w:suppressLineNumbers/>
      <w:suppressAutoHyphens/>
      <w:jc w:val="both"/>
    </w:pPr>
    <w:rPr>
      <w:rFonts w:ascii="Verdana" w:eastAsia="Calibri" w:hAnsi="Verdana" w:cs="Verdana"/>
      <w:sz w:val="16"/>
      <w:szCs w:val="22"/>
      <w:lang w:eastAsia="ar-SA"/>
    </w:rPr>
  </w:style>
  <w:style w:type="paragraph" w:customStyle="1" w:styleId="ae">
    <w:name w:val="Заголовок таблицы"/>
    <w:basedOn w:val="ad"/>
    <w:rsid w:val="00AA7152"/>
    <w:pPr>
      <w:jc w:val="center"/>
    </w:pPr>
    <w:rPr>
      <w:b/>
      <w:bCs/>
    </w:rPr>
  </w:style>
  <w:style w:type="paragraph" w:styleId="af">
    <w:name w:val="List Paragraph"/>
    <w:aliases w:val="Resume Title,List Paragraph - bullets"/>
    <w:basedOn w:val="a"/>
    <w:link w:val="af0"/>
    <w:uiPriority w:val="34"/>
    <w:qFormat/>
    <w:rsid w:val="00AA7152"/>
    <w:pPr>
      <w:spacing w:after="200" w:line="276" w:lineRule="auto"/>
      <w:ind w:left="720"/>
      <w:contextualSpacing/>
    </w:pPr>
    <w:rPr>
      <w:rFonts w:ascii="Calibri" w:eastAsia="Calibri" w:hAnsi="Calibri"/>
      <w:sz w:val="22"/>
      <w:szCs w:val="22"/>
      <w:lang w:eastAsia="en-US"/>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uiPriority w:val="99"/>
    <w:rsid w:val="00AA7152"/>
    <w:pPr>
      <w:spacing w:before="100" w:beforeAutospacing="1" w:after="100" w:afterAutospacing="1"/>
    </w:pPr>
  </w:style>
  <w:style w:type="character" w:customStyle="1" w:styleId="40">
    <w:name w:val="Заголовок 4 Знак"/>
    <w:basedOn w:val="a1"/>
    <w:link w:val="4"/>
    <w:uiPriority w:val="9"/>
    <w:semiHidden/>
    <w:rsid w:val="00127966"/>
    <w:rPr>
      <w:rFonts w:ascii="Calibri" w:eastAsia="Times New Roman" w:hAnsi="Calibri" w:cs="Times New Roman"/>
      <w:b/>
      <w:bCs/>
      <w:sz w:val="28"/>
      <w:szCs w:val="28"/>
      <w:lang w:eastAsia="ar-SA"/>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uiPriority w:val="99"/>
    <w:locked/>
    <w:rsid w:val="00127966"/>
    <w:rPr>
      <w:rFonts w:ascii="Times New Roman" w:eastAsia="Times New Roman" w:hAnsi="Times New Roman" w:cs="Times New Roman"/>
      <w:sz w:val="24"/>
      <w:szCs w:val="24"/>
      <w:lang w:eastAsia="ru-RU"/>
    </w:rPr>
  </w:style>
  <w:style w:type="paragraph" w:customStyle="1" w:styleId="Default">
    <w:name w:val="Default"/>
    <w:link w:val="Default0"/>
    <w:qFormat/>
    <w:rsid w:val="0012796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af0">
    <w:name w:val="Абзац списка Знак"/>
    <w:aliases w:val="Resume Title Знак,List Paragraph - bullets Знак"/>
    <w:link w:val="af"/>
    <w:locked/>
    <w:rsid w:val="00127966"/>
    <w:rPr>
      <w:rFonts w:ascii="Calibri" w:eastAsia="Calibri" w:hAnsi="Calibri" w:cs="Times New Roman"/>
    </w:rPr>
  </w:style>
  <w:style w:type="paragraph" w:customStyle="1" w:styleId="TableTitle">
    <w:name w:val="Table Title"/>
    <w:basedOn w:val="a"/>
    <w:next w:val="a"/>
    <w:autoRedefine/>
    <w:uiPriority w:val="99"/>
    <w:rsid w:val="00127966"/>
    <w:pPr>
      <w:keepNext/>
      <w:keepLines/>
      <w:suppressAutoHyphens/>
      <w:jc w:val="center"/>
    </w:pPr>
    <w:rPr>
      <w:rFonts w:ascii="Calibri" w:hAnsi="Calibri"/>
      <w:b/>
      <w:bCs/>
      <w:sz w:val="28"/>
      <w:szCs w:val="28"/>
      <w:lang w:val="uk-UA" w:eastAsia="en-US"/>
    </w:rPr>
  </w:style>
  <w:style w:type="character" w:customStyle="1" w:styleId="21">
    <w:name w:val="Подпись к таблице (2)"/>
    <w:rsid w:val="00127966"/>
    <w:rPr>
      <w:rFonts w:ascii="Times New Roman" w:hAnsi="Times New Roman" w:cs="Times New Roman"/>
      <w:b/>
      <w:bCs/>
      <w:i/>
      <w:iCs/>
      <w:sz w:val="22"/>
      <w:szCs w:val="22"/>
      <w:u w:val="single"/>
    </w:rPr>
  </w:style>
  <w:style w:type="paragraph" w:styleId="22">
    <w:name w:val="Body Text Indent 2"/>
    <w:basedOn w:val="a"/>
    <w:link w:val="23"/>
    <w:uiPriority w:val="99"/>
    <w:unhideWhenUsed/>
    <w:rsid w:val="00127966"/>
    <w:pPr>
      <w:suppressAutoHyphens/>
      <w:spacing w:after="120" w:line="480" w:lineRule="auto"/>
      <w:ind w:left="283"/>
      <w:jc w:val="both"/>
    </w:pPr>
    <w:rPr>
      <w:rFonts w:ascii="Verdana" w:eastAsia="Calibri" w:hAnsi="Verdana" w:cs="Verdana"/>
      <w:sz w:val="16"/>
      <w:szCs w:val="22"/>
      <w:lang w:eastAsia="ar-SA"/>
    </w:rPr>
  </w:style>
  <w:style w:type="character" w:customStyle="1" w:styleId="23">
    <w:name w:val="Основной текст с отступом 2 Знак"/>
    <w:basedOn w:val="a1"/>
    <w:link w:val="22"/>
    <w:uiPriority w:val="99"/>
    <w:rsid w:val="00127966"/>
    <w:rPr>
      <w:rFonts w:ascii="Verdana" w:eastAsia="Calibri" w:hAnsi="Verdana" w:cs="Verdana"/>
      <w:sz w:val="16"/>
      <w:lang w:eastAsia="ar-SA"/>
    </w:rPr>
  </w:style>
  <w:style w:type="character" w:customStyle="1" w:styleId="ac">
    <w:name w:val="Без интервала Знак"/>
    <w:link w:val="ab"/>
    <w:uiPriority w:val="1"/>
    <w:rsid w:val="00127966"/>
    <w:rPr>
      <w:rFonts w:ascii="Verdana" w:eastAsia="Calibri" w:hAnsi="Verdana" w:cs="Verdana"/>
      <w:sz w:val="16"/>
      <w:lang w:eastAsia="ar-SA"/>
    </w:rPr>
  </w:style>
  <w:style w:type="character" w:customStyle="1" w:styleId="30">
    <w:name w:val="Заголовок 3 Знак"/>
    <w:basedOn w:val="a1"/>
    <w:link w:val="3"/>
    <w:uiPriority w:val="9"/>
    <w:semiHidden/>
    <w:rsid w:val="00E7732B"/>
    <w:rPr>
      <w:rFonts w:asciiTheme="majorHAnsi" w:eastAsiaTheme="majorEastAsia" w:hAnsiTheme="majorHAnsi" w:cstheme="majorBidi"/>
      <w:b/>
      <w:bCs/>
      <w:color w:val="4F81BD" w:themeColor="accent1"/>
      <w:sz w:val="24"/>
      <w:szCs w:val="24"/>
      <w:lang w:eastAsia="ru-RU"/>
    </w:rPr>
  </w:style>
  <w:style w:type="paragraph" w:styleId="af3">
    <w:name w:val="Plain Text"/>
    <w:basedOn w:val="a"/>
    <w:link w:val="af4"/>
    <w:rsid w:val="00E7732B"/>
    <w:rPr>
      <w:rFonts w:ascii="Courier New" w:hAnsi="Courier New" w:cs="Courier New"/>
      <w:sz w:val="20"/>
      <w:szCs w:val="20"/>
    </w:rPr>
  </w:style>
  <w:style w:type="character" w:customStyle="1" w:styleId="af4">
    <w:name w:val="Текст Знак"/>
    <w:basedOn w:val="a1"/>
    <w:link w:val="af3"/>
    <w:rsid w:val="00E7732B"/>
    <w:rPr>
      <w:rFonts w:ascii="Courier New" w:eastAsia="Times New Roman" w:hAnsi="Courier New" w:cs="Courier New"/>
      <w:sz w:val="20"/>
      <w:szCs w:val="20"/>
      <w:lang w:eastAsia="ru-RU"/>
    </w:rPr>
  </w:style>
  <w:style w:type="paragraph" w:styleId="af5">
    <w:name w:val="header"/>
    <w:basedOn w:val="a"/>
    <w:link w:val="af6"/>
    <w:uiPriority w:val="99"/>
    <w:rsid w:val="0081104E"/>
    <w:pPr>
      <w:tabs>
        <w:tab w:val="center" w:pos="4677"/>
        <w:tab w:val="right" w:pos="9355"/>
      </w:tabs>
    </w:pPr>
  </w:style>
  <w:style w:type="character" w:customStyle="1" w:styleId="af6">
    <w:name w:val="Верхний колонтитул Знак"/>
    <w:basedOn w:val="a1"/>
    <w:link w:val="af5"/>
    <w:uiPriority w:val="99"/>
    <w:rsid w:val="0081104E"/>
    <w:rPr>
      <w:rFonts w:ascii="Times New Roman" w:eastAsia="Times New Roman" w:hAnsi="Times New Roman" w:cs="Times New Roman"/>
      <w:sz w:val="24"/>
      <w:szCs w:val="24"/>
      <w:lang w:eastAsia="ru-RU"/>
    </w:rPr>
  </w:style>
  <w:style w:type="paragraph" w:customStyle="1" w:styleId="15">
    <w:name w:val="Без интервала1"/>
    <w:uiPriority w:val="99"/>
    <w:rsid w:val="00CA362D"/>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9C2222"/>
    <w:rPr>
      <w:rFonts w:asciiTheme="majorHAnsi" w:eastAsiaTheme="majorEastAsia" w:hAnsiTheme="majorHAnsi" w:cstheme="majorBidi"/>
      <w:b/>
      <w:bCs/>
      <w:color w:val="4F81BD" w:themeColor="accent1"/>
      <w:sz w:val="26"/>
      <w:szCs w:val="26"/>
      <w:lang w:eastAsia="ru-RU"/>
    </w:rPr>
  </w:style>
  <w:style w:type="paragraph" w:customStyle="1" w:styleId="i">
    <w:name w:val="Текст_рiшення"/>
    <w:basedOn w:val="a"/>
    <w:rsid w:val="005C74B6"/>
    <w:pPr>
      <w:spacing w:after="100" w:afterAutospacing="1"/>
      <w:ind w:firstLine="720"/>
      <w:jc w:val="both"/>
    </w:pPr>
    <w:rPr>
      <w:color w:val="264969"/>
      <w:sz w:val="28"/>
      <w:szCs w:val="28"/>
      <w:lang w:val="uk-UA"/>
    </w:rPr>
  </w:style>
  <w:style w:type="character" w:customStyle="1" w:styleId="Default0">
    <w:name w:val="Default Знак"/>
    <w:link w:val="Default"/>
    <w:rsid w:val="00D84DE7"/>
    <w:rPr>
      <w:rFonts w:ascii="Calibri" w:eastAsia="Times New Roman" w:hAnsi="Calibri" w:cs="Times New Roman"/>
      <w:color w:val="000000"/>
      <w:sz w:val="24"/>
      <w:szCs w:val="24"/>
    </w:rPr>
  </w:style>
  <w:style w:type="paragraph" w:customStyle="1" w:styleId="16">
    <w:name w:val="Абзац списка1"/>
    <w:basedOn w:val="a"/>
    <w:rsid w:val="00D84DE7"/>
    <w:pPr>
      <w:ind w:left="720"/>
      <w:contextualSpacing/>
    </w:pPr>
    <w:rPr>
      <w:lang w:eastAsia="en-US"/>
    </w:rPr>
  </w:style>
  <w:style w:type="paragraph" w:customStyle="1" w:styleId="docdata">
    <w:name w:val="docdata"/>
    <w:aliases w:val="docy,v5,5114,baiaagaaboqcaaadlwoaaaxxdwaaaaaaaaaaaaaaaaaaaaaaaaaaaaaaaaaaaaaaaaaaaaaaaaaaaaaaaaaaaaaaaaaaaaaaaaaaaaaaaaaaaaaaaaaaaaaaaaaaaaaaaaaaaaaaaaaaaaaaaaaaaaaaaaaaaaaaaaaaaaaaaaaaaaaaaaaaaaaaaaaaaaaaaaaaaaaaaaaaaaaaaaaaaaaaaaaaaaaaaaaaaaaa"/>
    <w:basedOn w:val="a"/>
    <w:rsid w:val="00A25CD4"/>
    <w:pPr>
      <w:spacing w:before="100" w:beforeAutospacing="1" w:after="100" w:afterAutospacing="1"/>
    </w:pPr>
    <w:rPr>
      <w:lang w:val="uk-UA" w:eastAsia="uk-UA"/>
    </w:rPr>
  </w:style>
  <w:style w:type="paragraph" w:customStyle="1" w:styleId="af7">
    <w:name w:val="РОЗДІЛ"/>
    <w:basedOn w:val="7"/>
    <w:link w:val="Char"/>
    <w:qFormat/>
    <w:rsid w:val="00676BAA"/>
    <w:pPr>
      <w:spacing w:after="0"/>
      <w:ind w:left="0"/>
    </w:pPr>
    <w:rPr>
      <w:b/>
      <w:sz w:val="28"/>
      <w:szCs w:val="18"/>
      <w:lang w:val="uk-UA"/>
    </w:rPr>
  </w:style>
  <w:style w:type="character" w:customStyle="1" w:styleId="Char">
    <w:name w:val="РОЗДІЛ Char"/>
    <w:basedOn w:val="a9"/>
    <w:link w:val="af7"/>
    <w:rsid w:val="00676BAA"/>
    <w:rPr>
      <w:rFonts w:ascii="Times New Roman" w:eastAsia="Times New Roman" w:hAnsi="Times New Roman" w:cs="Times New Roman"/>
      <w:b/>
      <w:sz w:val="28"/>
      <w:szCs w:val="18"/>
      <w:lang w:val="uk-UA" w:eastAsia="ru-RU"/>
    </w:rPr>
  </w:style>
  <w:style w:type="paragraph" w:styleId="7">
    <w:name w:val="toc 7"/>
    <w:basedOn w:val="a"/>
    <w:next w:val="a"/>
    <w:autoRedefine/>
    <w:uiPriority w:val="39"/>
    <w:semiHidden/>
    <w:unhideWhenUsed/>
    <w:rsid w:val="00676BAA"/>
    <w:pPr>
      <w:spacing w:after="100"/>
      <w:ind w:left="1440"/>
    </w:pPr>
  </w:style>
  <w:style w:type="paragraph" w:customStyle="1" w:styleId="17">
    <w:name w:val="Стиль1"/>
    <w:basedOn w:val="a"/>
    <w:next w:val="2"/>
    <w:uiPriority w:val="99"/>
    <w:rsid w:val="007D1080"/>
    <w:pPr>
      <w:suppressAutoHyphens/>
      <w:spacing w:after="200" w:line="276" w:lineRule="auto"/>
    </w:pPr>
    <w:rPr>
      <w:rFonts w:ascii="Calibri" w:eastAsia="Arial Unicode MS" w:hAnsi="Calibri" w:cs="Arial"/>
      <w:b/>
      <w:kern w:val="1"/>
      <w:sz w:val="28"/>
      <w:szCs w:val="28"/>
      <w:lang w:val="uk-UA" w:eastAsia="ar-SA"/>
    </w:rPr>
  </w:style>
  <w:style w:type="paragraph" w:customStyle="1" w:styleId="af8">
    <w:name w:val="Вміст таблиці"/>
    <w:basedOn w:val="a"/>
    <w:rsid w:val="00B6201C"/>
    <w:pPr>
      <w:suppressLineNumbers/>
      <w:suppressAutoHyphens/>
      <w:overflowPunct w:val="0"/>
      <w:autoSpaceDE w:val="0"/>
      <w:textAlignment w:val="baseline"/>
    </w:pPr>
    <w:rPr>
      <w:rFonts w:ascii="Times New Roman CYR" w:hAnsi="Times New Roman CYR"/>
      <w:szCs w:val="20"/>
      <w:lang w:eastAsia="zh-CN"/>
    </w:rPr>
  </w:style>
  <w:style w:type="paragraph" w:customStyle="1" w:styleId="31">
    <w:name w:val="Знак Знак3"/>
    <w:basedOn w:val="a"/>
    <w:rsid w:val="008A3949"/>
    <w:rPr>
      <w:rFonts w:ascii="Verdana" w:hAnsi="Verdana" w:cs="Verdana"/>
      <w:sz w:val="20"/>
      <w:szCs w:val="20"/>
      <w:lang w:val="en-US" w:eastAsia="en-US"/>
    </w:rPr>
  </w:style>
  <w:style w:type="table" w:customStyle="1" w:styleId="TableNormal">
    <w:name w:val="Table Normal"/>
    <w:uiPriority w:val="2"/>
    <w:semiHidden/>
    <w:unhideWhenUsed/>
    <w:qFormat/>
    <w:rsid w:val="00C774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7483"/>
    <w:pPr>
      <w:widowControl w:val="0"/>
      <w:autoSpaceDE w:val="0"/>
      <w:autoSpaceDN w:val="0"/>
      <w:ind w:left="113"/>
    </w:pPr>
    <w:rPr>
      <w:rFonts w:ascii="Arial Unicode MS" w:eastAsia="Arial Unicode MS" w:hAnsi="Arial Unicode MS" w:cs="Arial Unicode MS"/>
      <w:sz w:val="22"/>
      <w:szCs w:val="22"/>
      <w:lang w:val="uk-UA" w:eastAsia="en-US"/>
    </w:rPr>
  </w:style>
  <w:style w:type="paragraph" w:customStyle="1" w:styleId="32">
    <w:name w:val="Знак Знак3"/>
    <w:basedOn w:val="a"/>
    <w:rsid w:val="00052174"/>
    <w:rPr>
      <w:rFonts w:ascii="Verdana" w:hAnsi="Verdana" w:cs="Verdana"/>
      <w:sz w:val="20"/>
      <w:szCs w:val="20"/>
      <w:lang w:val="en-US" w:eastAsia="en-US"/>
    </w:rPr>
  </w:style>
  <w:style w:type="paragraph" w:styleId="af9">
    <w:name w:val="Body Text Indent"/>
    <w:basedOn w:val="a"/>
    <w:link w:val="afa"/>
    <w:uiPriority w:val="99"/>
    <w:semiHidden/>
    <w:unhideWhenUsed/>
    <w:rsid w:val="00AB452C"/>
    <w:pPr>
      <w:spacing w:after="120"/>
      <w:ind w:left="283"/>
    </w:pPr>
    <w:rPr>
      <w:lang w:val="uk-UA"/>
    </w:rPr>
  </w:style>
  <w:style w:type="character" w:customStyle="1" w:styleId="afa">
    <w:name w:val="Основной текст с отступом Знак"/>
    <w:basedOn w:val="a1"/>
    <w:link w:val="af9"/>
    <w:uiPriority w:val="99"/>
    <w:semiHidden/>
    <w:rsid w:val="00AB452C"/>
    <w:rPr>
      <w:rFonts w:ascii="Times New Roman" w:eastAsia="Times New Roman" w:hAnsi="Times New Roman" w:cs="Times New Roman"/>
      <w:sz w:val="24"/>
      <w:szCs w:val="24"/>
      <w:lang w:val="uk-UA" w:eastAsia="ru-RU"/>
    </w:rPr>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1"/>
    <w:rsid w:val="00960BE1"/>
  </w:style>
  <w:style w:type="table" w:styleId="afb">
    <w:name w:val="Table Grid"/>
    <w:basedOn w:val="a2"/>
    <w:uiPriority w:val="59"/>
    <w:rsid w:val="00960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Основной текст (4) + 10"/>
    <w:aliases w:val="5 pt4"/>
    <w:rsid w:val="00EC1DCE"/>
    <w:rPr>
      <w:rFonts w:ascii="Times New Roman" w:hAnsi="Times New Roman" w:cs="Times New Roman" w:hint="default"/>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457">
      <w:bodyDiv w:val="1"/>
      <w:marLeft w:val="0"/>
      <w:marRight w:val="0"/>
      <w:marTop w:val="0"/>
      <w:marBottom w:val="0"/>
      <w:divBdr>
        <w:top w:val="none" w:sz="0" w:space="0" w:color="auto"/>
        <w:left w:val="none" w:sz="0" w:space="0" w:color="auto"/>
        <w:bottom w:val="none" w:sz="0" w:space="0" w:color="auto"/>
        <w:right w:val="none" w:sz="0" w:space="0" w:color="auto"/>
      </w:divBdr>
    </w:div>
    <w:div w:id="607011460">
      <w:bodyDiv w:val="1"/>
      <w:marLeft w:val="0"/>
      <w:marRight w:val="0"/>
      <w:marTop w:val="0"/>
      <w:marBottom w:val="0"/>
      <w:divBdr>
        <w:top w:val="none" w:sz="0" w:space="0" w:color="auto"/>
        <w:left w:val="none" w:sz="0" w:space="0" w:color="auto"/>
        <w:bottom w:val="none" w:sz="0" w:space="0" w:color="auto"/>
        <w:right w:val="none" w:sz="0" w:space="0" w:color="auto"/>
      </w:divBdr>
    </w:div>
    <w:div w:id="1338003321">
      <w:bodyDiv w:val="1"/>
      <w:marLeft w:val="0"/>
      <w:marRight w:val="0"/>
      <w:marTop w:val="0"/>
      <w:marBottom w:val="0"/>
      <w:divBdr>
        <w:top w:val="none" w:sz="0" w:space="0" w:color="auto"/>
        <w:left w:val="none" w:sz="0" w:space="0" w:color="auto"/>
        <w:bottom w:val="none" w:sz="0" w:space="0" w:color="auto"/>
        <w:right w:val="none" w:sz="0" w:space="0" w:color="auto"/>
      </w:divBdr>
    </w:div>
    <w:div w:id="1511220429">
      <w:bodyDiv w:val="1"/>
      <w:marLeft w:val="0"/>
      <w:marRight w:val="0"/>
      <w:marTop w:val="0"/>
      <w:marBottom w:val="0"/>
      <w:divBdr>
        <w:top w:val="none" w:sz="0" w:space="0" w:color="auto"/>
        <w:left w:val="none" w:sz="0" w:space="0" w:color="auto"/>
        <w:bottom w:val="none" w:sz="0" w:space="0" w:color="auto"/>
        <w:right w:val="none" w:sz="0" w:space="0" w:color="auto"/>
      </w:divBdr>
    </w:div>
    <w:div w:id="1576431780">
      <w:bodyDiv w:val="1"/>
      <w:marLeft w:val="0"/>
      <w:marRight w:val="0"/>
      <w:marTop w:val="0"/>
      <w:marBottom w:val="0"/>
      <w:divBdr>
        <w:top w:val="none" w:sz="0" w:space="0" w:color="auto"/>
        <w:left w:val="none" w:sz="0" w:space="0" w:color="auto"/>
        <w:bottom w:val="none" w:sz="0" w:space="0" w:color="auto"/>
        <w:right w:val="none" w:sz="0" w:space="0" w:color="auto"/>
      </w:divBdr>
    </w:div>
    <w:div w:id="1664122097">
      <w:bodyDiv w:val="1"/>
      <w:marLeft w:val="0"/>
      <w:marRight w:val="0"/>
      <w:marTop w:val="0"/>
      <w:marBottom w:val="0"/>
      <w:divBdr>
        <w:top w:val="none" w:sz="0" w:space="0" w:color="auto"/>
        <w:left w:val="none" w:sz="0" w:space="0" w:color="auto"/>
        <w:bottom w:val="none" w:sz="0" w:space="0" w:color="auto"/>
        <w:right w:val="none" w:sz="0" w:space="0" w:color="auto"/>
      </w:divBdr>
    </w:div>
    <w:div w:id="1681463954">
      <w:bodyDiv w:val="1"/>
      <w:marLeft w:val="0"/>
      <w:marRight w:val="0"/>
      <w:marTop w:val="0"/>
      <w:marBottom w:val="0"/>
      <w:divBdr>
        <w:top w:val="none" w:sz="0" w:space="0" w:color="auto"/>
        <w:left w:val="none" w:sz="0" w:space="0" w:color="auto"/>
        <w:bottom w:val="none" w:sz="0" w:space="0" w:color="auto"/>
        <w:right w:val="none" w:sz="0" w:space="0" w:color="auto"/>
      </w:divBdr>
    </w:div>
    <w:div w:id="1769227442">
      <w:bodyDiv w:val="1"/>
      <w:marLeft w:val="0"/>
      <w:marRight w:val="0"/>
      <w:marTop w:val="0"/>
      <w:marBottom w:val="0"/>
      <w:divBdr>
        <w:top w:val="none" w:sz="0" w:space="0" w:color="auto"/>
        <w:left w:val="none" w:sz="0" w:space="0" w:color="auto"/>
        <w:bottom w:val="none" w:sz="0" w:space="0" w:color="auto"/>
        <w:right w:val="none" w:sz="0" w:space="0" w:color="auto"/>
      </w:divBdr>
    </w:div>
    <w:div w:id="1797286889">
      <w:bodyDiv w:val="1"/>
      <w:marLeft w:val="0"/>
      <w:marRight w:val="0"/>
      <w:marTop w:val="0"/>
      <w:marBottom w:val="0"/>
      <w:divBdr>
        <w:top w:val="none" w:sz="0" w:space="0" w:color="auto"/>
        <w:left w:val="none" w:sz="0" w:space="0" w:color="auto"/>
        <w:bottom w:val="none" w:sz="0" w:space="0" w:color="auto"/>
        <w:right w:val="none" w:sz="0" w:space="0" w:color="auto"/>
      </w:divBdr>
    </w:div>
    <w:div w:id="18160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Lifec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Vodafo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9A%D0%B8%D1%97%D0%B2%D1%81%D1%82%D0%B0%D1%80" TargetMode="External"/><Relationship Id="rId4" Type="http://schemas.microsoft.com/office/2007/relationships/stylesWithEffects" Target="stylesWithEffects.xml"/><Relationship Id="rId9" Type="http://schemas.openxmlformats.org/officeDocument/2006/relationships/hyperlink" Target="http://gogoliv.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83BE-710E-4522-AC81-B6F25997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63</Pages>
  <Words>18164</Words>
  <Characters>103537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 16</cp:lastModifiedBy>
  <cp:revision>162</cp:revision>
  <cp:lastPrinted>2021-11-29T10:49:00Z</cp:lastPrinted>
  <dcterms:created xsi:type="dcterms:W3CDTF">2021-11-13T09:50:00Z</dcterms:created>
  <dcterms:modified xsi:type="dcterms:W3CDTF">2021-12-02T11:30:00Z</dcterms:modified>
</cp:coreProperties>
</file>