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11" w:rsidRPr="00B802D3" w:rsidRDefault="005C6928" w:rsidP="007A76CC">
      <w:pPr>
        <w:pStyle w:val="a3"/>
        <w:jc w:val="center"/>
        <w:rPr>
          <w:rStyle w:val="a4"/>
          <w:lang w:val="uk-UA"/>
        </w:rPr>
      </w:pPr>
      <w:r w:rsidRPr="00B802D3">
        <w:rPr>
          <w:rStyle w:val="a4"/>
          <w:lang w:val="uk-UA"/>
        </w:rPr>
        <w:t>ІНФОРМАЦІЙНА ДОВІДКА</w:t>
      </w:r>
    </w:p>
    <w:p w:rsidR="005C6928" w:rsidRPr="00B802D3" w:rsidRDefault="005C6928" w:rsidP="00367230">
      <w:pPr>
        <w:pStyle w:val="a3"/>
        <w:spacing w:line="276" w:lineRule="auto"/>
        <w:jc w:val="center"/>
        <w:rPr>
          <w:lang w:val="uk-UA"/>
        </w:rPr>
      </w:pPr>
      <w:r w:rsidRPr="00B802D3">
        <w:rPr>
          <w:lang w:val="uk-UA"/>
        </w:rPr>
        <w:br/>
        <w:t xml:space="preserve">про проведення </w:t>
      </w:r>
      <w:r w:rsidR="009C75F6">
        <w:rPr>
          <w:lang w:val="uk-UA"/>
        </w:rPr>
        <w:t>двадцят</w:t>
      </w:r>
      <w:r w:rsidR="00367230" w:rsidRPr="00367230">
        <w:rPr>
          <w:lang w:val="uk-UA"/>
        </w:rPr>
        <w:t xml:space="preserve">ь </w:t>
      </w:r>
      <w:r w:rsidR="003F7B1A">
        <w:rPr>
          <w:lang w:val="uk-UA"/>
        </w:rPr>
        <w:t>п’ятого</w:t>
      </w:r>
      <w:r w:rsidRPr="00B802D3">
        <w:rPr>
          <w:lang w:val="uk-UA"/>
        </w:rPr>
        <w:t xml:space="preserve"> засідання комісії з обстеження пошкоджених об’єктів внаслідок воєнних дій </w:t>
      </w:r>
      <w:r w:rsidR="007A76CC" w:rsidRPr="00B802D3">
        <w:rPr>
          <w:lang w:val="uk-UA"/>
        </w:rPr>
        <w:t>р</w:t>
      </w:r>
      <w:r w:rsidRPr="00B802D3">
        <w:rPr>
          <w:lang w:val="uk-UA"/>
        </w:rPr>
        <w:t xml:space="preserve">осійської </w:t>
      </w:r>
      <w:r w:rsidR="007A76CC" w:rsidRPr="00B802D3">
        <w:rPr>
          <w:lang w:val="uk-UA"/>
        </w:rPr>
        <w:t>ф</w:t>
      </w:r>
      <w:r w:rsidRPr="00B802D3">
        <w:rPr>
          <w:lang w:val="uk-UA"/>
        </w:rPr>
        <w:t xml:space="preserve">едерації на території </w:t>
      </w:r>
      <w:proofErr w:type="spellStart"/>
      <w:r w:rsidRPr="00B802D3">
        <w:rPr>
          <w:lang w:val="uk-UA"/>
        </w:rPr>
        <w:t>Василівської</w:t>
      </w:r>
      <w:proofErr w:type="spellEnd"/>
      <w:r w:rsidRPr="00B802D3">
        <w:rPr>
          <w:lang w:val="uk-UA"/>
        </w:rPr>
        <w:t xml:space="preserve"> міської територіальної громади</w:t>
      </w:r>
    </w:p>
    <w:p w:rsidR="005C6928" w:rsidRPr="00B802D3" w:rsidRDefault="003F7B1A" w:rsidP="0036723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7B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05 лютого 2026 року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місті Запоріжжя відбулося </w:t>
      </w:r>
      <w:r w:rsidR="009C75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двадцят</w:t>
      </w:r>
      <w:r w:rsidR="00367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п’яте</w:t>
      </w:r>
      <w:r w:rsidR="00AB32F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засідання комісії з обстеження пошкоджених та знищених внаслідок воєнних дій об’єктів нерухомого майна на території </w:t>
      </w:r>
      <w:proofErr w:type="spellStart"/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громади.</w:t>
      </w:r>
    </w:p>
    <w:p w:rsidR="005C6928" w:rsidRPr="00B802D3" w:rsidRDefault="005C6928" w:rsidP="0036723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роботі комісії взяли участь </w:t>
      </w:r>
      <w:r w:rsidR="00D901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 1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її членів. Засідання відкрив </w:t>
      </w:r>
      <w:r w:rsidR="009D526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 міської військової адміністрації, голова комісії </w:t>
      </w:r>
      <w:proofErr w:type="spellStart"/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Каліман</w:t>
      </w:r>
      <w:proofErr w:type="spellEnd"/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</w:t>
      </w:r>
      <w:r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Сергій</w:t>
      </w:r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Анатолійович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наголосив, що кворум забезпечено, а отже засідання є правомочним. 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Протоколювання засідання забезпечує начальник відділу  містобудування та архітектури </w:t>
      </w:r>
      <w:proofErr w:type="spellStart"/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іської ради, секретар комісії 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Коновалов Володимир Олександрович, який фіксує зміст виступів, пропозицій та прийнятих рішень.</w:t>
      </w:r>
    </w:p>
    <w:p w:rsidR="00C22153" w:rsidRPr="00B802D3" w:rsidRDefault="005C6928" w:rsidP="0036723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Питання, винесені на розгляд</w:t>
      </w:r>
      <w:r w:rsidR="0055547E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:rsidR="003F7B1A" w:rsidRPr="003F7B1A" w:rsidRDefault="003F7B1A" w:rsidP="003F7B1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Hlk191206652"/>
      <w:r w:rsidRPr="003F7B1A">
        <w:rPr>
          <w:rFonts w:ascii="Times New Roman" w:hAnsi="Times New Roman"/>
          <w:sz w:val="24"/>
          <w:szCs w:val="24"/>
          <w:lang w:val="uk-UA" w:eastAsia="uk-UA"/>
        </w:rPr>
        <w:t xml:space="preserve">Розгляд матеріалів дистанційного обстеження в інформаційно-комунікаційній системі «Інтеграційна платформа “Дельта” Збройних Сил України», а також матеріалів, отриманих від заявників та уповноважених органів, зокрема: Головного управління ДСНС України у Запорізькій області, </w:t>
      </w:r>
      <w:proofErr w:type="spellStart"/>
      <w:r w:rsidRPr="003F7B1A">
        <w:rPr>
          <w:rFonts w:ascii="Times New Roman" w:hAnsi="Times New Roman"/>
          <w:sz w:val="24"/>
          <w:szCs w:val="24"/>
          <w:lang w:val="uk-UA" w:eastAsia="uk-UA"/>
        </w:rPr>
        <w:t>Василівського</w:t>
      </w:r>
      <w:proofErr w:type="spellEnd"/>
      <w:r w:rsidRPr="003F7B1A">
        <w:rPr>
          <w:rFonts w:ascii="Times New Roman" w:hAnsi="Times New Roman"/>
          <w:sz w:val="24"/>
          <w:szCs w:val="24"/>
          <w:lang w:val="uk-UA" w:eastAsia="uk-UA"/>
        </w:rPr>
        <w:t xml:space="preserve"> районного управління поліції ГУНП у Запорізькій області, Управління Служби безпеки України в Запорізькій області, </w:t>
      </w:r>
      <w:proofErr w:type="spellStart"/>
      <w:r w:rsidRPr="003F7B1A">
        <w:rPr>
          <w:rFonts w:ascii="Times New Roman" w:hAnsi="Times New Roman"/>
          <w:sz w:val="24"/>
          <w:szCs w:val="24"/>
          <w:lang w:val="uk-UA" w:eastAsia="uk-UA"/>
        </w:rPr>
        <w:t>Держгеокадастру</w:t>
      </w:r>
      <w:proofErr w:type="spellEnd"/>
      <w:r w:rsidRPr="003F7B1A">
        <w:rPr>
          <w:rFonts w:ascii="Times New Roman" w:hAnsi="Times New Roman"/>
          <w:sz w:val="24"/>
          <w:szCs w:val="24"/>
          <w:lang w:val="uk-UA" w:eastAsia="uk-UA"/>
        </w:rPr>
        <w:t xml:space="preserve">, щодо інформаційних повідомлень, у яких стан пошкодженого майна визначено як «знищено повністю», стосовно об’єктів нерухомого майна, розташованих на територіях активних бойових дій </w:t>
      </w:r>
      <w:proofErr w:type="spellStart"/>
      <w:r w:rsidRPr="003F7B1A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Pr="003F7B1A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громади.</w:t>
      </w:r>
    </w:p>
    <w:p w:rsidR="003F7B1A" w:rsidRPr="003F7B1A" w:rsidRDefault="003F7B1A" w:rsidP="003F7B1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F7B1A">
        <w:rPr>
          <w:rFonts w:ascii="Times New Roman" w:hAnsi="Times New Roman"/>
          <w:sz w:val="24"/>
          <w:szCs w:val="24"/>
          <w:lang w:val="uk-UA" w:eastAsia="uk-UA"/>
        </w:rPr>
        <w:t>Поновлення розгляду Комісією виявлених об’єктів, які мають ознаки повного знищення за 8 інформаційними повідомленнями, у яких стан майна визначено як «</w:t>
      </w:r>
      <w:proofErr w:type="spellStart"/>
      <w:r w:rsidRPr="003F7B1A">
        <w:rPr>
          <w:rFonts w:ascii="Times New Roman" w:hAnsi="Times New Roman"/>
          <w:sz w:val="24"/>
          <w:szCs w:val="24"/>
          <w:lang w:val="uk-UA" w:eastAsia="uk-UA"/>
        </w:rPr>
        <w:t>непридатно</w:t>
      </w:r>
      <w:proofErr w:type="spellEnd"/>
      <w:r w:rsidRPr="003F7B1A">
        <w:rPr>
          <w:rFonts w:ascii="Times New Roman" w:hAnsi="Times New Roman"/>
          <w:sz w:val="24"/>
          <w:szCs w:val="24"/>
          <w:lang w:val="uk-UA" w:eastAsia="uk-UA"/>
        </w:rPr>
        <w:t xml:space="preserve"> до експлуатації» або «знищено повністю», з урахуванням матеріалів дистанційного обстеження в інформаційно-комунікаційній системі «Інтеграційна платформа “Дельта” Збройних Сил України».</w:t>
      </w:r>
    </w:p>
    <w:p w:rsidR="00F20572" w:rsidRPr="00F20572" w:rsidRDefault="003F7B1A" w:rsidP="003F7B1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F7B1A">
        <w:rPr>
          <w:rFonts w:ascii="Times New Roman" w:hAnsi="Times New Roman"/>
          <w:sz w:val="24"/>
          <w:szCs w:val="24"/>
          <w:lang w:val="uk-UA" w:eastAsia="uk-UA"/>
        </w:rPr>
        <w:t xml:space="preserve">Проведення дистанційного обстеження знищених окремих категорій об'єктів нерухомого майна, розташованих на територіях активних бойових дій </w:t>
      </w:r>
      <w:proofErr w:type="spellStart"/>
      <w:r w:rsidRPr="003F7B1A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Pr="003F7B1A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громади, відповідно до 20 інформаційних повідомлень, у яких стан пошкодженого майна зазначено як «</w:t>
      </w:r>
      <w:proofErr w:type="spellStart"/>
      <w:r w:rsidRPr="003F7B1A">
        <w:rPr>
          <w:rFonts w:ascii="Times New Roman" w:hAnsi="Times New Roman"/>
          <w:sz w:val="24"/>
          <w:szCs w:val="24"/>
          <w:lang w:val="uk-UA" w:eastAsia="uk-UA"/>
        </w:rPr>
        <w:t>непридатно</w:t>
      </w:r>
      <w:proofErr w:type="spellEnd"/>
      <w:r w:rsidRPr="003F7B1A">
        <w:rPr>
          <w:rFonts w:ascii="Times New Roman" w:hAnsi="Times New Roman"/>
          <w:sz w:val="24"/>
          <w:szCs w:val="24"/>
          <w:lang w:val="uk-UA" w:eastAsia="uk-UA"/>
        </w:rPr>
        <w:t xml:space="preserve"> до експлуатації» або «знищено повністю</w:t>
      </w:r>
      <w:r w:rsidR="00F20572" w:rsidRPr="00F20572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bookmarkEnd w:id="0"/>
    <w:p w:rsidR="00C22153" w:rsidRDefault="00F86625" w:rsidP="0036723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02D3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обговорення члени комісії одноголосно підтримали </w:t>
      </w:r>
      <w:r w:rsidR="00B802D3" w:rsidRPr="00B802D3">
        <w:rPr>
          <w:rFonts w:ascii="Times New Roman" w:hAnsi="Times New Roman" w:cs="Times New Roman"/>
          <w:sz w:val="24"/>
          <w:szCs w:val="24"/>
          <w:lang w:val="uk-UA"/>
        </w:rPr>
        <w:t>та  прийняли</w:t>
      </w:r>
      <w:r w:rsidR="00C2215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67230" w:rsidRDefault="00367230" w:rsidP="0036723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2153" w:rsidRPr="00C22153" w:rsidRDefault="003F7B1A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 рішен</w:t>
      </w:r>
      <w:r w:rsidR="00D90186">
        <w:rPr>
          <w:rFonts w:ascii="Times New Roman" w:hAnsi="Times New Roman"/>
          <w:sz w:val="24"/>
          <w:szCs w:val="24"/>
          <w:lang w:val="uk-UA"/>
        </w:rPr>
        <w:t>ня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 xml:space="preserve">про зупинення проведення дистанційного обстеження 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>стосовно інформаційних повідомлень</w:t>
      </w:r>
      <w:r w:rsid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t>про пошкоджене та знищене нерухоме майно внаслідок бойових дій, терористичних актів, диверсій, спричинених збройною агресією російської федерації проти України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C22153" w:rsidRDefault="003F7B1A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D90186">
        <w:rPr>
          <w:rFonts w:ascii="Times New Roman" w:hAnsi="Times New Roman"/>
          <w:sz w:val="24"/>
          <w:szCs w:val="24"/>
          <w:lang w:val="uk-UA"/>
        </w:rPr>
        <w:t xml:space="preserve"> рішень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 xml:space="preserve">про поновлення проведення дистанційного обстеження </w:t>
      </w:r>
      <w:r w:rsid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>стосовно інформаційних повідомлень</w:t>
      </w:r>
      <w:r w:rsidR="00A76D58" w:rsidRPr="00A76D58">
        <w:rPr>
          <w:lang w:val="uk-UA"/>
        </w:rPr>
        <w:t xml:space="preserve">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t xml:space="preserve">про пошкоджене та знищене нерухоме майно внаслідок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lastRenderedPageBreak/>
        <w:t>бойових дій, терористичних актів, диверсій, спричинених збройною агресією російської федерації проти України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A76D58" w:rsidRPr="00A76D58" w:rsidRDefault="00A76D58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A76D58">
        <w:rPr>
          <w:rFonts w:ascii="Times New Roman" w:hAnsi="Times New Roman"/>
          <w:sz w:val="24"/>
          <w:szCs w:val="24"/>
          <w:lang w:val="uk-UA"/>
        </w:rPr>
        <w:t xml:space="preserve">скласти </w:t>
      </w:r>
      <w:r w:rsidR="003F7B1A"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76D58">
        <w:rPr>
          <w:rFonts w:ascii="Times New Roman" w:hAnsi="Times New Roman"/>
          <w:sz w:val="24"/>
          <w:szCs w:val="24"/>
          <w:lang w:val="uk-UA"/>
        </w:rPr>
        <w:t>акт</w:t>
      </w:r>
      <w:r w:rsidR="003F7B1A">
        <w:rPr>
          <w:rFonts w:ascii="Times New Roman" w:hAnsi="Times New Roman"/>
          <w:sz w:val="24"/>
          <w:szCs w:val="24"/>
          <w:lang w:val="uk-UA"/>
        </w:rPr>
        <w:t>ів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дистанційного обстеження. Повідомити заявник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A76D58">
        <w:rPr>
          <w:rFonts w:ascii="Times New Roman" w:hAnsi="Times New Roman"/>
          <w:sz w:val="24"/>
          <w:szCs w:val="24"/>
          <w:lang w:val="uk-UA"/>
        </w:rPr>
        <w:t>, шляхом надсилання копії акта дистанційного обстеження протягом трьох робочих днів з дня його складання на адрес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електронної пошти, зазначену в інформаційн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повідомлен</w:t>
      </w:r>
      <w:r>
        <w:rPr>
          <w:rFonts w:ascii="Times New Roman" w:hAnsi="Times New Roman"/>
          <w:sz w:val="24"/>
          <w:szCs w:val="24"/>
          <w:lang w:val="uk-UA"/>
        </w:rPr>
        <w:t>нях заявників.</w:t>
      </w:r>
    </w:p>
    <w:p w:rsidR="00C22153" w:rsidRPr="00367230" w:rsidRDefault="00C22153" w:rsidP="0036723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6928" w:rsidRPr="00C22153" w:rsidRDefault="005C6928" w:rsidP="0036723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GoBack"/>
      <w:bookmarkEnd w:id="1"/>
    </w:p>
    <w:sectPr w:rsidR="005C6928" w:rsidRPr="00C22153" w:rsidSect="00B802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78D"/>
    <w:multiLevelType w:val="hybridMultilevel"/>
    <w:tmpl w:val="8966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1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A09BE"/>
    <w:multiLevelType w:val="hybridMultilevel"/>
    <w:tmpl w:val="7A5CB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4">
    <w:nsid w:val="1D2A16C8"/>
    <w:multiLevelType w:val="hybridMultilevel"/>
    <w:tmpl w:val="3788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15AC3"/>
    <w:multiLevelType w:val="multilevel"/>
    <w:tmpl w:val="62C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122178"/>
    <w:multiLevelType w:val="multilevel"/>
    <w:tmpl w:val="40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F31969"/>
    <w:multiLevelType w:val="hybridMultilevel"/>
    <w:tmpl w:val="246CB79A"/>
    <w:lvl w:ilvl="0" w:tplc="7E60CF4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3B578D"/>
    <w:multiLevelType w:val="multilevel"/>
    <w:tmpl w:val="040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A835E7"/>
    <w:multiLevelType w:val="multilevel"/>
    <w:tmpl w:val="379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870266"/>
    <w:multiLevelType w:val="hybridMultilevel"/>
    <w:tmpl w:val="5842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"/>
  </w:num>
  <w:num w:numId="5">
    <w:abstractNumId w:val="12"/>
  </w:num>
  <w:num w:numId="6">
    <w:abstractNumId w:val="4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90"/>
    <w:rsid w:val="00071C11"/>
    <w:rsid w:val="000C6EFD"/>
    <w:rsid w:val="00100A4B"/>
    <w:rsid w:val="002606B0"/>
    <w:rsid w:val="00367230"/>
    <w:rsid w:val="003F7B1A"/>
    <w:rsid w:val="0055547E"/>
    <w:rsid w:val="00582B60"/>
    <w:rsid w:val="005C6928"/>
    <w:rsid w:val="006C79B8"/>
    <w:rsid w:val="007A76CC"/>
    <w:rsid w:val="008D35B1"/>
    <w:rsid w:val="008D6C4D"/>
    <w:rsid w:val="0093426A"/>
    <w:rsid w:val="009B799E"/>
    <w:rsid w:val="009C75F6"/>
    <w:rsid w:val="009D5266"/>
    <w:rsid w:val="00A76D58"/>
    <w:rsid w:val="00AA602C"/>
    <w:rsid w:val="00AB32F6"/>
    <w:rsid w:val="00B07889"/>
    <w:rsid w:val="00B802D3"/>
    <w:rsid w:val="00BC7B52"/>
    <w:rsid w:val="00C174C6"/>
    <w:rsid w:val="00C22153"/>
    <w:rsid w:val="00CD75D3"/>
    <w:rsid w:val="00CE11B5"/>
    <w:rsid w:val="00CE2F90"/>
    <w:rsid w:val="00D90186"/>
    <w:rsid w:val="00F20572"/>
    <w:rsid w:val="00F25136"/>
    <w:rsid w:val="00F81FFF"/>
    <w:rsid w:val="00F86625"/>
    <w:rsid w:val="00FA62F2"/>
    <w:rsid w:val="00FB76B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DEDDC-9577-4786-9F96-BE0BED22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2025-08-28T07:09:00Z</cp:lastPrinted>
  <dcterms:created xsi:type="dcterms:W3CDTF">2025-08-12T10:11:00Z</dcterms:created>
  <dcterms:modified xsi:type="dcterms:W3CDTF">2026-02-27T11:07:00Z</dcterms:modified>
</cp:coreProperties>
</file>