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11" w:rsidRPr="00B802D3" w:rsidRDefault="005C6928" w:rsidP="007A76CC">
      <w:pPr>
        <w:pStyle w:val="a3"/>
        <w:jc w:val="center"/>
        <w:rPr>
          <w:rStyle w:val="a4"/>
          <w:lang w:val="uk-UA"/>
        </w:rPr>
      </w:pPr>
      <w:r w:rsidRPr="00B802D3">
        <w:rPr>
          <w:rStyle w:val="a4"/>
          <w:lang w:val="uk-UA"/>
        </w:rPr>
        <w:t>ІНФОРМАЦІЙНА ДОВІДКА</w:t>
      </w:r>
    </w:p>
    <w:p w:rsidR="005C6928" w:rsidRPr="00B802D3" w:rsidRDefault="005C6928" w:rsidP="00367230">
      <w:pPr>
        <w:pStyle w:val="a3"/>
        <w:spacing w:line="276" w:lineRule="auto"/>
        <w:jc w:val="center"/>
        <w:rPr>
          <w:lang w:val="uk-UA"/>
        </w:rPr>
      </w:pPr>
      <w:r w:rsidRPr="00B802D3">
        <w:rPr>
          <w:lang w:val="uk-UA"/>
        </w:rPr>
        <w:br/>
        <w:t xml:space="preserve">про проведення </w:t>
      </w:r>
      <w:r w:rsidR="009C75F6">
        <w:rPr>
          <w:lang w:val="uk-UA"/>
        </w:rPr>
        <w:t>двадцят</w:t>
      </w:r>
      <w:r w:rsidR="00367230" w:rsidRPr="00367230">
        <w:rPr>
          <w:lang w:val="uk-UA"/>
        </w:rPr>
        <w:t xml:space="preserve">ь </w:t>
      </w:r>
      <w:r w:rsidR="00000BF9">
        <w:rPr>
          <w:lang w:val="uk-UA"/>
        </w:rPr>
        <w:t>восьмого</w:t>
      </w:r>
      <w:r w:rsidRPr="00B802D3">
        <w:rPr>
          <w:lang w:val="uk-UA"/>
        </w:rPr>
        <w:t xml:space="preserve"> засідання комісії з обстеження пошкоджених об’єктів внаслідок воєнних дій </w:t>
      </w:r>
      <w:r w:rsidR="007A76CC" w:rsidRPr="00B802D3">
        <w:rPr>
          <w:lang w:val="uk-UA"/>
        </w:rPr>
        <w:t>р</w:t>
      </w:r>
      <w:r w:rsidRPr="00B802D3">
        <w:rPr>
          <w:lang w:val="uk-UA"/>
        </w:rPr>
        <w:t xml:space="preserve">осійської </w:t>
      </w:r>
      <w:r w:rsidR="007A76CC" w:rsidRPr="00B802D3">
        <w:rPr>
          <w:lang w:val="uk-UA"/>
        </w:rPr>
        <w:t>ф</w:t>
      </w:r>
      <w:r w:rsidRPr="00B802D3">
        <w:rPr>
          <w:lang w:val="uk-UA"/>
        </w:rPr>
        <w:t xml:space="preserve">едерації на території </w:t>
      </w:r>
      <w:proofErr w:type="spellStart"/>
      <w:r w:rsidRPr="00B802D3">
        <w:rPr>
          <w:lang w:val="uk-UA"/>
        </w:rPr>
        <w:t>Василівської</w:t>
      </w:r>
      <w:proofErr w:type="spellEnd"/>
      <w:r w:rsidRPr="00B802D3">
        <w:rPr>
          <w:lang w:val="uk-UA"/>
        </w:rPr>
        <w:t xml:space="preserve"> міської територіальної громади</w:t>
      </w:r>
    </w:p>
    <w:p w:rsidR="005C6928" w:rsidRPr="00B802D3" w:rsidRDefault="00000BF9" w:rsidP="0036723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</w:t>
      </w:r>
      <w:r w:rsidR="00614A8E" w:rsidRPr="00614A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153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березня</w:t>
      </w:r>
      <w:r w:rsidR="00614A8E" w:rsidRPr="00614A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2026 року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місті Запоріжжя відбулося </w:t>
      </w:r>
      <w:r w:rsidR="009C75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двадцят</w:t>
      </w:r>
      <w:r w:rsidR="00367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восьме</w:t>
      </w:r>
      <w:r w:rsidR="00AB32F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засідання комісії з обстеження пошкоджених та знищених внаслідок воєнних дій об’єктів нерухомого майна на території </w:t>
      </w:r>
      <w:proofErr w:type="spellStart"/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5C6928" w:rsidRPr="00B802D3" w:rsidRDefault="005C6928" w:rsidP="0036723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роботі комісії взяли участь </w:t>
      </w:r>
      <w:r w:rsidR="00D901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8153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1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її членів. Засідання відкри</w:t>
      </w:r>
      <w:r w:rsidR="00000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00BF9" w:rsidRPr="00000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перший заступник начальника міської військової адміністрації, заступник голови комісії </w:t>
      </w:r>
      <w:proofErr w:type="spellStart"/>
      <w:r w:rsidR="00000BF9" w:rsidRPr="00000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Мінакова</w:t>
      </w:r>
      <w:proofErr w:type="spellEnd"/>
      <w:r w:rsidR="00000BF9" w:rsidRPr="00000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Оксана Іванівна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</w:t>
      </w:r>
      <w:r w:rsidR="00000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наголоси</w:t>
      </w:r>
      <w:r w:rsidR="00000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що кворум забезпечено, а отже засідання є правомочним.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Протоколювання засідання забезпечує начальник відділу  містобудування та архітектури </w:t>
      </w:r>
      <w:proofErr w:type="spellStart"/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іської ради, секретар комісії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Коновалов Володимир Олександрович, який фіксує зміст виступів, пропозицій та прийнятих рішень.</w:t>
      </w:r>
    </w:p>
    <w:p w:rsidR="00C22153" w:rsidRPr="00B802D3" w:rsidRDefault="005C6928" w:rsidP="0036723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Питання, винесені на розгляд</w:t>
      </w:r>
      <w:r w:rsidR="0055547E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:rsidR="00614A8E" w:rsidRPr="00614A8E" w:rsidRDefault="00614A8E" w:rsidP="00614A8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Hlk191206652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Розгляд матеріалів дистанційного обстеження в інформаційно-комунікаційній системі «Інтеграційна платформа “Дельта” Збройних Сил України», а також матеріалів, отриманих від заявників та уповноважених органів, зокрема: Головного управління ДСНС України у Запорізькій області, 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Василівського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районного управління поліції ГУНП у Запорізькій області, Управління Служби безпеки України в Запорізькій області, 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Держгеокадастру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, щодо інформаційних повідомлень, у яких стан пошкодженого майна визначено як «знищено повністю», стосовно об’єктів нерухомого майна, розташованих на територіях активних бойових дій 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громади.</w:t>
      </w:r>
    </w:p>
    <w:p w:rsidR="00614A8E" w:rsidRPr="00614A8E" w:rsidRDefault="00614A8E" w:rsidP="00614A8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Поновлення розгляду Комісією виявлених об’єктів, які мають ознаки повного знищення за </w:t>
      </w:r>
      <w:r w:rsidR="00000BF9">
        <w:rPr>
          <w:rFonts w:ascii="Times New Roman" w:hAnsi="Times New Roman"/>
          <w:sz w:val="24"/>
          <w:szCs w:val="24"/>
          <w:lang w:val="uk-UA" w:eastAsia="uk-UA"/>
        </w:rPr>
        <w:t>17</w:t>
      </w: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інформаційними повідомленнями, у яких стан майна визначено як «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повністю», з урахуванням матеріалів дистанційного обстеження в інформаційно-комунікаційній системі «Інтеграційна платформа “Дельта” Збройних Сил України».</w:t>
      </w:r>
    </w:p>
    <w:p w:rsidR="00F20572" w:rsidRPr="00F20572" w:rsidRDefault="00614A8E" w:rsidP="00614A8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Проведення дистанційного обстеження знищених окремих категорій об'єктів нерухомого майна, розташованих на територіях активних бойових дій 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громади, відповідно до </w:t>
      </w:r>
      <w:r w:rsidR="00000BF9">
        <w:rPr>
          <w:rFonts w:ascii="Times New Roman" w:hAnsi="Times New Roman"/>
          <w:sz w:val="24"/>
          <w:szCs w:val="24"/>
          <w:lang w:val="uk-UA" w:eastAsia="uk-UA"/>
        </w:rPr>
        <w:t>23</w:t>
      </w: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інформаційних повідомлень, у яких стан пошкодженого майна зазначено як «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</w:t>
      </w:r>
      <w:r w:rsidR="00F20572" w:rsidRPr="00F20572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bookmarkEnd w:id="0"/>
    <w:p w:rsidR="00C22153" w:rsidRDefault="00F86625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02D3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обговорення члени комісії одноголосно підтримали </w:t>
      </w:r>
      <w:r w:rsidR="00B802D3" w:rsidRPr="00B802D3">
        <w:rPr>
          <w:rFonts w:ascii="Times New Roman" w:hAnsi="Times New Roman" w:cs="Times New Roman"/>
          <w:sz w:val="24"/>
          <w:szCs w:val="24"/>
          <w:lang w:val="uk-UA"/>
        </w:rPr>
        <w:t>та  прийняли</w:t>
      </w:r>
      <w:r w:rsidR="00C2215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67230" w:rsidRDefault="00367230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2153" w:rsidRPr="00C22153" w:rsidRDefault="00000BF9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 рішен</w:t>
      </w:r>
      <w:r w:rsidR="00614A8E">
        <w:rPr>
          <w:rFonts w:ascii="Times New Roman" w:hAnsi="Times New Roman"/>
          <w:sz w:val="24"/>
          <w:szCs w:val="24"/>
          <w:lang w:val="uk-UA"/>
        </w:rPr>
        <w:t>ь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зупинення проведення дистанційного обстеження 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>про пошкоджене та знищене нерухоме майно внаслідок бойових дій, терористичних актів, диверсій, спричинених збройною агресією російської федерації проти України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C22153" w:rsidRDefault="00000BF9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17</w:t>
      </w:r>
      <w:r w:rsidR="00D90186">
        <w:rPr>
          <w:rFonts w:ascii="Times New Roman" w:hAnsi="Times New Roman"/>
          <w:sz w:val="24"/>
          <w:szCs w:val="24"/>
          <w:lang w:val="uk-UA"/>
        </w:rPr>
        <w:t xml:space="preserve"> рішен</w:t>
      </w:r>
      <w:r>
        <w:rPr>
          <w:rFonts w:ascii="Times New Roman" w:hAnsi="Times New Roman"/>
          <w:sz w:val="24"/>
          <w:szCs w:val="24"/>
          <w:lang w:val="uk-UA"/>
        </w:rPr>
        <w:t>ь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поновлення проведення дистанційного обстеження 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 w:rsidRPr="00A76D58">
        <w:rPr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 xml:space="preserve">про пошкоджене та знищене нерухоме майно внаслідок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lastRenderedPageBreak/>
        <w:t>бойових дій, терористичних актів, диверсій, спричинених збройною агресією російської федерації проти України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A76D58" w:rsidRPr="00A76D58" w:rsidRDefault="00A76D58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A76D58">
        <w:rPr>
          <w:rFonts w:ascii="Times New Roman" w:hAnsi="Times New Roman"/>
          <w:sz w:val="24"/>
          <w:szCs w:val="24"/>
          <w:lang w:val="uk-UA"/>
        </w:rPr>
        <w:t xml:space="preserve">скласти </w:t>
      </w:r>
      <w:r w:rsidR="00000BF9">
        <w:rPr>
          <w:rFonts w:ascii="Times New Roman" w:hAnsi="Times New Roman"/>
          <w:sz w:val="24"/>
          <w:szCs w:val="24"/>
          <w:lang w:val="uk-UA"/>
        </w:rPr>
        <w:t>10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76D58">
        <w:rPr>
          <w:rFonts w:ascii="Times New Roman" w:hAnsi="Times New Roman"/>
          <w:sz w:val="24"/>
          <w:szCs w:val="24"/>
          <w:lang w:val="uk-UA"/>
        </w:rPr>
        <w:t>акт</w:t>
      </w:r>
      <w:r w:rsidR="0081535D">
        <w:rPr>
          <w:rFonts w:ascii="Times New Roman" w:hAnsi="Times New Roman"/>
          <w:sz w:val="24"/>
          <w:szCs w:val="24"/>
          <w:lang w:val="uk-UA"/>
        </w:rPr>
        <w:t>ів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дистанційного обстеження. Повідомити заявник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A76D58">
        <w:rPr>
          <w:rFonts w:ascii="Times New Roman" w:hAnsi="Times New Roman"/>
          <w:sz w:val="24"/>
          <w:szCs w:val="24"/>
          <w:lang w:val="uk-UA"/>
        </w:rPr>
        <w:t>, шляхом надсилання копії акта дистанційного обстеження протягом трьох робочих днів з дня його складання на адрес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електронної пошти, зазначену в інформаційн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повідомлен</w:t>
      </w:r>
      <w:r>
        <w:rPr>
          <w:rFonts w:ascii="Times New Roman" w:hAnsi="Times New Roman"/>
          <w:sz w:val="24"/>
          <w:szCs w:val="24"/>
          <w:lang w:val="uk-UA"/>
        </w:rPr>
        <w:t>нях заявників.</w:t>
      </w:r>
    </w:p>
    <w:p w:rsidR="00C22153" w:rsidRPr="00367230" w:rsidRDefault="00C22153" w:rsidP="0036723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6928" w:rsidRPr="00C22153" w:rsidRDefault="005C6928" w:rsidP="0036723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bookmarkEnd w:id="1"/>
    </w:p>
    <w:sectPr w:rsidR="005C6928" w:rsidRPr="00C22153" w:rsidSect="00B802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78D"/>
    <w:multiLevelType w:val="hybridMultilevel"/>
    <w:tmpl w:val="8966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1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A09BE"/>
    <w:multiLevelType w:val="hybridMultilevel"/>
    <w:tmpl w:val="7A5CB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4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F31969"/>
    <w:multiLevelType w:val="hybridMultilevel"/>
    <w:tmpl w:val="246CB79A"/>
    <w:lvl w:ilvl="0" w:tplc="7E60CF4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90"/>
    <w:rsid w:val="00000BF9"/>
    <w:rsid w:val="00071C11"/>
    <w:rsid w:val="000C6EFD"/>
    <w:rsid w:val="00100A4B"/>
    <w:rsid w:val="002606B0"/>
    <w:rsid w:val="00367230"/>
    <w:rsid w:val="003F7B1A"/>
    <w:rsid w:val="0055547E"/>
    <w:rsid w:val="00582B60"/>
    <w:rsid w:val="005C6928"/>
    <w:rsid w:val="00614A8E"/>
    <w:rsid w:val="006C79B8"/>
    <w:rsid w:val="007A76CC"/>
    <w:rsid w:val="0081535D"/>
    <w:rsid w:val="008D35B1"/>
    <w:rsid w:val="008D6C4D"/>
    <w:rsid w:val="0093426A"/>
    <w:rsid w:val="009B799E"/>
    <w:rsid w:val="009C75F6"/>
    <w:rsid w:val="009D5266"/>
    <w:rsid w:val="00A76D58"/>
    <w:rsid w:val="00AA602C"/>
    <w:rsid w:val="00AB32F6"/>
    <w:rsid w:val="00B07889"/>
    <w:rsid w:val="00B802D3"/>
    <w:rsid w:val="00BC7B52"/>
    <w:rsid w:val="00C174C6"/>
    <w:rsid w:val="00C22153"/>
    <w:rsid w:val="00CD75D3"/>
    <w:rsid w:val="00CE11B5"/>
    <w:rsid w:val="00CE2F90"/>
    <w:rsid w:val="00D90186"/>
    <w:rsid w:val="00F20572"/>
    <w:rsid w:val="00F25136"/>
    <w:rsid w:val="00F81FFF"/>
    <w:rsid w:val="00F86625"/>
    <w:rsid w:val="00FA62F2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7455B-1D79-4B0C-978B-93EDC602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2025-08-28T07:09:00Z</cp:lastPrinted>
  <dcterms:created xsi:type="dcterms:W3CDTF">2025-08-12T10:11:00Z</dcterms:created>
  <dcterms:modified xsi:type="dcterms:W3CDTF">2026-03-12T12:55:00Z</dcterms:modified>
</cp:coreProperties>
</file>