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5A" w:rsidRPr="00B6495A" w:rsidRDefault="00B6495A" w:rsidP="00B6495A">
      <w:pPr>
        <w:pStyle w:val="3"/>
        <w:jc w:val="center"/>
        <w:rPr>
          <w:b w:val="0"/>
          <w:sz w:val="24"/>
          <w:szCs w:val="24"/>
          <w:lang w:val="uk-UA"/>
        </w:rPr>
      </w:pPr>
      <w:r w:rsidRPr="00B6495A">
        <w:rPr>
          <w:rStyle w:val="a4"/>
          <w:b/>
          <w:bCs/>
          <w:sz w:val="24"/>
          <w:szCs w:val="24"/>
          <w:lang w:val="uk-UA"/>
        </w:rPr>
        <w:t>ІНФОРМАЦІЙНА ДОВІДКА</w:t>
      </w:r>
    </w:p>
    <w:p w:rsidR="009B57C5" w:rsidRPr="00697A32" w:rsidRDefault="00B6495A" w:rsidP="00697A32">
      <w:pPr>
        <w:pStyle w:val="a3"/>
        <w:jc w:val="center"/>
        <w:rPr>
          <w:bCs/>
          <w:lang w:val="uk-UA"/>
        </w:rPr>
      </w:pPr>
      <w:r w:rsidRPr="00B6495A">
        <w:rPr>
          <w:rStyle w:val="a4"/>
          <w:b w:val="0"/>
          <w:lang w:val="uk-UA"/>
        </w:rPr>
        <w:t xml:space="preserve">про проведення дванадцятого засідання комісії з обстеження пошкоджених об’єктів внаслідок воєнних дій російської федерації на території </w:t>
      </w:r>
      <w:proofErr w:type="spellStart"/>
      <w:r w:rsidRPr="00B6495A">
        <w:rPr>
          <w:rStyle w:val="a4"/>
          <w:b w:val="0"/>
          <w:lang w:val="uk-UA"/>
        </w:rPr>
        <w:t>Василівської</w:t>
      </w:r>
      <w:proofErr w:type="spellEnd"/>
      <w:r w:rsidRPr="00B6495A">
        <w:rPr>
          <w:rStyle w:val="a4"/>
          <w:b w:val="0"/>
          <w:lang w:val="uk-UA"/>
        </w:rPr>
        <w:t xml:space="preserve"> міської територіальної громади</w:t>
      </w:r>
      <w:r w:rsidR="009B57C5">
        <w:rPr>
          <w:rStyle w:val="a4"/>
          <w:b w:val="0"/>
          <w:lang w:val="uk-UA"/>
        </w:rPr>
        <w:t>.</w:t>
      </w:r>
      <w:bookmarkStart w:id="0" w:name="_GoBack"/>
      <w:bookmarkEnd w:id="0"/>
    </w:p>
    <w:p w:rsidR="00B6495A" w:rsidRPr="00B6495A" w:rsidRDefault="00B6495A" w:rsidP="00B6495A">
      <w:pPr>
        <w:pStyle w:val="a3"/>
        <w:ind w:firstLine="708"/>
        <w:jc w:val="both"/>
        <w:rPr>
          <w:lang w:val="uk-UA"/>
        </w:rPr>
      </w:pPr>
      <w:r w:rsidRPr="00B6495A">
        <w:rPr>
          <w:lang w:val="uk-UA"/>
        </w:rPr>
        <w:t xml:space="preserve">15 жовтня 2025 року в місті Запоріжжя відбулося дванадцяте засідання комісії з обстеження пошкоджених та знищених унаслідок воєнних дій об’єктів нерухомого майна на території </w:t>
      </w:r>
      <w:proofErr w:type="spellStart"/>
      <w:r w:rsidRPr="00B6495A">
        <w:rPr>
          <w:lang w:val="uk-UA"/>
        </w:rPr>
        <w:t>Василівської</w:t>
      </w:r>
      <w:proofErr w:type="spellEnd"/>
      <w:r w:rsidRPr="00B6495A">
        <w:rPr>
          <w:lang w:val="uk-UA"/>
        </w:rPr>
        <w:t xml:space="preserve"> міської територіальної громади.</w:t>
      </w:r>
    </w:p>
    <w:p w:rsidR="00B6495A" w:rsidRPr="00B6495A" w:rsidRDefault="00B6495A" w:rsidP="00B6495A">
      <w:pPr>
        <w:pStyle w:val="a3"/>
        <w:ind w:firstLine="708"/>
        <w:jc w:val="both"/>
        <w:rPr>
          <w:lang w:val="uk-UA"/>
        </w:rPr>
      </w:pPr>
      <w:r w:rsidRPr="00B6495A">
        <w:rPr>
          <w:lang w:val="uk-UA"/>
        </w:rPr>
        <w:t xml:space="preserve">У роботі комісії взяли участь 11 із 13 її членів. Засідання відкрила заступник голови комісії </w:t>
      </w:r>
      <w:r w:rsidRPr="00B6495A">
        <w:rPr>
          <w:rStyle w:val="a4"/>
          <w:b w:val="0"/>
          <w:lang w:val="uk-UA"/>
        </w:rPr>
        <w:t xml:space="preserve">Оксана </w:t>
      </w:r>
      <w:proofErr w:type="spellStart"/>
      <w:r w:rsidRPr="00B6495A">
        <w:rPr>
          <w:rStyle w:val="a4"/>
          <w:b w:val="0"/>
          <w:lang w:val="uk-UA"/>
        </w:rPr>
        <w:t>Мінакова</w:t>
      </w:r>
      <w:proofErr w:type="spellEnd"/>
      <w:r w:rsidRPr="00B6495A">
        <w:rPr>
          <w:lang w:val="uk-UA"/>
        </w:rPr>
        <w:t>, яка наголосила, що кворум забезпечено, а отже, засідання є правомочним.</w:t>
      </w:r>
      <w:r w:rsidR="009B57C5">
        <w:rPr>
          <w:lang w:val="uk-UA"/>
        </w:rPr>
        <w:t xml:space="preserve"> </w:t>
      </w:r>
      <w:r w:rsidRPr="00B6495A">
        <w:rPr>
          <w:lang w:val="uk-UA"/>
        </w:rPr>
        <w:t xml:space="preserve">Ведення та протоколювання забезпечував секретар комісії </w:t>
      </w:r>
      <w:r w:rsidRPr="00B6495A">
        <w:rPr>
          <w:rStyle w:val="a4"/>
          <w:b w:val="0"/>
          <w:lang w:val="uk-UA"/>
        </w:rPr>
        <w:t>Володимир Коновалов</w:t>
      </w:r>
      <w:r w:rsidRPr="00B6495A">
        <w:rPr>
          <w:b/>
          <w:lang w:val="uk-UA"/>
        </w:rPr>
        <w:t>.</w:t>
      </w:r>
    </w:p>
    <w:p w:rsidR="00B6495A" w:rsidRPr="00B6495A" w:rsidRDefault="00B6495A" w:rsidP="00B6495A">
      <w:pPr>
        <w:pStyle w:val="a3"/>
        <w:jc w:val="both"/>
        <w:rPr>
          <w:lang w:val="uk-UA"/>
        </w:rPr>
      </w:pPr>
      <w:r w:rsidRPr="00B6495A">
        <w:rPr>
          <w:rStyle w:val="a4"/>
          <w:lang w:val="uk-UA"/>
        </w:rPr>
        <w:t>Питання, винесені на розгляд:</w:t>
      </w:r>
    </w:p>
    <w:p w:rsidR="00B6495A" w:rsidRPr="00B6495A" w:rsidRDefault="00B6495A" w:rsidP="00B6495A">
      <w:pPr>
        <w:pStyle w:val="a3"/>
        <w:numPr>
          <w:ilvl w:val="0"/>
          <w:numId w:val="12"/>
        </w:numPr>
        <w:jc w:val="both"/>
        <w:rPr>
          <w:lang w:val="uk-UA"/>
        </w:rPr>
      </w:pPr>
      <w:r w:rsidRPr="00B6495A">
        <w:rPr>
          <w:lang w:val="uk-UA"/>
        </w:rPr>
        <w:t xml:space="preserve">Інформація щодо запитів до Головного управління ДСНС України у Запорізькій області, </w:t>
      </w:r>
      <w:proofErr w:type="spellStart"/>
      <w:r w:rsidRPr="00B6495A">
        <w:rPr>
          <w:lang w:val="uk-UA"/>
        </w:rPr>
        <w:t>Василівського</w:t>
      </w:r>
      <w:proofErr w:type="spellEnd"/>
      <w:r w:rsidRPr="00B6495A">
        <w:rPr>
          <w:lang w:val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B6495A">
        <w:rPr>
          <w:lang w:val="uk-UA"/>
        </w:rPr>
        <w:t>Держгеокадастру</w:t>
      </w:r>
      <w:proofErr w:type="spellEnd"/>
      <w:r w:rsidRPr="00B6495A">
        <w:rPr>
          <w:lang w:val="uk-UA"/>
        </w:rPr>
        <w:t xml:space="preserve"> та Міністерства оборони України.</w:t>
      </w:r>
    </w:p>
    <w:p w:rsidR="00B6495A" w:rsidRPr="00B6495A" w:rsidRDefault="00B6495A" w:rsidP="00B6495A">
      <w:pPr>
        <w:pStyle w:val="a3"/>
        <w:numPr>
          <w:ilvl w:val="0"/>
          <w:numId w:val="12"/>
        </w:numPr>
        <w:jc w:val="both"/>
        <w:rPr>
          <w:lang w:val="uk-UA"/>
        </w:rPr>
      </w:pPr>
      <w:r w:rsidRPr="00B6495A">
        <w:rPr>
          <w:lang w:val="uk-UA"/>
        </w:rPr>
        <w:t xml:space="preserve">Розгляд 21 інформаційного повідомлення щодо знищених окремих категорій об’єктів нерухомого майна, розташованих на територіях активних бойових дій </w:t>
      </w:r>
      <w:proofErr w:type="spellStart"/>
      <w:r w:rsidRPr="00B6495A">
        <w:rPr>
          <w:lang w:val="uk-UA"/>
        </w:rPr>
        <w:t>Василівської</w:t>
      </w:r>
      <w:proofErr w:type="spellEnd"/>
      <w:r w:rsidRPr="00B6495A">
        <w:rPr>
          <w:lang w:val="uk-UA"/>
        </w:rPr>
        <w:t xml:space="preserve"> міської територіальної громади.</w:t>
      </w:r>
    </w:p>
    <w:p w:rsidR="00B6495A" w:rsidRPr="00B6495A" w:rsidRDefault="00B6495A" w:rsidP="00B6495A">
      <w:pPr>
        <w:pStyle w:val="a3"/>
        <w:ind w:firstLine="360"/>
        <w:jc w:val="both"/>
        <w:rPr>
          <w:lang w:val="uk-UA"/>
        </w:rPr>
      </w:pPr>
      <w:r w:rsidRPr="00B6495A">
        <w:rPr>
          <w:lang w:val="uk-UA"/>
        </w:rPr>
        <w:t xml:space="preserve">З питання першого порядку денного доповідав головний спеціаліст відділу містобудування та архітектури </w:t>
      </w:r>
      <w:proofErr w:type="spellStart"/>
      <w:r w:rsidRPr="00B6495A">
        <w:rPr>
          <w:lang w:val="uk-UA"/>
        </w:rPr>
        <w:t>Василівської</w:t>
      </w:r>
      <w:proofErr w:type="spellEnd"/>
      <w:r w:rsidRPr="00B6495A">
        <w:rPr>
          <w:lang w:val="uk-UA"/>
        </w:rPr>
        <w:t xml:space="preserve"> міської ради, член комісії </w:t>
      </w:r>
      <w:r w:rsidRPr="00B6495A">
        <w:rPr>
          <w:rStyle w:val="a4"/>
          <w:b w:val="0"/>
          <w:lang w:val="uk-UA"/>
        </w:rPr>
        <w:t>Сергійко Максим Вікторович</w:t>
      </w:r>
      <w:r w:rsidRPr="00B6495A">
        <w:rPr>
          <w:lang w:val="uk-UA"/>
        </w:rPr>
        <w:t xml:space="preserve">, який надав інформацію щодо надісланих запитів до Головного управління ДСНС України у Запорізькій області, </w:t>
      </w:r>
      <w:proofErr w:type="spellStart"/>
      <w:r w:rsidRPr="00B6495A">
        <w:rPr>
          <w:lang w:val="uk-UA"/>
        </w:rPr>
        <w:t>Василівського</w:t>
      </w:r>
      <w:proofErr w:type="spellEnd"/>
      <w:r w:rsidRPr="00B6495A">
        <w:rPr>
          <w:lang w:val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B6495A">
        <w:rPr>
          <w:lang w:val="uk-UA"/>
        </w:rPr>
        <w:t>Держгеокадастру</w:t>
      </w:r>
      <w:proofErr w:type="spellEnd"/>
      <w:r w:rsidRPr="00B6495A">
        <w:rPr>
          <w:lang w:val="uk-UA"/>
        </w:rPr>
        <w:t>, Міністерства оборони України та отриманих відповідей.</w:t>
      </w:r>
    </w:p>
    <w:p w:rsidR="00B6495A" w:rsidRPr="00B6495A" w:rsidRDefault="00B6495A" w:rsidP="00B6495A">
      <w:pPr>
        <w:pStyle w:val="a3"/>
        <w:ind w:firstLine="360"/>
        <w:jc w:val="both"/>
        <w:rPr>
          <w:lang w:val="uk-UA"/>
        </w:rPr>
      </w:pPr>
      <w:r w:rsidRPr="00B6495A">
        <w:rPr>
          <w:lang w:val="uk-UA"/>
        </w:rPr>
        <w:t xml:space="preserve">З питання другого порядку денного доповідав начальник відділу містобудування та архітектури </w:t>
      </w:r>
      <w:proofErr w:type="spellStart"/>
      <w:r w:rsidRPr="00B6495A">
        <w:rPr>
          <w:lang w:val="uk-UA"/>
        </w:rPr>
        <w:t>Василівської</w:t>
      </w:r>
      <w:proofErr w:type="spellEnd"/>
      <w:r w:rsidRPr="00B6495A">
        <w:rPr>
          <w:lang w:val="uk-UA"/>
        </w:rPr>
        <w:t xml:space="preserve"> міської ради, секретар комісії </w:t>
      </w:r>
      <w:r w:rsidRPr="00B6495A">
        <w:rPr>
          <w:rStyle w:val="a4"/>
          <w:b w:val="0"/>
          <w:lang w:val="uk-UA"/>
        </w:rPr>
        <w:t>Коновалов Володимир Олександрович</w:t>
      </w:r>
      <w:r w:rsidRPr="00B6495A">
        <w:rPr>
          <w:lang w:val="uk-UA"/>
        </w:rPr>
        <w:t xml:space="preserve">, який надав інформацію щодо 21 інформаційного повідомлення про знищені об’єкти нерухомого майна, розташовані на територіях активних бойових дій с. </w:t>
      </w:r>
      <w:proofErr w:type="spellStart"/>
      <w:r w:rsidRPr="00B6495A">
        <w:rPr>
          <w:lang w:val="uk-UA"/>
        </w:rPr>
        <w:t>Кам’янське</w:t>
      </w:r>
      <w:proofErr w:type="spellEnd"/>
      <w:r w:rsidRPr="00B6495A">
        <w:rPr>
          <w:lang w:val="uk-UA"/>
        </w:rPr>
        <w:t xml:space="preserve"> та с. Плавні.</w:t>
      </w:r>
    </w:p>
    <w:p w:rsidR="00B6495A" w:rsidRPr="00B6495A" w:rsidRDefault="00B6495A" w:rsidP="00B6495A">
      <w:pPr>
        <w:pStyle w:val="a3"/>
        <w:ind w:firstLine="360"/>
        <w:jc w:val="both"/>
        <w:rPr>
          <w:lang w:val="uk-UA"/>
        </w:rPr>
      </w:pPr>
      <w:r w:rsidRPr="00B6495A">
        <w:rPr>
          <w:lang w:val="uk-UA"/>
        </w:rPr>
        <w:t xml:space="preserve">За результатами обговорення члени комісії одноголосно підтримали проведення додаткового збору даних дистанційного обстеження за 21 інформаційним повідомленням щодо об’єктів нерухомого майна, направлення запитів до Головного управління ДСНС України у Запорізькій області, </w:t>
      </w:r>
      <w:proofErr w:type="spellStart"/>
      <w:r w:rsidRPr="00B6495A">
        <w:rPr>
          <w:lang w:val="uk-UA"/>
        </w:rPr>
        <w:t>Василівського</w:t>
      </w:r>
      <w:proofErr w:type="spellEnd"/>
      <w:r w:rsidRPr="00B6495A">
        <w:rPr>
          <w:lang w:val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B6495A">
        <w:rPr>
          <w:lang w:val="uk-UA"/>
        </w:rPr>
        <w:t>Держгеокадастру</w:t>
      </w:r>
      <w:proofErr w:type="spellEnd"/>
      <w:r w:rsidRPr="00B6495A">
        <w:rPr>
          <w:lang w:val="uk-UA"/>
        </w:rPr>
        <w:t xml:space="preserve"> та Міністерства оборони України для підтвердження фактів руйнувань, а також звернення до заявників із проханням надати додаткові документи й матеріали.</w:t>
      </w: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62F67"/>
    <w:multiLevelType w:val="multilevel"/>
    <w:tmpl w:val="990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3A0455"/>
    <w:rsid w:val="00442259"/>
    <w:rsid w:val="005C6928"/>
    <w:rsid w:val="00697A32"/>
    <w:rsid w:val="006C79B8"/>
    <w:rsid w:val="007A76CC"/>
    <w:rsid w:val="009B57C5"/>
    <w:rsid w:val="00AB32F6"/>
    <w:rsid w:val="00B07889"/>
    <w:rsid w:val="00B6495A"/>
    <w:rsid w:val="00C174C6"/>
    <w:rsid w:val="00CE11B5"/>
    <w:rsid w:val="00CE2F90"/>
    <w:rsid w:val="00E93021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6495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6495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2025-08-28T07:09:00Z</cp:lastPrinted>
  <dcterms:created xsi:type="dcterms:W3CDTF">2025-08-12T10:11:00Z</dcterms:created>
  <dcterms:modified xsi:type="dcterms:W3CDTF">2025-10-15T07:19:00Z</dcterms:modified>
</cp:coreProperties>
</file>