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7E" w:rsidRDefault="00107DC3" w:rsidP="00996F7E">
      <w:pPr>
        <w:jc w:val="center"/>
        <w:rPr>
          <w:noProof/>
        </w:rPr>
      </w:pPr>
      <w:r>
        <w:rPr>
          <w:noProof/>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996F7E" w:rsidRDefault="00996F7E" w:rsidP="00996F7E">
      <w:pPr>
        <w:jc w:val="center"/>
      </w:pPr>
    </w:p>
    <w:p w:rsidR="00996F7E" w:rsidRDefault="00996F7E" w:rsidP="00996F7E">
      <w:pPr>
        <w:jc w:val="center"/>
        <w:rPr>
          <w:b/>
          <w:bCs/>
        </w:rPr>
      </w:pPr>
      <w:r w:rsidRPr="005663E1">
        <w:rPr>
          <w:b/>
          <w:bCs/>
        </w:rPr>
        <w:t xml:space="preserve">У К </w:t>
      </w:r>
      <w:proofErr w:type="gramStart"/>
      <w:r w:rsidRPr="005663E1">
        <w:rPr>
          <w:b/>
          <w:bCs/>
        </w:rPr>
        <w:t>Р</w:t>
      </w:r>
      <w:proofErr w:type="gramEnd"/>
      <w:r w:rsidRPr="005663E1">
        <w:rPr>
          <w:b/>
          <w:bCs/>
        </w:rPr>
        <w:t xml:space="preserve"> А Ї Н А</w:t>
      </w:r>
    </w:p>
    <w:p w:rsidR="00996F7E" w:rsidRPr="005663E1" w:rsidRDefault="00996F7E" w:rsidP="00996F7E">
      <w:pPr>
        <w:jc w:val="center"/>
        <w:rPr>
          <w:b/>
          <w:bCs/>
        </w:rPr>
      </w:pPr>
    </w:p>
    <w:p w:rsidR="00996F7E" w:rsidRPr="00A86E5B" w:rsidRDefault="00996F7E" w:rsidP="00996F7E">
      <w:pPr>
        <w:jc w:val="center"/>
        <w:rPr>
          <w:b/>
          <w:bCs/>
          <w:sz w:val="28"/>
          <w:szCs w:val="28"/>
        </w:rPr>
      </w:pPr>
      <w:r w:rsidRPr="00A86E5B">
        <w:rPr>
          <w:b/>
          <w:bCs/>
          <w:sz w:val="28"/>
          <w:szCs w:val="28"/>
        </w:rPr>
        <w:t>ВАСИЛІВСЬКА МІСЬКА РАДА</w:t>
      </w:r>
    </w:p>
    <w:p w:rsidR="00996F7E" w:rsidRPr="00A86E5B" w:rsidRDefault="00996F7E" w:rsidP="00996F7E">
      <w:pPr>
        <w:jc w:val="center"/>
        <w:rPr>
          <w:b/>
          <w:bCs/>
          <w:sz w:val="28"/>
          <w:szCs w:val="28"/>
        </w:rPr>
      </w:pPr>
      <w:r w:rsidRPr="00A86E5B">
        <w:rPr>
          <w:b/>
          <w:bCs/>
          <w:sz w:val="28"/>
          <w:szCs w:val="28"/>
        </w:rPr>
        <w:t>ЗАПОРІЗЬКОЇ ОБЛАСТІ</w:t>
      </w:r>
    </w:p>
    <w:p w:rsidR="00996F7E" w:rsidRPr="002C14F2" w:rsidRDefault="00996F7E" w:rsidP="00996F7E">
      <w:pPr>
        <w:jc w:val="center"/>
        <w:rPr>
          <w:b/>
          <w:bCs/>
          <w:sz w:val="28"/>
          <w:szCs w:val="28"/>
        </w:rPr>
      </w:pPr>
      <w:proofErr w:type="spellStart"/>
      <w:r>
        <w:rPr>
          <w:b/>
          <w:bCs/>
          <w:sz w:val="28"/>
          <w:szCs w:val="28"/>
        </w:rPr>
        <w:t>сьомого</w:t>
      </w:r>
      <w:proofErr w:type="spellEnd"/>
      <w:r>
        <w:rPr>
          <w:b/>
          <w:bCs/>
          <w:sz w:val="28"/>
          <w:szCs w:val="28"/>
        </w:rPr>
        <w:t xml:space="preserve"> </w:t>
      </w:r>
      <w:proofErr w:type="spellStart"/>
      <w:r w:rsidRPr="002C14F2">
        <w:rPr>
          <w:b/>
          <w:bCs/>
          <w:sz w:val="28"/>
          <w:szCs w:val="28"/>
        </w:rPr>
        <w:t>скликання</w:t>
      </w:r>
      <w:proofErr w:type="spellEnd"/>
    </w:p>
    <w:p w:rsidR="00996F7E" w:rsidRPr="002C14F2" w:rsidRDefault="00703169" w:rsidP="00996F7E">
      <w:pPr>
        <w:jc w:val="center"/>
        <w:rPr>
          <w:b/>
          <w:bCs/>
          <w:sz w:val="28"/>
          <w:szCs w:val="28"/>
        </w:rPr>
      </w:pPr>
      <w:r>
        <w:rPr>
          <w:b/>
          <w:bCs/>
          <w:sz w:val="28"/>
          <w:szCs w:val="28"/>
          <w:lang w:val="uk-UA"/>
        </w:rPr>
        <w:t xml:space="preserve">п’ятдесят четверта </w:t>
      </w:r>
      <w:r w:rsidR="00107DC3">
        <w:rPr>
          <w:b/>
          <w:bCs/>
          <w:sz w:val="28"/>
          <w:szCs w:val="28"/>
        </w:rPr>
        <w:t xml:space="preserve"> (</w:t>
      </w:r>
      <w:proofErr w:type="spellStart"/>
      <w:r w:rsidR="00107DC3">
        <w:rPr>
          <w:b/>
          <w:bCs/>
          <w:sz w:val="28"/>
          <w:szCs w:val="28"/>
        </w:rPr>
        <w:t>позачергов</w:t>
      </w:r>
      <w:proofErr w:type="spellEnd"/>
      <w:r w:rsidR="00601200">
        <w:rPr>
          <w:b/>
          <w:bCs/>
          <w:sz w:val="28"/>
          <w:szCs w:val="28"/>
          <w:lang w:val="uk-UA"/>
        </w:rPr>
        <w:t>а</w:t>
      </w:r>
      <w:r w:rsidR="00996F7E">
        <w:rPr>
          <w:b/>
          <w:bCs/>
          <w:sz w:val="28"/>
          <w:szCs w:val="28"/>
        </w:rPr>
        <w:t xml:space="preserve">) </w:t>
      </w:r>
      <w:proofErr w:type="spellStart"/>
      <w:r w:rsidR="00996F7E" w:rsidRPr="002C14F2">
        <w:rPr>
          <w:b/>
          <w:bCs/>
          <w:sz w:val="28"/>
          <w:szCs w:val="28"/>
        </w:rPr>
        <w:t>сесія</w:t>
      </w:r>
      <w:proofErr w:type="spellEnd"/>
    </w:p>
    <w:p w:rsidR="00996F7E" w:rsidRDefault="00996F7E" w:rsidP="00996F7E">
      <w:pPr>
        <w:spacing w:line="360" w:lineRule="auto"/>
        <w:jc w:val="center"/>
        <w:rPr>
          <w:b/>
          <w:bCs/>
          <w:sz w:val="28"/>
          <w:szCs w:val="28"/>
        </w:rPr>
      </w:pPr>
    </w:p>
    <w:p w:rsidR="00996F7E" w:rsidRPr="00D15AE6" w:rsidRDefault="00996F7E" w:rsidP="00996F7E">
      <w:pPr>
        <w:spacing w:line="360" w:lineRule="auto"/>
        <w:jc w:val="center"/>
        <w:rPr>
          <w:sz w:val="28"/>
          <w:szCs w:val="28"/>
          <w:lang w:val="uk-UA"/>
        </w:rPr>
      </w:pPr>
      <w:r w:rsidRPr="00BC11AC">
        <w:rPr>
          <w:b/>
          <w:bCs/>
          <w:sz w:val="28"/>
          <w:szCs w:val="28"/>
        </w:rPr>
        <w:t xml:space="preserve">Р І Ш Е Н </w:t>
      </w:r>
      <w:proofErr w:type="spellStart"/>
      <w:proofErr w:type="gramStart"/>
      <w:r w:rsidRPr="00BC11AC">
        <w:rPr>
          <w:b/>
          <w:bCs/>
          <w:sz w:val="28"/>
          <w:szCs w:val="28"/>
        </w:rPr>
        <w:t>Н</w:t>
      </w:r>
      <w:proofErr w:type="spellEnd"/>
      <w:proofErr w:type="gramEnd"/>
      <w:r w:rsidRPr="00BC11AC">
        <w:rPr>
          <w:b/>
          <w:bCs/>
          <w:sz w:val="28"/>
          <w:szCs w:val="28"/>
        </w:rPr>
        <w:t xml:space="preserve"> Я</w:t>
      </w:r>
      <w:r>
        <w:rPr>
          <w:b/>
          <w:bCs/>
          <w:sz w:val="28"/>
          <w:szCs w:val="28"/>
        </w:rPr>
        <w:t xml:space="preserve"> </w:t>
      </w:r>
    </w:p>
    <w:p w:rsidR="00996F7E" w:rsidRPr="00796F5B" w:rsidRDefault="00D15AE6" w:rsidP="00996F7E">
      <w:pPr>
        <w:jc w:val="both"/>
        <w:rPr>
          <w:lang w:val="uk-UA"/>
        </w:rPr>
      </w:pPr>
      <w:r>
        <w:rPr>
          <w:lang w:val="uk-UA"/>
        </w:rPr>
        <w:t xml:space="preserve"> 31</w:t>
      </w:r>
      <w:r w:rsidR="00DC6B92">
        <w:rPr>
          <w:lang w:val="uk-UA"/>
        </w:rPr>
        <w:t xml:space="preserve"> </w:t>
      </w:r>
      <w:r>
        <w:rPr>
          <w:lang w:val="uk-UA"/>
        </w:rPr>
        <w:t>березня</w:t>
      </w:r>
      <w:r w:rsidR="00703169">
        <w:rPr>
          <w:lang w:val="uk-UA"/>
        </w:rPr>
        <w:t xml:space="preserve"> </w:t>
      </w:r>
      <w:r>
        <w:rPr>
          <w:lang w:val="uk-UA"/>
        </w:rPr>
        <w:t>2020</w:t>
      </w:r>
      <w:r w:rsidR="00996F7E" w:rsidRPr="00D83436">
        <w:rPr>
          <w:lang w:val="uk-UA"/>
        </w:rPr>
        <w:t xml:space="preserve">                                                                            </w:t>
      </w:r>
      <w:r w:rsidR="00107DC3">
        <w:rPr>
          <w:lang w:val="uk-UA"/>
        </w:rPr>
        <w:t xml:space="preserve">             </w:t>
      </w:r>
      <w:r w:rsidR="00996F7E" w:rsidRPr="00D83436">
        <w:rPr>
          <w:lang w:val="uk-UA"/>
        </w:rPr>
        <w:t xml:space="preserve">  </w:t>
      </w:r>
      <w:r w:rsidR="00B102BC">
        <w:rPr>
          <w:lang w:val="uk-UA"/>
        </w:rPr>
        <w:t xml:space="preserve">        </w:t>
      </w:r>
      <w:r w:rsidR="009B3DC3">
        <w:rPr>
          <w:lang w:val="uk-UA"/>
        </w:rPr>
        <w:t xml:space="preserve">       </w:t>
      </w:r>
      <w:r w:rsidR="00B102BC">
        <w:rPr>
          <w:lang w:val="uk-UA"/>
        </w:rPr>
        <w:t xml:space="preserve">  </w:t>
      </w:r>
      <w:r w:rsidR="00796F5B">
        <w:rPr>
          <w:lang w:val="uk-UA"/>
        </w:rPr>
        <w:t xml:space="preserve">    </w:t>
      </w:r>
      <w:r w:rsidR="00996F7E" w:rsidRPr="00D83436">
        <w:rPr>
          <w:lang w:val="uk-UA"/>
        </w:rPr>
        <w:t xml:space="preserve"> №</w:t>
      </w:r>
      <w:r w:rsidR="00996F7E" w:rsidRPr="00D83436">
        <w:rPr>
          <w:b/>
          <w:bCs/>
          <w:lang w:val="uk-UA"/>
        </w:rPr>
        <w:t xml:space="preserve"> </w:t>
      </w:r>
      <w:r w:rsidR="00796F5B" w:rsidRPr="00796F5B">
        <w:rPr>
          <w:bCs/>
          <w:lang w:val="uk-UA"/>
        </w:rPr>
        <w:t>5</w:t>
      </w:r>
    </w:p>
    <w:p w:rsidR="0041063B" w:rsidRPr="00703169" w:rsidRDefault="0041063B" w:rsidP="0041063B">
      <w:pPr>
        <w:pStyle w:val="1"/>
        <w:rPr>
          <w:b/>
          <w:i/>
          <w:lang w:val="uk-UA"/>
        </w:rPr>
      </w:pPr>
    </w:p>
    <w:p w:rsidR="00827B30" w:rsidRPr="00827B30" w:rsidRDefault="00730094" w:rsidP="00827B30">
      <w:pPr>
        <w:pStyle w:val="a7"/>
        <w:rPr>
          <w:b/>
          <w:szCs w:val="28"/>
        </w:rPr>
      </w:pPr>
      <w:r w:rsidRPr="00827B30">
        <w:rPr>
          <w:b/>
          <w:szCs w:val="28"/>
        </w:rPr>
        <w:t>Про</w:t>
      </w:r>
      <w:r w:rsidR="00E17A64" w:rsidRPr="00827B30">
        <w:rPr>
          <w:b/>
          <w:szCs w:val="28"/>
        </w:rPr>
        <w:t xml:space="preserve"> </w:t>
      </w:r>
      <w:r w:rsidR="00D15AE6" w:rsidRPr="00827B30">
        <w:rPr>
          <w:b/>
          <w:szCs w:val="28"/>
        </w:rPr>
        <w:t xml:space="preserve">внесення змін </w:t>
      </w:r>
      <w:r w:rsidR="009B7FAB" w:rsidRPr="00827B30">
        <w:rPr>
          <w:b/>
          <w:szCs w:val="28"/>
        </w:rPr>
        <w:t xml:space="preserve">та доповнень </w:t>
      </w:r>
      <w:r w:rsidR="00827B30" w:rsidRPr="00827B30">
        <w:rPr>
          <w:b/>
          <w:szCs w:val="28"/>
        </w:rPr>
        <w:t>в рішення п’ятдесят другої (позачергової) сесії Василівської міської ради сьомого скликання від 19 грудня 2019 року № 15 «Про затвердження міської Програми нарощування місцевого матеріального резерву для запобігання і ліквідації наслідків надзвичайних ситуацій  на 2020-2022 роки»</w:t>
      </w:r>
    </w:p>
    <w:p w:rsidR="00730094" w:rsidRPr="00E74D28" w:rsidRDefault="00730094" w:rsidP="00730094">
      <w:pPr>
        <w:overflowPunct w:val="0"/>
        <w:autoSpaceDE w:val="0"/>
        <w:autoSpaceDN w:val="0"/>
        <w:adjustRightInd w:val="0"/>
        <w:spacing w:line="240" w:lineRule="exact"/>
        <w:jc w:val="both"/>
        <w:rPr>
          <w:sz w:val="28"/>
          <w:szCs w:val="28"/>
          <w:lang w:val="uk-UA"/>
        </w:rPr>
      </w:pPr>
    </w:p>
    <w:p w:rsidR="00730094" w:rsidRPr="00AE4067" w:rsidRDefault="000832AC" w:rsidP="000B273D">
      <w:pPr>
        <w:overflowPunct w:val="0"/>
        <w:autoSpaceDE w:val="0"/>
        <w:autoSpaceDN w:val="0"/>
        <w:adjustRightInd w:val="0"/>
        <w:ind w:firstLine="567"/>
        <w:jc w:val="both"/>
        <w:rPr>
          <w:lang w:val="uk-UA"/>
        </w:rPr>
      </w:pPr>
      <w:r>
        <w:rPr>
          <w:lang w:val="uk-UA"/>
        </w:rPr>
        <w:t>Керуючись</w:t>
      </w:r>
      <w:r w:rsidR="00054EF6">
        <w:rPr>
          <w:lang w:val="uk-UA"/>
        </w:rPr>
        <w:t xml:space="preserve"> п.22 ч.1</w:t>
      </w:r>
      <w:r>
        <w:rPr>
          <w:lang w:val="uk-UA"/>
        </w:rPr>
        <w:t xml:space="preserve"> ст. 26 </w:t>
      </w:r>
      <w:r w:rsidR="00730094" w:rsidRPr="00AE4067">
        <w:rPr>
          <w:lang w:val="uk-UA"/>
        </w:rPr>
        <w:t>Закону України «Про місце</w:t>
      </w:r>
      <w:r w:rsidR="00DF3F38" w:rsidRPr="00AE4067">
        <w:rPr>
          <w:lang w:val="uk-UA"/>
        </w:rPr>
        <w:t xml:space="preserve">ве самоврядування в Україні», </w:t>
      </w:r>
      <w:r>
        <w:rPr>
          <w:lang w:val="uk-UA"/>
        </w:rPr>
        <w:t xml:space="preserve">            </w:t>
      </w:r>
      <w:r w:rsidR="00DF3F38" w:rsidRPr="00AE4067">
        <w:rPr>
          <w:lang w:val="uk-UA"/>
        </w:rPr>
        <w:t xml:space="preserve"> ч</w:t>
      </w:r>
      <w:r w:rsidR="00730094" w:rsidRPr="00AE4067">
        <w:rPr>
          <w:lang w:val="uk-UA"/>
        </w:rPr>
        <w:t>. 2 ст. 19 Кодексу цивіл</w:t>
      </w:r>
      <w:r w:rsidR="00FB6626">
        <w:rPr>
          <w:lang w:val="uk-UA"/>
        </w:rPr>
        <w:t xml:space="preserve">ьного захисту України від 02 жовтня </w:t>
      </w:r>
      <w:r w:rsidR="00730094" w:rsidRPr="00AE4067">
        <w:rPr>
          <w:lang w:val="uk-UA"/>
        </w:rPr>
        <w:t>2012 № 5403-VІ</w:t>
      </w:r>
      <w:r w:rsidR="00BC7D53">
        <w:rPr>
          <w:lang w:val="uk-UA"/>
        </w:rPr>
        <w:t xml:space="preserve"> (зі змінами)</w:t>
      </w:r>
      <w:r w:rsidR="00730094" w:rsidRPr="00AE4067">
        <w:rPr>
          <w:lang w:val="uk-UA"/>
        </w:rPr>
        <w:t>,</w:t>
      </w:r>
      <w:r w:rsidR="00BC7D53">
        <w:rPr>
          <w:lang w:val="uk-UA"/>
        </w:rPr>
        <w:t xml:space="preserve">               </w:t>
      </w:r>
      <w:r w:rsidR="00730094" w:rsidRPr="00AE4067">
        <w:rPr>
          <w:lang w:val="uk-UA"/>
        </w:rPr>
        <w:t xml:space="preserve"> п. 16 ч. 1 ст. 91 Бюджетного кодексу України</w:t>
      </w:r>
      <w:r w:rsidR="002D2E76" w:rsidRPr="00AE4067">
        <w:rPr>
          <w:lang w:val="uk-UA"/>
        </w:rPr>
        <w:t xml:space="preserve">, </w:t>
      </w:r>
      <w:r w:rsidR="00D83436">
        <w:rPr>
          <w:lang w:val="uk-UA"/>
        </w:rPr>
        <w:t>П</w:t>
      </w:r>
      <w:r w:rsidR="00AE4067" w:rsidRPr="00AE4067">
        <w:rPr>
          <w:lang w:val="uk-UA"/>
        </w:rPr>
        <w:t>остановою Кабін</w:t>
      </w:r>
      <w:r w:rsidR="00FB6626">
        <w:rPr>
          <w:lang w:val="uk-UA"/>
        </w:rPr>
        <w:t xml:space="preserve">ету Міністрів України від 30 вересня </w:t>
      </w:r>
      <w:r w:rsidR="00AE4067" w:rsidRPr="00AE4067">
        <w:rPr>
          <w:lang w:val="uk-UA"/>
        </w:rPr>
        <w:t>2015</w:t>
      </w:r>
      <w:r w:rsidR="00BC7D53">
        <w:rPr>
          <w:lang w:val="uk-UA"/>
        </w:rPr>
        <w:t xml:space="preserve"> </w:t>
      </w:r>
      <w:r w:rsidR="00AE4067" w:rsidRPr="00AE4067">
        <w:rPr>
          <w:lang w:val="uk-UA"/>
        </w:rPr>
        <w:t>№ 775 «Про затвердження Порядку створення та використання матеріальних резервів для запобігання і ліквідації наслідків надзвичайних ситуацій»</w:t>
      </w:r>
      <w:r w:rsidR="00730094" w:rsidRPr="00AE4067">
        <w:rPr>
          <w:lang w:val="uk-UA"/>
        </w:rPr>
        <w:t xml:space="preserve"> та з метою нарощування </w:t>
      </w:r>
      <w:r w:rsidR="003C0651" w:rsidRPr="00AE4067">
        <w:rPr>
          <w:lang w:val="uk-UA"/>
        </w:rPr>
        <w:t>місцевого матеріального</w:t>
      </w:r>
      <w:r w:rsidR="00730094" w:rsidRPr="00AE4067">
        <w:rPr>
          <w:lang w:val="uk-UA"/>
        </w:rPr>
        <w:t xml:space="preserve"> резерву для з</w:t>
      </w:r>
      <w:r w:rsidR="003C0651" w:rsidRPr="00AE4067">
        <w:rPr>
          <w:lang w:val="uk-UA"/>
        </w:rPr>
        <w:t xml:space="preserve">апобігання і ліквідації наслідків </w:t>
      </w:r>
      <w:r w:rsidR="00730094" w:rsidRPr="00AE4067">
        <w:rPr>
          <w:lang w:val="uk-UA"/>
        </w:rPr>
        <w:t>надзвичайних ситуацій  на території м. Василівка, Василівська міська рада</w:t>
      </w:r>
    </w:p>
    <w:p w:rsidR="00730094" w:rsidRPr="00E74D28" w:rsidRDefault="00730094" w:rsidP="00730094">
      <w:pPr>
        <w:overflowPunct w:val="0"/>
        <w:autoSpaceDE w:val="0"/>
        <w:autoSpaceDN w:val="0"/>
        <w:adjustRightInd w:val="0"/>
        <w:rPr>
          <w:lang w:val="uk-UA"/>
        </w:rPr>
      </w:pPr>
      <w:r w:rsidRPr="00E74D28">
        <w:rPr>
          <w:lang w:val="uk-UA"/>
        </w:rPr>
        <w:t>В И Р І Ш И Л А:</w:t>
      </w:r>
    </w:p>
    <w:p w:rsidR="00730094" w:rsidRPr="00E74D28" w:rsidRDefault="00730094" w:rsidP="00730094">
      <w:pPr>
        <w:overflowPunct w:val="0"/>
        <w:autoSpaceDE w:val="0"/>
        <w:autoSpaceDN w:val="0"/>
        <w:adjustRightInd w:val="0"/>
        <w:rPr>
          <w:sz w:val="28"/>
          <w:szCs w:val="28"/>
          <w:lang w:val="uk-UA"/>
        </w:rPr>
      </w:pPr>
    </w:p>
    <w:p w:rsidR="00827B30" w:rsidRPr="00E74D28" w:rsidRDefault="001230C7" w:rsidP="00827B30">
      <w:pPr>
        <w:pStyle w:val="a7"/>
        <w:ind w:firstLine="567"/>
        <w:rPr>
          <w:szCs w:val="28"/>
        </w:rPr>
      </w:pPr>
      <w:r w:rsidRPr="00827B30">
        <w:t>1.</w:t>
      </w:r>
      <w:r w:rsidR="003D3CE1" w:rsidRPr="00827B30">
        <w:t xml:space="preserve"> </w:t>
      </w:r>
      <w:r w:rsidR="00D15AE6" w:rsidRPr="00827B30">
        <w:t xml:space="preserve">Внести зміни </w:t>
      </w:r>
      <w:r w:rsidR="009B7FAB" w:rsidRPr="00827B30">
        <w:t xml:space="preserve">та доповнення </w:t>
      </w:r>
      <w:r w:rsidR="00D15AE6" w:rsidRPr="00827B30">
        <w:t>в</w:t>
      </w:r>
      <w:r w:rsidR="00F81AF5" w:rsidRPr="00827B30">
        <w:t xml:space="preserve"> </w:t>
      </w:r>
      <w:r w:rsidR="00827B30" w:rsidRPr="00827B30">
        <w:rPr>
          <w:szCs w:val="28"/>
        </w:rPr>
        <w:t xml:space="preserve"> рішення п’ятдесят другої (позачергової) сесії Василівської міської ради сьомого скликання від 19 грудня 2019 року № 15 «Про затвердження міської Програми нарощування місцевого матеріального резерву для запобігання і ліквідації наслідків надзвичайних ситуацій  на 2020-2022 роки» </w:t>
      </w:r>
      <w:r w:rsidR="00827B30">
        <w:rPr>
          <w:szCs w:val="28"/>
        </w:rPr>
        <w:t>та викласти Програму  в новій редакції (додається).</w:t>
      </w:r>
    </w:p>
    <w:p w:rsidR="00827B30" w:rsidRPr="00827B30" w:rsidRDefault="00827B30" w:rsidP="00827B30">
      <w:pPr>
        <w:pStyle w:val="a7"/>
        <w:ind w:firstLine="567"/>
        <w:rPr>
          <w:szCs w:val="28"/>
        </w:rPr>
      </w:pPr>
    </w:p>
    <w:p w:rsidR="005E6F4B" w:rsidRDefault="005E6F4B" w:rsidP="005E6F4B">
      <w:pPr>
        <w:ind w:firstLine="567"/>
        <w:jc w:val="both"/>
        <w:rPr>
          <w:lang w:val="uk-UA"/>
        </w:rPr>
      </w:pPr>
      <w:r>
        <w:rPr>
          <w:lang w:val="uk-UA"/>
        </w:rPr>
        <w:t>2. Контроль за виконанням даного рішення покласти на постійну комісію з питань бюджету, фінансів, планування соціально-економічного розвитку міста та на постійну комісію з питань роботи комунальних служб, формування тарифів на комунальні послуги, з питань торгівлі, послуг та розвитку підприємництва.</w:t>
      </w:r>
    </w:p>
    <w:p w:rsidR="00411796" w:rsidRPr="00E74D28" w:rsidRDefault="00411796" w:rsidP="00730094">
      <w:pPr>
        <w:pStyle w:val="a7"/>
        <w:tabs>
          <w:tab w:val="left" w:pos="567"/>
        </w:tabs>
        <w:ind w:firstLine="567"/>
        <w:rPr>
          <w:szCs w:val="28"/>
        </w:rPr>
      </w:pPr>
    </w:p>
    <w:p w:rsidR="00C4180C" w:rsidRDefault="00C4180C" w:rsidP="00730094">
      <w:pPr>
        <w:overflowPunct w:val="0"/>
        <w:autoSpaceDE w:val="0"/>
        <w:autoSpaceDN w:val="0"/>
        <w:adjustRightInd w:val="0"/>
        <w:rPr>
          <w:lang w:val="uk-UA"/>
        </w:rPr>
      </w:pPr>
    </w:p>
    <w:p w:rsidR="00730094" w:rsidRPr="00E74D28" w:rsidRDefault="00730094" w:rsidP="00730094">
      <w:pPr>
        <w:overflowPunct w:val="0"/>
        <w:autoSpaceDE w:val="0"/>
        <w:autoSpaceDN w:val="0"/>
        <w:adjustRightInd w:val="0"/>
        <w:rPr>
          <w:lang w:val="uk-UA"/>
        </w:rPr>
      </w:pPr>
      <w:r w:rsidRPr="00E74D28">
        <w:rPr>
          <w:lang w:val="uk-UA"/>
        </w:rPr>
        <w:t xml:space="preserve">Міський голова                                                                     </w:t>
      </w:r>
      <w:r w:rsidR="00703169">
        <w:rPr>
          <w:lang w:val="uk-UA"/>
        </w:rPr>
        <w:t xml:space="preserve">          Людмила ЦИБУЛЬНЯК</w:t>
      </w:r>
    </w:p>
    <w:p w:rsidR="00B70699" w:rsidRDefault="00B70699" w:rsidP="00B70699">
      <w:pPr>
        <w:rPr>
          <w:lang w:val="uk-UA"/>
        </w:rPr>
      </w:pPr>
    </w:p>
    <w:p w:rsidR="006957F5" w:rsidRDefault="006957F5" w:rsidP="006957F5">
      <w:pPr>
        <w:rPr>
          <w:lang w:val="uk-UA"/>
        </w:rPr>
      </w:pPr>
      <w:r>
        <w:rPr>
          <w:lang w:val="uk-UA"/>
        </w:rPr>
        <w:t xml:space="preserve">                                            </w:t>
      </w:r>
    </w:p>
    <w:p w:rsidR="006957F5" w:rsidRDefault="006957F5" w:rsidP="006957F5">
      <w:pPr>
        <w:rPr>
          <w:lang w:val="uk-UA"/>
        </w:rPr>
      </w:pPr>
    </w:p>
    <w:p w:rsidR="00B70699" w:rsidRDefault="00B70699" w:rsidP="00B70699">
      <w:pPr>
        <w:rPr>
          <w:lang w:val="uk-UA"/>
        </w:rPr>
      </w:pPr>
    </w:p>
    <w:p w:rsidR="00DC6B92" w:rsidRDefault="00DC6B92" w:rsidP="00B70699">
      <w:pPr>
        <w:rPr>
          <w:lang w:val="uk-UA"/>
        </w:rPr>
      </w:pPr>
    </w:p>
    <w:p w:rsidR="00DC6B92" w:rsidRDefault="00DC6B92" w:rsidP="00B70699">
      <w:pPr>
        <w:rPr>
          <w:lang w:val="uk-UA"/>
        </w:rPr>
      </w:pPr>
    </w:p>
    <w:p w:rsidR="00DC6B92" w:rsidRDefault="00DC6B92" w:rsidP="00B70699">
      <w:pPr>
        <w:rPr>
          <w:lang w:val="uk-UA"/>
        </w:rPr>
      </w:pPr>
    </w:p>
    <w:p w:rsidR="00DC6B92" w:rsidRDefault="00DC6B92" w:rsidP="00B70699">
      <w:pPr>
        <w:rPr>
          <w:lang w:val="uk-UA"/>
        </w:rPr>
      </w:pPr>
    </w:p>
    <w:p w:rsidR="00DC6B92" w:rsidRDefault="00DC6B92" w:rsidP="00B70699">
      <w:pPr>
        <w:rPr>
          <w:lang w:val="uk-UA"/>
        </w:rPr>
      </w:pPr>
    </w:p>
    <w:p w:rsidR="00DC6B92" w:rsidRDefault="00DC6B92" w:rsidP="00B70699">
      <w:pPr>
        <w:rPr>
          <w:lang w:val="uk-UA"/>
        </w:rPr>
      </w:pPr>
    </w:p>
    <w:p w:rsidR="00DC6B92" w:rsidRDefault="00DC6B92" w:rsidP="00B70699">
      <w:pPr>
        <w:rPr>
          <w:lang w:val="uk-UA"/>
        </w:rPr>
      </w:pPr>
    </w:p>
    <w:p w:rsidR="00DC6B92" w:rsidRDefault="00DC6B92" w:rsidP="00B70699">
      <w:pPr>
        <w:rPr>
          <w:lang w:val="uk-UA"/>
        </w:rPr>
      </w:pPr>
    </w:p>
    <w:p w:rsidR="00F81AF5" w:rsidRDefault="00F81AF5" w:rsidP="00B70699">
      <w:pPr>
        <w:rPr>
          <w:lang w:val="uk-UA"/>
        </w:rPr>
      </w:pPr>
    </w:p>
    <w:p w:rsidR="00D83436" w:rsidRPr="00E74D28" w:rsidRDefault="00D83436" w:rsidP="00730094">
      <w:pPr>
        <w:rPr>
          <w:lang w:val="uk-UA"/>
        </w:rPr>
      </w:pPr>
    </w:p>
    <w:p w:rsidR="00D106DE" w:rsidRPr="00E74D28" w:rsidRDefault="00D106DE" w:rsidP="00D106DE">
      <w:pPr>
        <w:rPr>
          <w:lang w:val="uk-UA"/>
        </w:rPr>
      </w:pPr>
    </w:p>
    <w:p w:rsidR="00D106DE" w:rsidRPr="001B30AC" w:rsidRDefault="00703169" w:rsidP="00703169">
      <w:pPr>
        <w:rPr>
          <w:lang w:val="uk-UA"/>
        </w:rPr>
      </w:pPr>
      <w:r>
        <w:rPr>
          <w:lang w:val="uk-UA"/>
        </w:rPr>
        <w:t xml:space="preserve">                                                                                   </w:t>
      </w:r>
      <w:r w:rsidR="00D106DE" w:rsidRPr="001B30AC">
        <w:rPr>
          <w:lang w:val="uk-UA"/>
        </w:rPr>
        <w:t xml:space="preserve">ЗАТВЕРДЖЕНО  </w:t>
      </w:r>
    </w:p>
    <w:p w:rsidR="00D106DE" w:rsidRPr="001B30AC" w:rsidRDefault="00D106DE" w:rsidP="00D106DE">
      <w:pPr>
        <w:ind w:firstLine="5103"/>
        <w:jc w:val="center"/>
        <w:rPr>
          <w:lang w:val="uk-UA"/>
        </w:rPr>
      </w:pPr>
    </w:p>
    <w:p w:rsidR="00D106DE" w:rsidRPr="001B30AC" w:rsidRDefault="00703169" w:rsidP="00703169">
      <w:pPr>
        <w:jc w:val="right"/>
        <w:rPr>
          <w:lang w:val="uk-UA"/>
        </w:rPr>
      </w:pPr>
      <w:r>
        <w:rPr>
          <w:lang w:val="uk-UA"/>
        </w:rPr>
        <w:t xml:space="preserve">                                                                                 Рішення п’ятдесят четвертої (позачергової)</w:t>
      </w:r>
    </w:p>
    <w:p w:rsidR="00D106DE" w:rsidRPr="001B30AC" w:rsidRDefault="00703169" w:rsidP="00703169">
      <w:pPr>
        <w:rPr>
          <w:lang w:val="uk-UA"/>
        </w:rPr>
      </w:pPr>
      <w:r>
        <w:rPr>
          <w:lang w:val="uk-UA"/>
        </w:rPr>
        <w:t xml:space="preserve">                                                                                  </w:t>
      </w:r>
      <w:r w:rsidR="00D106DE" w:rsidRPr="001B30AC">
        <w:rPr>
          <w:lang w:val="uk-UA"/>
        </w:rPr>
        <w:t>сесії Василівської міської ради</w:t>
      </w:r>
    </w:p>
    <w:p w:rsidR="00D106DE" w:rsidRPr="001B30AC" w:rsidRDefault="00703169" w:rsidP="00703169">
      <w:pPr>
        <w:rPr>
          <w:lang w:val="uk-UA"/>
        </w:rPr>
      </w:pPr>
      <w:r>
        <w:rPr>
          <w:lang w:val="uk-UA"/>
        </w:rPr>
        <w:t xml:space="preserve">                                                                                  </w:t>
      </w:r>
      <w:r w:rsidR="00D106DE" w:rsidRPr="001B30AC">
        <w:rPr>
          <w:lang w:val="uk-UA"/>
        </w:rPr>
        <w:t xml:space="preserve">сьомого скликання </w:t>
      </w:r>
    </w:p>
    <w:p w:rsidR="00D106DE" w:rsidRPr="001B30AC" w:rsidRDefault="00D106DE" w:rsidP="00D106DE">
      <w:pPr>
        <w:jc w:val="center"/>
        <w:rPr>
          <w:lang w:val="uk-UA"/>
        </w:rPr>
      </w:pPr>
      <w:r>
        <w:rPr>
          <w:lang w:val="uk-UA"/>
        </w:rPr>
        <w:t xml:space="preserve">                       </w:t>
      </w:r>
      <w:r w:rsidR="00703169">
        <w:rPr>
          <w:lang w:val="uk-UA"/>
        </w:rPr>
        <w:t xml:space="preserve">                </w:t>
      </w:r>
      <w:r w:rsidR="00F96CB3">
        <w:rPr>
          <w:lang w:val="uk-UA"/>
        </w:rPr>
        <w:t xml:space="preserve"> </w:t>
      </w:r>
      <w:r w:rsidR="00796F5B">
        <w:rPr>
          <w:lang w:val="uk-UA"/>
        </w:rPr>
        <w:t xml:space="preserve"> </w:t>
      </w:r>
      <w:r w:rsidR="00F96CB3">
        <w:rPr>
          <w:lang w:val="uk-UA"/>
        </w:rPr>
        <w:t>31 березня 2020</w:t>
      </w:r>
      <w:r>
        <w:rPr>
          <w:lang w:val="uk-UA"/>
        </w:rPr>
        <w:t xml:space="preserve"> №</w:t>
      </w:r>
      <w:r w:rsidR="00796F5B">
        <w:rPr>
          <w:lang w:val="uk-UA"/>
        </w:rPr>
        <w:t>5</w:t>
      </w:r>
    </w:p>
    <w:p w:rsidR="00D106DE" w:rsidRPr="001B30AC" w:rsidRDefault="00D106DE" w:rsidP="00D106DE">
      <w:pPr>
        <w:jc w:val="center"/>
        <w:rPr>
          <w:lang w:val="uk-UA"/>
        </w:rPr>
      </w:pPr>
    </w:p>
    <w:p w:rsidR="00D106DE" w:rsidRPr="001B30AC" w:rsidRDefault="00D106DE" w:rsidP="00D106DE">
      <w:pPr>
        <w:pStyle w:val="1"/>
        <w:jc w:val="center"/>
        <w:rPr>
          <w:b/>
          <w:sz w:val="24"/>
          <w:szCs w:val="24"/>
          <w:lang w:val="uk-UA"/>
        </w:rPr>
      </w:pPr>
      <w:r w:rsidRPr="001B30AC">
        <w:rPr>
          <w:b/>
          <w:sz w:val="24"/>
          <w:szCs w:val="24"/>
          <w:lang w:val="uk-UA"/>
        </w:rPr>
        <w:t>Міська Програма</w:t>
      </w:r>
    </w:p>
    <w:p w:rsidR="00D106DE" w:rsidRPr="001B30AC" w:rsidRDefault="00D106DE" w:rsidP="00D106DE">
      <w:pPr>
        <w:pStyle w:val="a7"/>
        <w:jc w:val="center"/>
        <w:rPr>
          <w:b/>
        </w:rPr>
      </w:pPr>
      <w:r w:rsidRPr="001B30AC">
        <w:rPr>
          <w:b/>
        </w:rPr>
        <w:t xml:space="preserve">нарощування місцевого матеріального резерву для запобігання і ліквідації </w:t>
      </w:r>
    </w:p>
    <w:p w:rsidR="00D106DE" w:rsidRPr="001B30AC" w:rsidRDefault="00D106DE" w:rsidP="00D106DE">
      <w:pPr>
        <w:pStyle w:val="a7"/>
        <w:jc w:val="center"/>
        <w:rPr>
          <w:b/>
        </w:rPr>
      </w:pPr>
      <w:r w:rsidRPr="001B30AC">
        <w:rPr>
          <w:b/>
        </w:rPr>
        <w:t>наслідкі</w:t>
      </w:r>
      <w:r>
        <w:rPr>
          <w:b/>
        </w:rPr>
        <w:t>в надзвичайних ситуацій  на 2020-2022</w:t>
      </w:r>
      <w:r w:rsidRPr="001B30AC">
        <w:rPr>
          <w:b/>
        </w:rPr>
        <w:t xml:space="preserve"> роки</w:t>
      </w:r>
    </w:p>
    <w:p w:rsidR="00D106DE" w:rsidRPr="001B30AC" w:rsidRDefault="00D106DE" w:rsidP="00D106DE">
      <w:pPr>
        <w:jc w:val="center"/>
        <w:rPr>
          <w:b/>
          <w:lang w:val="uk-UA"/>
        </w:rPr>
      </w:pPr>
    </w:p>
    <w:p w:rsidR="00D106DE" w:rsidRDefault="00D106DE" w:rsidP="00D106DE">
      <w:pPr>
        <w:jc w:val="center"/>
        <w:rPr>
          <w:b/>
          <w:lang w:val="uk-UA"/>
        </w:rPr>
      </w:pPr>
    </w:p>
    <w:p w:rsidR="00D106DE" w:rsidRPr="001B30AC" w:rsidRDefault="00D106DE" w:rsidP="00D106DE">
      <w:pPr>
        <w:jc w:val="center"/>
        <w:rPr>
          <w:b/>
          <w:lang w:val="uk-UA"/>
        </w:rPr>
      </w:pPr>
      <w:r w:rsidRPr="001B30AC">
        <w:rPr>
          <w:b/>
          <w:lang w:val="uk-UA"/>
        </w:rPr>
        <w:t>1. Характеристика Програми</w:t>
      </w:r>
    </w:p>
    <w:p w:rsidR="00D106DE" w:rsidRPr="001B30AC" w:rsidRDefault="00D106DE" w:rsidP="00D106DE">
      <w:pPr>
        <w:pStyle w:val="a7"/>
        <w:ind w:firstLine="700"/>
      </w:pPr>
      <w:r w:rsidRPr="001B30AC">
        <w:rPr>
          <w:b/>
        </w:rPr>
        <w:t>1.1. Назва:</w:t>
      </w:r>
      <w:r w:rsidRPr="001B30AC">
        <w:t xml:space="preserve"> м</w:t>
      </w:r>
      <w:proofErr w:type="spellStart"/>
      <w:r w:rsidRPr="001B30AC">
        <w:rPr>
          <w:lang w:val="ru-RU"/>
        </w:rPr>
        <w:t>іська</w:t>
      </w:r>
      <w:proofErr w:type="spellEnd"/>
      <w:r w:rsidRPr="001B30AC">
        <w:rPr>
          <w:lang w:val="ru-RU"/>
        </w:rPr>
        <w:t xml:space="preserve"> </w:t>
      </w:r>
      <w:proofErr w:type="spellStart"/>
      <w:r w:rsidRPr="001B30AC">
        <w:rPr>
          <w:lang w:val="ru-RU"/>
        </w:rPr>
        <w:t>Програма</w:t>
      </w:r>
      <w:proofErr w:type="spellEnd"/>
      <w:r w:rsidRPr="001B30AC">
        <w:t xml:space="preserve"> нарощування місцевого матеріального резерву для запобігання і ліквідації наслідкі</w:t>
      </w:r>
      <w:r>
        <w:t>в надзвичайних ситуацій  на 2020-2022</w:t>
      </w:r>
      <w:r w:rsidRPr="001B30AC">
        <w:t xml:space="preserve"> роки</w:t>
      </w:r>
    </w:p>
    <w:p w:rsidR="00D106DE" w:rsidRPr="001B30AC" w:rsidRDefault="00D106DE" w:rsidP="00D106DE">
      <w:pPr>
        <w:tabs>
          <w:tab w:val="left" w:pos="0"/>
        </w:tabs>
        <w:ind w:firstLine="700"/>
        <w:jc w:val="both"/>
        <w:rPr>
          <w:lang w:val="uk-UA"/>
        </w:rPr>
      </w:pPr>
      <w:r w:rsidRPr="001B30AC">
        <w:rPr>
          <w:b/>
          <w:lang w:val="uk-UA"/>
        </w:rPr>
        <w:t>1.2. Підстава для розроблення:</w:t>
      </w:r>
      <w:r w:rsidRPr="001B30AC">
        <w:rPr>
          <w:lang w:val="uk-UA"/>
        </w:rPr>
        <w:t xml:space="preserve"> ст. 26 Закону України «Про місцеве самоврядування в Україні»,  ч. 2 ст. 19 Кодексу цивільного захисту України від 02.10.2012 № 5403-VІ (зі змінами), п. 16 ч. 1 ст. 91 Бюджетного кодексу України (зі змінами), постанова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та з метою нарощування місцевого матеріального резерву для запобігання і  ліквідації надзвичайних ситуацій </w:t>
      </w:r>
      <w:r>
        <w:rPr>
          <w:lang w:val="uk-UA"/>
        </w:rPr>
        <w:t xml:space="preserve"> на 2020-2022</w:t>
      </w:r>
      <w:r w:rsidRPr="001B30AC">
        <w:rPr>
          <w:lang w:val="uk-UA"/>
        </w:rPr>
        <w:t xml:space="preserve"> роки.</w:t>
      </w:r>
    </w:p>
    <w:p w:rsidR="00D106DE" w:rsidRPr="001B30AC" w:rsidRDefault="00D106DE" w:rsidP="00D106DE">
      <w:pPr>
        <w:ind w:firstLine="708"/>
        <w:jc w:val="both"/>
        <w:rPr>
          <w:lang w:val="uk-UA"/>
        </w:rPr>
      </w:pPr>
      <w:r w:rsidRPr="001B30AC">
        <w:rPr>
          <w:b/>
          <w:lang w:val="uk-UA"/>
        </w:rPr>
        <w:t xml:space="preserve">1.3. Ініціатор-головний замовник: </w:t>
      </w:r>
      <w:r w:rsidRPr="001B30AC">
        <w:rPr>
          <w:lang w:val="uk-UA"/>
        </w:rPr>
        <w:t>Василівська міська рада Запорізької області.</w:t>
      </w:r>
    </w:p>
    <w:p w:rsidR="00D106DE" w:rsidRPr="001B30AC" w:rsidRDefault="00D106DE" w:rsidP="00D106DE">
      <w:pPr>
        <w:tabs>
          <w:tab w:val="left" w:pos="0"/>
        </w:tabs>
        <w:ind w:firstLine="700"/>
        <w:jc w:val="both"/>
        <w:rPr>
          <w:lang w:val="uk-UA"/>
        </w:rPr>
      </w:pPr>
      <w:r w:rsidRPr="001B30AC">
        <w:rPr>
          <w:b/>
          <w:lang w:val="uk-UA"/>
        </w:rPr>
        <w:t xml:space="preserve">1.4. Головний розпорядник коштів: </w:t>
      </w:r>
      <w:r w:rsidRPr="001B30AC">
        <w:rPr>
          <w:lang w:val="uk-UA"/>
        </w:rPr>
        <w:t>Василівська міська рада Запорізької області.</w:t>
      </w:r>
    </w:p>
    <w:p w:rsidR="00D106DE" w:rsidRPr="001B30AC" w:rsidRDefault="00D106DE" w:rsidP="00D106DE">
      <w:pPr>
        <w:ind w:firstLine="708"/>
        <w:jc w:val="both"/>
        <w:rPr>
          <w:lang w:val="uk-UA"/>
        </w:rPr>
      </w:pPr>
      <w:r w:rsidRPr="001B30AC">
        <w:rPr>
          <w:b/>
          <w:lang w:val="uk-UA"/>
        </w:rPr>
        <w:t xml:space="preserve">1.5. Відповідальний виконавець: </w:t>
      </w:r>
      <w:r w:rsidRPr="001B30AC">
        <w:rPr>
          <w:lang w:val="uk-UA"/>
        </w:rPr>
        <w:t>відділ комунального господарства та містобудування  виконавчого апарату Василівської міської ради.</w:t>
      </w:r>
    </w:p>
    <w:p w:rsidR="00D106DE" w:rsidRPr="001B30AC" w:rsidRDefault="00D106DE" w:rsidP="00D106DE">
      <w:pPr>
        <w:ind w:firstLine="720"/>
        <w:jc w:val="both"/>
        <w:rPr>
          <w:lang w:val="uk-UA"/>
        </w:rPr>
      </w:pPr>
      <w:r w:rsidRPr="001B30AC">
        <w:rPr>
          <w:b/>
          <w:lang w:val="uk-UA"/>
        </w:rPr>
        <w:t>1.6.</w:t>
      </w:r>
      <w:r w:rsidRPr="001B30AC">
        <w:rPr>
          <w:lang w:val="uk-UA"/>
        </w:rPr>
        <w:t xml:space="preserve"> </w:t>
      </w:r>
      <w:r w:rsidRPr="001B30AC">
        <w:rPr>
          <w:b/>
          <w:lang w:val="uk-UA"/>
        </w:rPr>
        <w:t>Мета, зміст та завдання проекту програми:</w:t>
      </w:r>
      <w:r w:rsidRPr="001B30AC">
        <w:rPr>
          <w:lang w:val="uk-UA"/>
        </w:rPr>
        <w:t xml:space="preserve"> </w:t>
      </w:r>
    </w:p>
    <w:p w:rsidR="00D106DE" w:rsidRPr="001B30AC" w:rsidRDefault="00D106DE" w:rsidP="00D106DE">
      <w:pPr>
        <w:ind w:firstLine="720"/>
        <w:jc w:val="both"/>
        <w:rPr>
          <w:lang w:val="uk-UA"/>
        </w:rPr>
      </w:pPr>
      <w:r w:rsidRPr="001B30AC">
        <w:rPr>
          <w:lang w:val="uk-UA"/>
        </w:rPr>
        <w:t>- здійснення заходів щодо нарощування місцевого матеріального резерву на проведення невідкладних робіт, пов’язаних з попередженням та ліквідацією наслідків надзвичайних ситуацій: будівельними матеріалами, паливно-мастильними матеріалами, засобами забезпечення та проведення аварійно-рятувальних робіт,   засобами для забезпечення харчування;</w:t>
      </w:r>
    </w:p>
    <w:p w:rsidR="00D106DE" w:rsidRPr="001B30AC" w:rsidRDefault="00D106DE" w:rsidP="00D106DE">
      <w:pPr>
        <w:ind w:firstLine="720"/>
        <w:jc w:val="both"/>
        <w:rPr>
          <w:lang w:val="uk-UA"/>
        </w:rPr>
      </w:pPr>
      <w:r w:rsidRPr="001B30AC">
        <w:rPr>
          <w:lang w:val="uk-UA"/>
        </w:rPr>
        <w:t xml:space="preserve">- здійснення фінансування заходів щодо нарощування Резерву відповідно до Плану нарощування міського матеріального резерву на </w:t>
      </w:r>
      <w:r>
        <w:rPr>
          <w:lang w:val="uk-UA"/>
        </w:rPr>
        <w:t>2020-2022</w:t>
      </w:r>
      <w:r w:rsidRPr="001B30AC">
        <w:rPr>
          <w:lang w:val="uk-UA"/>
        </w:rPr>
        <w:t xml:space="preserve"> роки;</w:t>
      </w:r>
    </w:p>
    <w:p w:rsidR="00D106DE" w:rsidRPr="001B30AC" w:rsidRDefault="00D106DE" w:rsidP="00D106DE">
      <w:pPr>
        <w:ind w:firstLine="720"/>
        <w:jc w:val="both"/>
        <w:rPr>
          <w:lang w:val="uk-UA"/>
        </w:rPr>
      </w:pPr>
      <w:r w:rsidRPr="001B30AC">
        <w:rPr>
          <w:lang w:val="uk-UA"/>
        </w:rPr>
        <w:t>- вжиття своєчасних заходів щодо поповнення майна Резерву, яке буде використовуватись для попередження та запобігання надзвичайних ситуацій;</w:t>
      </w:r>
    </w:p>
    <w:p w:rsidR="00D106DE" w:rsidRPr="001B30AC" w:rsidRDefault="00D106DE" w:rsidP="00D106DE">
      <w:pPr>
        <w:ind w:firstLine="720"/>
        <w:jc w:val="both"/>
        <w:rPr>
          <w:lang w:val="uk-UA"/>
        </w:rPr>
      </w:pPr>
      <w:r w:rsidRPr="001B30AC">
        <w:rPr>
          <w:lang w:val="uk-UA"/>
        </w:rPr>
        <w:t>- вжиття своєчасних заходів щодо поповнення майна Резерву, яке буде використовуватись під час ліквідації надзвичайних ситуацій, що дасть можливість скоротити терміни проведення аварійно-рятувальних робіт.</w:t>
      </w:r>
    </w:p>
    <w:p w:rsidR="00D106DE" w:rsidRPr="001B30AC" w:rsidRDefault="00D106DE" w:rsidP="00D106DE">
      <w:pPr>
        <w:tabs>
          <w:tab w:val="left" w:pos="9540"/>
        </w:tabs>
        <w:ind w:firstLine="720"/>
        <w:rPr>
          <w:lang w:val="uk-UA"/>
        </w:rPr>
      </w:pPr>
      <w:r w:rsidRPr="001B30AC">
        <w:rPr>
          <w:b/>
          <w:lang w:val="uk-UA"/>
        </w:rPr>
        <w:t>1.7. Початок</w:t>
      </w:r>
      <w:r>
        <w:rPr>
          <w:lang w:val="uk-UA"/>
        </w:rPr>
        <w:t>: 2020</w:t>
      </w:r>
      <w:r w:rsidRPr="001B30AC">
        <w:rPr>
          <w:lang w:val="uk-UA"/>
        </w:rPr>
        <w:t xml:space="preserve"> рік, </w:t>
      </w:r>
      <w:r w:rsidRPr="001B30AC">
        <w:rPr>
          <w:b/>
          <w:lang w:val="uk-UA"/>
        </w:rPr>
        <w:t xml:space="preserve">закінчення </w:t>
      </w:r>
      <w:r>
        <w:rPr>
          <w:lang w:val="uk-UA"/>
        </w:rPr>
        <w:t>2022</w:t>
      </w:r>
      <w:r w:rsidRPr="001B30AC">
        <w:rPr>
          <w:b/>
          <w:lang w:val="uk-UA"/>
        </w:rPr>
        <w:t xml:space="preserve"> </w:t>
      </w:r>
      <w:r w:rsidRPr="001B30AC">
        <w:rPr>
          <w:lang w:val="uk-UA"/>
        </w:rPr>
        <w:t>рік.</w:t>
      </w:r>
    </w:p>
    <w:p w:rsidR="00D106DE" w:rsidRPr="001B30AC" w:rsidRDefault="00D106DE" w:rsidP="00D106DE">
      <w:pPr>
        <w:tabs>
          <w:tab w:val="left" w:pos="9540"/>
        </w:tabs>
        <w:ind w:firstLine="720"/>
        <w:jc w:val="both"/>
        <w:rPr>
          <w:lang w:val="uk-UA"/>
        </w:rPr>
      </w:pPr>
      <w:r w:rsidRPr="001B30AC">
        <w:rPr>
          <w:b/>
          <w:lang w:val="uk-UA"/>
        </w:rPr>
        <w:t>1.8. Фінансування:</w:t>
      </w:r>
      <w:r w:rsidRPr="001B30AC">
        <w:rPr>
          <w:lang w:val="uk-UA"/>
        </w:rPr>
        <w:t xml:space="preserve"> за рахунок міського бюджету в сумі </w:t>
      </w:r>
      <w:r w:rsidR="00751B23">
        <w:rPr>
          <w:b/>
          <w:lang w:val="uk-UA"/>
        </w:rPr>
        <w:t>12</w:t>
      </w:r>
      <w:r w:rsidR="000F19CF">
        <w:rPr>
          <w:b/>
          <w:lang w:val="uk-UA"/>
        </w:rPr>
        <w:t>5</w:t>
      </w:r>
      <w:r w:rsidRPr="00363C3C">
        <w:rPr>
          <w:b/>
          <w:lang w:val="uk-UA"/>
        </w:rPr>
        <w:t>800,00</w:t>
      </w:r>
      <w:r w:rsidRPr="00930558">
        <w:rPr>
          <w:b/>
          <w:color w:val="FF0000"/>
          <w:lang w:val="uk-UA"/>
        </w:rPr>
        <w:t xml:space="preserve"> </w:t>
      </w:r>
      <w:r w:rsidRPr="001B30AC">
        <w:rPr>
          <w:b/>
          <w:lang w:val="uk-UA"/>
        </w:rPr>
        <w:t>грн.</w:t>
      </w:r>
    </w:p>
    <w:p w:rsidR="00D106DE" w:rsidRPr="001B30AC" w:rsidRDefault="00D106DE" w:rsidP="00D106DE">
      <w:pPr>
        <w:ind w:firstLine="720"/>
        <w:jc w:val="both"/>
        <w:rPr>
          <w:b/>
          <w:lang w:val="uk-UA"/>
        </w:rPr>
      </w:pPr>
      <w:r w:rsidRPr="001B30AC">
        <w:rPr>
          <w:b/>
          <w:lang w:val="uk-UA"/>
        </w:rPr>
        <w:t>1.9. Очікувані результати виконання:</w:t>
      </w:r>
    </w:p>
    <w:p w:rsidR="00D106DE" w:rsidRPr="001B30AC" w:rsidRDefault="00D106DE" w:rsidP="00D106DE">
      <w:pPr>
        <w:ind w:firstLine="720"/>
        <w:jc w:val="both"/>
        <w:rPr>
          <w:b/>
          <w:lang w:val="uk-UA"/>
        </w:rPr>
      </w:pPr>
      <w:r w:rsidRPr="001B30AC">
        <w:rPr>
          <w:lang w:val="uk-UA"/>
        </w:rPr>
        <w:t>-  оперативно здійснювати заходи щодо попередження та запобігання виникнення надзвичайних ситуацій;</w:t>
      </w:r>
    </w:p>
    <w:p w:rsidR="00D106DE" w:rsidRPr="001B30AC" w:rsidRDefault="00D106DE" w:rsidP="00D106DE">
      <w:pPr>
        <w:pStyle w:val="20"/>
        <w:spacing w:after="0" w:line="240" w:lineRule="auto"/>
        <w:ind w:firstLine="709"/>
        <w:jc w:val="both"/>
        <w:rPr>
          <w:lang w:val="uk-UA"/>
        </w:rPr>
      </w:pPr>
      <w:r w:rsidRPr="001B30AC">
        <w:rPr>
          <w:lang w:val="uk-UA"/>
        </w:rPr>
        <w:t xml:space="preserve">-  оперативно здійснювати заходи щодо проведення невідкладних робіт під час ліквідації надзвичайних ситуацій та їх наслідків; </w:t>
      </w:r>
    </w:p>
    <w:p w:rsidR="00D106DE" w:rsidRPr="001B30AC" w:rsidRDefault="00D106DE" w:rsidP="00D106DE">
      <w:pPr>
        <w:pStyle w:val="20"/>
        <w:spacing w:after="0" w:line="240" w:lineRule="auto"/>
        <w:ind w:firstLine="709"/>
        <w:jc w:val="both"/>
        <w:rPr>
          <w:lang w:val="uk-UA"/>
        </w:rPr>
      </w:pPr>
      <w:r w:rsidRPr="001B30AC">
        <w:rPr>
          <w:lang w:val="uk-UA"/>
        </w:rPr>
        <w:t>- ефективно проводити аварійно-рятувальні та аварійно-відновлювальні роботи внаслідок чого зменшаться збитки від надзвичайних ситуацій;</w:t>
      </w:r>
    </w:p>
    <w:p w:rsidR="00D106DE" w:rsidRPr="001B30AC" w:rsidRDefault="00D106DE" w:rsidP="00D106DE">
      <w:pPr>
        <w:ind w:firstLine="720"/>
        <w:jc w:val="both"/>
        <w:rPr>
          <w:lang w:val="uk-UA"/>
        </w:rPr>
      </w:pPr>
      <w:r w:rsidRPr="001B30AC">
        <w:rPr>
          <w:lang w:val="uk-UA"/>
        </w:rPr>
        <w:t>- як найшвидше повернути постраждале населення до нормальних умов життя.</w:t>
      </w:r>
    </w:p>
    <w:p w:rsidR="00D106DE" w:rsidRPr="001B30AC" w:rsidRDefault="00D106DE" w:rsidP="00D106DE">
      <w:pPr>
        <w:tabs>
          <w:tab w:val="num" w:pos="0"/>
        </w:tabs>
        <w:ind w:firstLine="720"/>
        <w:jc w:val="both"/>
        <w:rPr>
          <w:b/>
          <w:lang w:val="uk-UA"/>
        </w:rPr>
      </w:pPr>
      <w:r w:rsidRPr="001B30AC">
        <w:rPr>
          <w:b/>
          <w:lang w:val="uk-UA"/>
        </w:rPr>
        <w:t xml:space="preserve">1.10. Контроль за виконанням: </w:t>
      </w:r>
    </w:p>
    <w:p w:rsidR="00D106DE" w:rsidRPr="001B30AC" w:rsidRDefault="00D106DE" w:rsidP="00D106DE">
      <w:pPr>
        <w:ind w:firstLine="567"/>
        <w:jc w:val="both"/>
        <w:rPr>
          <w:lang w:val="uk-UA"/>
        </w:rPr>
      </w:pPr>
      <w:r w:rsidRPr="001B30AC">
        <w:rPr>
          <w:bCs/>
          <w:lang w:val="uk-UA"/>
        </w:rPr>
        <w:t xml:space="preserve">Покладено на </w:t>
      </w:r>
      <w:r w:rsidRPr="001B30AC">
        <w:rPr>
          <w:lang w:val="uk-UA"/>
        </w:rPr>
        <w:t>постійну комісію з питань бюджету, фінансів, планування соціально-економічного розвитку міста та на постійну комісію з питань роботи комунальних служб, формування тарифів на комунальні послуги, з питань торгівлі, послуг та розвитку підприємництва.</w:t>
      </w:r>
    </w:p>
    <w:p w:rsidR="00D106DE" w:rsidRDefault="00D106DE" w:rsidP="00D106DE">
      <w:pPr>
        <w:pStyle w:val="aa"/>
        <w:spacing w:before="0" w:beforeAutospacing="0" w:after="0" w:afterAutospacing="0"/>
        <w:ind w:firstLine="709"/>
        <w:jc w:val="both"/>
        <w:rPr>
          <w:lang w:val="uk-UA"/>
        </w:rPr>
      </w:pPr>
    </w:p>
    <w:p w:rsidR="00D106DE" w:rsidRDefault="00D106DE" w:rsidP="00D106DE">
      <w:pPr>
        <w:pStyle w:val="aa"/>
        <w:spacing w:before="0" w:beforeAutospacing="0" w:after="0" w:afterAutospacing="0"/>
        <w:ind w:firstLine="709"/>
        <w:jc w:val="both"/>
        <w:rPr>
          <w:lang w:val="uk-UA"/>
        </w:rPr>
      </w:pPr>
    </w:p>
    <w:p w:rsidR="00D106DE" w:rsidRPr="001B30AC" w:rsidRDefault="00D106DE" w:rsidP="00D106DE">
      <w:pPr>
        <w:pStyle w:val="aa"/>
        <w:spacing w:before="0" w:beforeAutospacing="0" w:after="0" w:afterAutospacing="0"/>
        <w:ind w:firstLine="709"/>
        <w:jc w:val="both"/>
        <w:rPr>
          <w:lang w:val="uk-UA"/>
        </w:rPr>
      </w:pPr>
    </w:p>
    <w:p w:rsidR="00D106DE" w:rsidRPr="001B30AC" w:rsidRDefault="00D106DE" w:rsidP="00D106DE">
      <w:pPr>
        <w:pStyle w:val="a7"/>
        <w:jc w:val="center"/>
        <w:rPr>
          <w:b/>
        </w:rPr>
      </w:pPr>
      <w:r w:rsidRPr="001B30AC">
        <w:rPr>
          <w:b/>
        </w:rPr>
        <w:t>2. Загальні положення</w:t>
      </w:r>
    </w:p>
    <w:p w:rsidR="00D106DE" w:rsidRPr="001B30AC" w:rsidRDefault="00D106DE" w:rsidP="00D106DE">
      <w:pPr>
        <w:pStyle w:val="a7"/>
        <w:ind w:firstLine="700"/>
      </w:pPr>
      <w:r w:rsidRPr="001B30AC">
        <w:t>Програма нарощування місцевого матеріального резерву для запобігання і ліквідації наслідк</w:t>
      </w:r>
      <w:r>
        <w:t>ів надзвичайних ситуацій на 2020-2022</w:t>
      </w:r>
      <w:r w:rsidRPr="001B30AC">
        <w:t xml:space="preserve"> роки (далі - Програма) спрямована на реалізацію державної політики у сфері захисту населення і територій від наслідків надзвичайних ситуацій відповідно до Законів України «Про місцеве самоврядування в Україні», Кодексу цивільного захисту України від 02.10.2012 № 5403-VІ в яких визначено, що одним із елементів системи цивільного захисту є фонди фінансових, медичних і матеріально-технічних ресурсів, передбачених на випадок надзвичайних ситуацій, які повинні створюватися на всіх рівнях управління.</w:t>
      </w:r>
    </w:p>
    <w:p w:rsidR="00D106DE" w:rsidRPr="001B30AC" w:rsidRDefault="00D106DE" w:rsidP="00D106DE">
      <w:pPr>
        <w:pStyle w:val="a7"/>
        <w:ind w:firstLine="567"/>
      </w:pPr>
      <w:r w:rsidRPr="001B30AC">
        <w:t xml:space="preserve">Порядок нарощування місцевого матеріального резерву для запобігання і ліквідації наслідків надзвичайних ситуацій (далі - Резерв) здійснюється відповідно до постанови Кабінету Міністрів України від 30.09.2015 р. № 775 «Про затвердження Порядку створення та використання матеріальних резервів для запобігання і ліквідації наслідків надзвичайних ситуацій». </w:t>
      </w:r>
    </w:p>
    <w:p w:rsidR="00D106DE" w:rsidRPr="001B30AC" w:rsidRDefault="00D106DE" w:rsidP="00D106DE">
      <w:pPr>
        <w:pStyle w:val="a7"/>
        <w:ind w:firstLine="567"/>
      </w:pPr>
      <w:r w:rsidRPr="001B30AC">
        <w:t xml:space="preserve">Порядок використання місцевого матеріального резерву для запобігання і ліквідації наслідків надзвичайних ситуацій (далі - Резерв) здійснюється відповідно до постанови Кабінету Міністрів України від 30.09.2015 р. № 775 «Про затвердження Порядку створення та використання матеріальних резервів для запобігання і ліквідації наслідків надзвичайних ситуацій» та на підставі листів-звернень від підприємств або організації, які здійснюють дії щодо запобігання виникненню надзвичайної ситуації  або здійснюють ліквідацію наслідків надзвичайної ситуації.  </w:t>
      </w:r>
    </w:p>
    <w:p w:rsidR="00D106DE" w:rsidRPr="001B30AC" w:rsidRDefault="00D106DE" w:rsidP="00D106DE">
      <w:pPr>
        <w:pStyle w:val="a5"/>
        <w:ind w:firstLine="540"/>
      </w:pPr>
      <w:r w:rsidRPr="001B30AC">
        <w:t xml:space="preserve">Наявність зазначеного Резерву дасть змогу своєчасно та більш ефективно реагувати на запобігання виникнення надзвичайних ситуацій та ліквідацію наслідків можливих надзвичайних ситуацій. </w:t>
      </w:r>
    </w:p>
    <w:p w:rsidR="00D106DE" w:rsidRPr="001B30AC" w:rsidRDefault="00D106DE" w:rsidP="00D106DE">
      <w:pPr>
        <w:pStyle w:val="a5"/>
        <w:ind w:firstLine="540"/>
      </w:pPr>
      <w:r w:rsidRPr="001B30AC">
        <w:t>Нарощування Резерву передбачається, виходячи з прогнозування основних можливих надзвичайних ситуацій на території міста.</w:t>
      </w:r>
    </w:p>
    <w:p w:rsidR="00D106DE" w:rsidRPr="001B30AC" w:rsidRDefault="00D106DE" w:rsidP="00D106DE">
      <w:pPr>
        <w:ind w:firstLine="540"/>
        <w:jc w:val="both"/>
        <w:rPr>
          <w:lang w:val="uk-UA"/>
        </w:rPr>
      </w:pPr>
      <w:r w:rsidRPr="001B30AC">
        <w:rPr>
          <w:lang w:val="uk-UA"/>
        </w:rPr>
        <w:t>Правовою основою Програми є вимоги чинного законодавства України, зокрема:</w:t>
      </w:r>
    </w:p>
    <w:p w:rsidR="00D106DE" w:rsidRPr="001B30AC" w:rsidRDefault="00D106DE" w:rsidP="00D106DE">
      <w:pPr>
        <w:ind w:firstLine="540"/>
        <w:jc w:val="both"/>
        <w:rPr>
          <w:lang w:val="uk-UA"/>
        </w:rPr>
      </w:pPr>
      <w:r w:rsidRPr="001B30AC">
        <w:rPr>
          <w:lang w:val="uk-UA"/>
        </w:rPr>
        <w:t>Закон України «Про місцеве самоврядування в Україні»;</w:t>
      </w:r>
    </w:p>
    <w:p w:rsidR="00D106DE" w:rsidRPr="001B30AC" w:rsidRDefault="00D106DE" w:rsidP="00D106DE">
      <w:pPr>
        <w:ind w:firstLine="540"/>
        <w:jc w:val="both"/>
        <w:rPr>
          <w:lang w:val="uk-UA"/>
        </w:rPr>
      </w:pPr>
      <w:r w:rsidRPr="001B30AC">
        <w:rPr>
          <w:lang w:val="uk-UA"/>
        </w:rPr>
        <w:t>Кодекс цивільного захисту України від 02.10.2012 № 5403-VІ (зі змінами);</w:t>
      </w:r>
    </w:p>
    <w:p w:rsidR="00D106DE" w:rsidRPr="001B30AC" w:rsidRDefault="00D106DE" w:rsidP="00D106DE">
      <w:pPr>
        <w:ind w:firstLine="540"/>
        <w:jc w:val="both"/>
        <w:rPr>
          <w:lang w:val="uk-UA"/>
        </w:rPr>
      </w:pPr>
      <w:r w:rsidRPr="001B30AC">
        <w:rPr>
          <w:lang w:val="uk-UA"/>
        </w:rPr>
        <w:t>Бюджетний кодекс України (зі змінами);</w:t>
      </w:r>
    </w:p>
    <w:p w:rsidR="00D106DE" w:rsidRPr="001B30AC" w:rsidRDefault="00D106DE" w:rsidP="00D106DE">
      <w:pPr>
        <w:ind w:firstLine="540"/>
        <w:jc w:val="both"/>
        <w:rPr>
          <w:lang w:val="uk-UA"/>
        </w:rPr>
      </w:pPr>
      <w:r w:rsidRPr="001B30AC">
        <w:rPr>
          <w:lang w:val="uk-UA"/>
        </w:rPr>
        <w:t xml:space="preserve">постанова Кабінету Міністрів України від 30.09.2015 р. № 775  «Про затвердження Порядку створення та використання матеріальних резервів для запобігання і ліквідації наслідків надзвичайних ситуацій».   </w:t>
      </w:r>
    </w:p>
    <w:p w:rsidR="00D106DE" w:rsidRPr="001B30AC" w:rsidRDefault="00D106DE" w:rsidP="00D106DE">
      <w:pPr>
        <w:ind w:firstLine="700"/>
        <w:jc w:val="center"/>
        <w:rPr>
          <w:lang w:val="uk-UA"/>
        </w:rPr>
      </w:pPr>
    </w:p>
    <w:p w:rsidR="00D106DE" w:rsidRPr="001B30AC" w:rsidRDefault="00D106DE" w:rsidP="00D106DE">
      <w:pPr>
        <w:ind w:firstLine="700"/>
        <w:jc w:val="center"/>
        <w:rPr>
          <w:b/>
          <w:lang w:val="uk-UA"/>
        </w:rPr>
      </w:pPr>
      <w:r w:rsidRPr="001B30AC">
        <w:rPr>
          <w:b/>
          <w:lang w:val="uk-UA"/>
        </w:rPr>
        <w:t>3. Аналіз існуючої ситуації</w:t>
      </w:r>
    </w:p>
    <w:p w:rsidR="00D106DE" w:rsidRPr="001B30AC" w:rsidRDefault="00D106DE" w:rsidP="00D106DE">
      <w:pPr>
        <w:ind w:firstLine="708"/>
        <w:jc w:val="both"/>
        <w:rPr>
          <w:lang w:val="uk-UA"/>
        </w:rPr>
      </w:pPr>
      <w:r w:rsidRPr="001B30AC">
        <w:rPr>
          <w:lang w:val="uk-UA"/>
        </w:rPr>
        <w:t xml:space="preserve">Аналіз ліквідації наслідків та попередження надзвичайних ситуацій, які мали місце на території міста показує, що наявність міського матеріального резерву дасть можливість здійснювати заходи щодо попередження та запобігання надзвичайних ситуацій, оперативно реагувати на надзвичайні ситуації. </w:t>
      </w:r>
    </w:p>
    <w:p w:rsidR="00D106DE" w:rsidRPr="001B30AC" w:rsidRDefault="00D106DE" w:rsidP="00D106DE">
      <w:pPr>
        <w:ind w:firstLine="708"/>
        <w:jc w:val="both"/>
        <w:rPr>
          <w:lang w:val="uk-UA"/>
        </w:rPr>
      </w:pPr>
      <w:r w:rsidRPr="001B30AC">
        <w:rPr>
          <w:lang w:val="uk-UA"/>
        </w:rPr>
        <w:t xml:space="preserve">Так, використання паливно-мастильних матеріалів резерву дозволить протягом складних зимових періодів оперативно вирішувати питання по забезпеченню безперебійного руху транспорту, своєчасно здійснювати заходи щодо знешкодження вибухонебезпечних предметів, здійснювати аварійно-відновлювальні роботи для запобігання виникнення надзвичайних ситуацій та ліквідацію наслідків аварійних ситуацій на водопровідних та каналізаційних мережах в місті, підвіз питної води. Виділення будівельних матеріалів з резерву (шиферу, цвяхів, </w:t>
      </w:r>
      <w:proofErr w:type="spellStart"/>
      <w:r w:rsidRPr="001B30AC">
        <w:rPr>
          <w:lang w:val="uk-UA"/>
        </w:rPr>
        <w:t>бікроеласту</w:t>
      </w:r>
      <w:proofErr w:type="spellEnd"/>
      <w:r w:rsidRPr="001B30AC">
        <w:rPr>
          <w:lang w:val="uk-UA"/>
        </w:rPr>
        <w:t xml:space="preserve">, мастики бітумної, </w:t>
      </w:r>
      <w:proofErr w:type="spellStart"/>
      <w:r w:rsidRPr="001B30AC">
        <w:rPr>
          <w:lang w:val="uk-UA"/>
        </w:rPr>
        <w:t>праймеру</w:t>
      </w:r>
      <w:proofErr w:type="spellEnd"/>
      <w:r w:rsidRPr="001B30AC">
        <w:rPr>
          <w:lang w:val="uk-UA"/>
        </w:rPr>
        <w:t xml:space="preserve"> бітумного, листів оцинкованих, пиломатеріалів) стане ефективним заходом, який дозволить скоротити час ліквідації наслідків стихійних лих, техногенних аварій та катастроф і повернути в короткі терміни населення до нормальних умов життя. Використання засобів забезпечення та проведення аварійно-рятувальних робіт, що будуть залучатися до ліквідації всіх надзвичайних ситуацій дозволить зберегти здоров’я та життя людей. Засоби для забезпечення харчування нададуть змогу в приготуванні їжі для постраждалого населення від НС. </w:t>
      </w:r>
    </w:p>
    <w:p w:rsidR="00D106DE" w:rsidRPr="001B30AC" w:rsidRDefault="00D106DE" w:rsidP="00D106DE">
      <w:pPr>
        <w:pStyle w:val="a7"/>
        <w:ind w:firstLine="567"/>
      </w:pPr>
      <w:r>
        <w:t>Протягом 2017-2019</w:t>
      </w:r>
      <w:r w:rsidRPr="001B30AC">
        <w:t xml:space="preserve"> років діяла міська Програма створення та нарощування місцевого матеріально-технічного резерву для запобігання, ліквідації надзвичайних </w:t>
      </w:r>
      <w:r w:rsidRPr="001B30AC">
        <w:lastRenderedPageBreak/>
        <w:t xml:space="preserve">ситуацій техногенно-екологічного і природного характеру та їх наслідків в м. Василівка на        </w:t>
      </w:r>
      <w:r>
        <w:t xml:space="preserve"> 2017-2019</w:t>
      </w:r>
      <w:r w:rsidRPr="001B30AC">
        <w:t xml:space="preserve"> роки», згідно цієї Програми було передба</w:t>
      </w:r>
      <w:r>
        <w:t>чено 1391</w:t>
      </w:r>
      <w:r w:rsidRPr="001B30AC">
        <w:t>00 гривень. На реалізацію заходів Програми виділялись цільові кошти на придбання паливно-мастильних матеріалів, будівельних матеріалів, придбання засобів забезпечення та проведення аварійно-рятувальних робіт, речового майна, тому виникла необхідність продовжити дію міської Програми нарощування місцевого матеріального резерву для запобігання і ліквідації наслідк</w:t>
      </w:r>
      <w:r>
        <w:t>ів надзвичайних ситуацій на 2020-2022</w:t>
      </w:r>
      <w:r w:rsidRPr="001B30AC">
        <w:t xml:space="preserve"> роки.</w:t>
      </w:r>
    </w:p>
    <w:p w:rsidR="00D106DE" w:rsidRPr="001B30AC" w:rsidRDefault="00D106DE" w:rsidP="00D106DE">
      <w:pPr>
        <w:ind w:firstLine="708"/>
        <w:jc w:val="both"/>
        <w:rPr>
          <w:lang w:val="uk-UA"/>
        </w:rPr>
      </w:pPr>
    </w:p>
    <w:p w:rsidR="00D106DE" w:rsidRPr="001B30AC" w:rsidRDefault="00D106DE" w:rsidP="00D106DE">
      <w:pPr>
        <w:ind w:firstLine="708"/>
        <w:jc w:val="center"/>
        <w:rPr>
          <w:b/>
          <w:lang w:val="uk-UA"/>
        </w:rPr>
      </w:pPr>
      <w:r w:rsidRPr="001B30AC">
        <w:rPr>
          <w:b/>
          <w:lang w:val="uk-UA"/>
        </w:rPr>
        <w:t xml:space="preserve">4. Мета і основні завдання Програми </w:t>
      </w:r>
    </w:p>
    <w:p w:rsidR="00D106DE" w:rsidRPr="001B30AC" w:rsidRDefault="00D106DE" w:rsidP="00D106DE">
      <w:pPr>
        <w:ind w:firstLine="700"/>
        <w:jc w:val="both"/>
        <w:rPr>
          <w:lang w:val="uk-UA"/>
        </w:rPr>
      </w:pPr>
      <w:r w:rsidRPr="001B30AC">
        <w:rPr>
          <w:lang w:val="uk-UA"/>
        </w:rPr>
        <w:t>Метою Програми є здійснення заходів щодо нарощування місцевого матеріального резерву на проведення невідкладних робіт, пов’язаних з попередженням та ліквідацією наслідків надзвичайних ситуацій будівельними матеріалами, паливно-мастильними матеріалами, засобами забезпечення та проведення аварійно-рятувальних та аварійно-відновлювальних робіт, засобами для забезпечення харчування та ін.</w:t>
      </w:r>
    </w:p>
    <w:p w:rsidR="00D106DE" w:rsidRPr="001B30AC" w:rsidRDefault="00D106DE" w:rsidP="00D106DE">
      <w:pPr>
        <w:pStyle w:val="20"/>
        <w:spacing w:after="0" w:line="240" w:lineRule="auto"/>
        <w:ind w:firstLine="708"/>
        <w:jc w:val="both"/>
        <w:rPr>
          <w:lang w:val="uk-UA"/>
        </w:rPr>
      </w:pPr>
      <w:r w:rsidRPr="001B30AC">
        <w:rPr>
          <w:lang w:val="uk-UA"/>
        </w:rPr>
        <w:t>Основне завдання Програми є здійснення фінансування заходів щодо нарощування Резерву відповідно до Плану нарощування місцевого матеріального</w:t>
      </w:r>
      <w:r>
        <w:rPr>
          <w:lang w:val="uk-UA"/>
        </w:rPr>
        <w:t xml:space="preserve"> резерву на 2020-2022</w:t>
      </w:r>
      <w:r w:rsidRPr="001B30AC">
        <w:rPr>
          <w:lang w:val="uk-UA"/>
        </w:rPr>
        <w:t xml:space="preserve"> роки, що додається.</w:t>
      </w:r>
    </w:p>
    <w:p w:rsidR="00D106DE" w:rsidRPr="001B30AC" w:rsidRDefault="00D106DE" w:rsidP="00D106DE">
      <w:pPr>
        <w:pStyle w:val="20"/>
        <w:spacing w:after="0" w:line="240" w:lineRule="auto"/>
        <w:jc w:val="both"/>
        <w:rPr>
          <w:lang w:val="uk-UA"/>
        </w:rPr>
      </w:pPr>
      <w:r w:rsidRPr="001B30AC">
        <w:rPr>
          <w:lang w:val="uk-UA"/>
        </w:rPr>
        <w:tab/>
        <w:t>Вжиття своєчасних заходів щодо поповнення майна Резерву, яке буде використовуватись під час ліквідації надзвичайних ситуацій, що дасть можливість скоротити терміни проведення аварійно-рятувальних робіт.</w:t>
      </w:r>
    </w:p>
    <w:p w:rsidR="00D106DE" w:rsidRPr="001B30AC" w:rsidRDefault="00D106DE" w:rsidP="00D106DE">
      <w:pPr>
        <w:pStyle w:val="20"/>
        <w:spacing w:line="240" w:lineRule="auto"/>
        <w:jc w:val="both"/>
        <w:rPr>
          <w:lang w:val="uk-UA"/>
        </w:rPr>
      </w:pPr>
    </w:p>
    <w:p w:rsidR="00D106DE" w:rsidRPr="001B30AC" w:rsidRDefault="00D106DE" w:rsidP="00D106DE">
      <w:pPr>
        <w:pStyle w:val="20"/>
        <w:spacing w:after="0" w:line="240" w:lineRule="auto"/>
        <w:jc w:val="center"/>
        <w:rPr>
          <w:b/>
          <w:lang w:val="uk-UA"/>
        </w:rPr>
      </w:pPr>
      <w:r w:rsidRPr="001B30AC">
        <w:rPr>
          <w:b/>
          <w:lang w:val="uk-UA"/>
        </w:rPr>
        <w:t>5. Фінансове забезпечення Програми</w:t>
      </w:r>
    </w:p>
    <w:p w:rsidR="00D106DE" w:rsidRPr="001B30AC" w:rsidRDefault="00D106DE" w:rsidP="00D106DE">
      <w:pPr>
        <w:ind w:firstLine="540"/>
        <w:jc w:val="both"/>
        <w:rPr>
          <w:lang w:val="uk-UA"/>
        </w:rPr>
      </w:pPr>
      <w:r w:rsidRPr="001B30AC">
        <w:rPr>
          <w:lang w:val="uk-UA"/>
        </w:rPr>
        <w:t xml:space="preserve">Фінансування Програми здійснюється відповідно до чинного законодавства України за рахунок коштів міського бюджету в межах асигнувань передбачених в бюджеті на відповідний рік та інших джерел фінансування не заборонених законодавством. Загальний обсяг фінансування на </w:t>
      </w:r>
      <w:r>
        <w:rPr>
          <w:lang w:val="uk-UA"/>
        </w:rPr>
        <w:t>2020-2022</w:t>
      </w:r>
      <w:r w:rsidRPr="001B30AC">
        <w:rPr>
          <w:lang w:val="uk-UA"/>
        </w:rPr>
        <w:t xml:space="preserve"> роки складає</w:t>
      </w:r>
      <w:r w:rsidRPr="00E530A8">
        <w:rPr>
          <w:color w:val="FF0000"/>
          <w:lang w:val="uk-UA"/>
        </w:rPr>
        <w:t xml:space="preserve"> </w:t>
      </w:r>
      <w:r w:rsidR="00751B23">
        <w:rPr>
          <w:b/>
          <w:lang w:val="uk-UA"/>
        </w:rPr>
        <w:t>12</w:t>
      </w:r>
      <w:r w:rsidR="000F19CF">
        <w:rPr>
          <w:b/>
          <w:lang w:val="uk-UA"/>
        </w:rPr>
        <w:t>5</w:t>
      </w:r>
      <w:r w:rsidRPr="00363C3C">
        <w:rPr>
          <w:b/>
          <w:lang w:val="uk-UA"/>
        </w:rPr>
        <w:t>800,00 грн</w:t>
      </w:r>
      <w:r w:rsidRPr="00E530A8">
        <w:rPr>
          <w:b/>
          <w:color w:val="FF0000"/>
          <w:lang w:val="uk-UA"/>
        </w:rPr>
        <w:t>.</w:t>
      </w:r>
      <w:r w:rsidRPr="001B30AC">
        <w:rPr>
          <w:b/>
          <w:lang w:val="uk-UA"/>
        </w:rPr>
        <w:t xml:space="preserve"> </w:t>
      </w:r>
      <w:r w:rsidRPr="001B30AC">
        <w:rPr>
          <w:lang w:val="uk-UA"/>
        </w:rPr>
        <w:t>(</w:t>
      </w:r>
      <w:r w:rsidR="00F96CB3">
        <w:rPr>
          <w:lang w:val="uk-UA"/>
        </w:rPr>
        <w:t>сто двадцять</w:t>
      </w:r>
      <w:r w:rsidRPr="001B30AC">
        <w:rPr>
          <w:lang w:val="uk-UA"/>
        </w:rPr>
        <w:t xml:space="preserve"> </w:t>
      </w:r>
      <w:r w:rsidR="00751B23">
        <w:rPr>
          <w:lang w:val="uk-UA"/>
        </w:rPr>
        <w:t xml:space="preserve"> п’ять </w:t>
      </w:r>
      <w:r w:rsidRPr="001B30AC">
        <w:rPr>
          <w:lang w:val="uk-UA"/>
        </w:rPr>
        <w:t xml:space="preserve">тисяч </w:t>
      </w:r>
      <w:r>
        <w:rPr>
          <w:lang w:val="uk-UA"/>
        </w:rPr>
        <w:t xml:space="preserve">вісімсот гривень </w:t>
      </w:r>
      <w:r w:rsidRPr="001B30AC">
        <w:rPr>
          <w:lang w:val="uk-UA"/>
        </w:rPr>
        <w:t xml:space="preserve">00 коп.) (додається), а саме у: </w:t>
      </w:r>
    </w:p>
    <w:p w:rsidR="00D106DE" w:rsidRPr="00363C3C" w:rsidRDefault="00D106DE" w:rsidP="00D106DE">
      <w:pPr>
        <w:ind w:firstLine="540"/>
        <w:jc w:val="both"/>
        <w:rPr>
          <w:lang w:val="uk-UA"/>
        </w:rPr>
      </w:pPr>
      <w:r w:rsidRPr="00363C3C">
        <w:rPr>
          <w:lang w:val="uk-UA"/>
        </w:rPr>
        <w:t xml:space="preserve">2020 році </w:t>
      </w:r>
      <w:r w:rsidR="00751B23">
        <w:rPr>
          <w:b/>
          <w:lang w:val="uk-UA"/>
        </w:rPr>
        <w:t>– 6</w:t>
      </w:r>
      <w:r w:rsidR="000F19CF">
        <w:rPr>
          <w:b/>
          <w:lang w:val="uk-UA"/>
        </w:rPr>
        <w:t>8</w:t>
      </w:r>
      <w:r w:rsidRPr="00363C3C">
        <w:rPr>
          <w:b/>
          <w:lang w:val="uk-UA"/>
        </w:rPr>
        <w:t>500,00 грн</w:t>
      </w:r>
      <w:r w:rsidR="00F96CB3">
        <w:rPr>
          <w:lang w:val="uk-UA"/>
        </w:rPr>
        <w:t>. (шістдесят</w:t>
      </w:r>
      <w:r w:rsidR="00751B23">
        <w:rPr>
          <w:lang w:val="uk-UA"/>
        </w:rPr>
        <w:t xml:space="preserve"> вісім тисяч</w:t>
      </w:r>
      <w:r w:rsidRPr="00363C3C">
        <w:rPr>
          <w:lang w:val="uk-UA"/>
        </w:rPr>
        <w:t xml:space="preserve"> п’ятсот гривень 00 </w:t>
      </w:r>
      <w:proofErr w:type="spellStart"/>
      <w:r w:rsidRPr="00363C3C">
        <w:rPr>
          <w:lang w:val="uk-UA"/>
        </w:rPr>
        <w:t>коп</w:t>
      </w:r>
      <w:proofErr w:type="spellEnd"/>
      <w:r w:rsidRPr="00363C3C">
        <w:rPr>
          <w:lang w:val="uk-UA"/>
        </w:rPr>
        <w:t>);</w:t>
      </w:r>
    </w:p>
    <w:p w:rsidR="00D106DE" w:rsidRPr="00363C3C" w:rsidRDefault="00D106DE" w:rsidP="00D106DE">
      <w:pPr>
        <w:ind w:firstLine="540"/>
        <w:jc w:val="both"/>
        <w:rPr>
          <w:lang w:val="uk-UA"/>
        </w:rPr>
      </w:pPr>
      <w:r w:rsidRPr="00363C3C">
        <w:rPr>
          <w:lang w:val="uk-UA"/>
        </w:rPr>
        <w:t xml:space="preserve">2021 році </w:t>
      </w:r>
      <w:r w:rsidRPr="00363C3C">
        <w:rPr>
          <w:b/>
          <w:lang w:val="uk-UA"/>
        </w:rPr>
        <w:t>– 27200,00 грн</w:t>
      </w:r>
      <w:r w:rsidRPr="00363C3C">
        <w:rPr>
          <w:lang w:val="uk-UA"/>
        </w:rPr>
        <w:t xml:space="preserve">. (двадцять сім тисяч двісті гривень 00 </w:t>
      </w:r>
      <w:proofErr w:type="spellStart"/>
      <w:r w:rsidRPr="00363C3C">
        <w:rPr>
          <w:lang w:val="uk-UA"/>
        </w:rPr>
        <w:t>коп</w:t>
      </w:r>
      <w:proofErr w:type="spellEnd"/>
      <w:r w:rsidRPr="00363C3C">
        <w:rPr>
          <w:lang w:val="uk-UA"/>
        </w:rPr>
        <w:t>);</w:t>
      </w:r>
    </w:p>
    <w:p w:rsidR="00D106DE" w:rsidRPr="00363C3C" w:rsidRDefault="00D106DE" w:rsidP="00D106DE">
      <w:pPr>
        <w:ind w:firstLine="540"/>
        <w:jc w:val="both"/>
        <w:rPr>
          <w:lang w:val="uk-UA"/>
        </w:rPr>
      </w:pPr>
      <w:r w:rsidRPr="00363C3C">
        <w:rPr>
          <w:lang w:val="uk-UA"/>
        </w:rPr>
        <w:t xml:space="preserve">2022 році </w:t>
      </w:r>
      <w:r w:rsidRPr="00363C3C">
        <w:rPr>
          <w:b/>
          <w:lang w:val="uk-UA"/>
        </w:rPr>
        <w:t>-  30100,00 грн</w:t>
      </w:r>
      <w:r w:rsidRPr="00363C3C">
        <w:rPr>
          <w:lang w:val="uk-UA"/>
        </w:rPr>
        <w:t>. (тридцять тисяч сто гривень).</w:t>
      </w:r>
    </w:p>
    <w:p w:rsidR="00D106DE" w:rsidRPr="001B30AC" w:rsidRDefault="00D106DE" w:rsidP="00D106DE">
      <w:pPr>
        <w:pStyle w:val="20"/>
        <w:spacing w:after="0" w:line="240" w:lineRule="auto"/>
        <w:ind w:firstLine="540"/>
        <w:jc w:val="both"/>
        <w:rPr>
          <w:lang w:val="uk-UA"/>
        </w:rPr>
      </w:pPr>
      <w:r w:rsidRPr="001B30AC">
        <w:rPr>
          <w:lang w:val="uk-UA"/>
        </w:rPr>
        <w:t xml:space="preserve">Головним розпорядником коштів визначити </w:t>
      </w:r>
      <w:proofErr w:type="spellStart"/>
      <w:r w:rsidRPr="001B30AC">
        <w:rPr>
          <w:lang w:val="uk-UA"/>
        </w:rPr>
        <w:t>Василівську</w:t>
      </w:r>
      <w:proofErr w:type="spellEnd"/>
      <w:r w:rsidRPr="001B30AC">
        <w:rPr>
          <w:lang w:val="uk-UA"/>
        </w:rPr>
        <w:t xml:space="preserve"> міську раду Запорізької області.</w:t>
      </w:r>
    </w:p>
    <w:p w:rsidR="00D106DE" w:rsidRPr="001B30AC" w:rsidRDefault="00D106DE" w:rsidP="00D106DE">
      <w:pPr>
        <w:ind w:firstLine="540"/>
        <w:jc w:val="both"/>
        <w:rPr>
          <w:lang w:val="uk-UA"/>
        </w:rPr>
      </w:pPr>
      <w:r w:rsidRPr="001B30AC">
        <w:rPr>
          <w:lang w:val="uk-UA"/>
        </w:rPr>
        <w:t>Виконавцем Програми - відд</w:t>
      </w:r>
      <w:r w:rsidR="00F96CB3">
        <w:rPr>
          <w:lang w:val="uk-UA"/>
        </w:rPr>
        <w:t>іл комунального господарства та</w:t>
      </w:r>
      <w:r w:rsidRPr="001B30AC">
        <w:rPr>
          <w:lang w:val="uk-UA"/>
        </w:rPr>
        <w:t xml:space="preserve"> містобудування  виконавчого апарату Василівської міської ради.</w:t>
      </w:r>
    </w:p>
    <w:p w:rsidR="00D106DE" w:rsidRPr="001B30AC" w:rsidRDefault="00D106DE" w:rsidP="00D106DE">
      <w:pPr>
        <w:ind w:firstLine="540"/>
        <w:jc w:val="both"/>
        <w:rPr>
          <w:lang w:val="uk-UA"/>
        </w:rPr>
      </w:pPr>
    </w:p>
    <w:p w:rsidR="00D106DE" w:rsidRPr="001B30AC" w:rsidRDefault="00D106DE" w:rsidP="00D106DE">
      <w:pPr>
        <w:pStyle w:val="20"/>
        <w:spacing w:line="240" w:lineRule="auto"/>
        <w:jc w:val="center"/>
        <w:rPr>
          <w:b/>
          <w:lang w:val="uk-UA"/>
        </w:rPr>
      </w:pPr>
      <w:r w:rsidRPr="001B30AC">
        <w:rPr>
          <w:b/>
          <w:lang w:val="uk-UA"/>
        </w:rPr>
        <w:t>6. Очікуваний результат реалізації Програми</w:t>
      </w:r>
    </w:p>
    <w:p w:rsidR="00D106DE" w:rsidRPr="001B30AC" w:rsidRDefault="00D106DE" w:rsidP="00D106DE">
      <w:pPr>
        <w:pStyle w:val="20"/>
        <w:spacing w:after="0" w:line="240" w:lineRule="auto"/>
        <w:ind w:firstLine="700"/>
        <w:jc w:val="both"/>
        <w:rPr>
          <w:lang w:val="uk-UA"/>
        </w:rPr>
      </w:pPr>
      <w:r w:rsidRPr="001B30AC">
        <w:rPr>
          <w:lang w:val="uk-UA"/>
        </w:rPr>
        <w:tab/>
        <w:t xml:space="preserve">Виконання Програми дасть можливість: </w:t>
      </w:r>
    </w:p>
    <w:p w:rsidR="00D106DE" w:rsidRPr="001B30AC" w:rsidRDefault="00D106DE" w:rsidP="00D106DE">
      <w:pPr>
        <w:pStyle w:val="20"/>
        <w:spacing w:after="0" w:line="240" w:lineRule="auto"/>
        <w:ind w:firstLine="700"/>
        <w:jc w:val="both"/>
        <w:rPr>
          <w:lang w:val="uk-UA"/>
        </w:rPr>
      </w:pPr>
      <w:r w:rsidRPr="001B30AC">
        <w:rPr>
          <w:lang w:val="uk-UA"/>
        </w:rPr>
        <w:t>- здійснювати запобіжні заходів у разі загрози виникнення надзвичайних ситуацій;</w:t>
      </w:r>
    </w:p>
    <w:p w:rsidR="00D106DE" w:rsidRPr="001B30AC" w:rsidRDefault="00D106DE" w:rsidP="00D106DE">
      <w:pPr>
        <w:pStyle w:val="20"/>
        <w:spacing w:after="0" w:line="240" w:lineRule="auto"/>
        <w:ind w:firstLine="700"/>
        <w:jc w:val="both"/>
        <w:rPr>
          <w:lang w:val="uk-UA"/>
        </w:rPr>
      </w:pPr>
      <w:r w:rsidRPr="001B30AC">
        <w:rPr>
          <w:lang w:val="uk-UA"/>
        </w:rPr>
        <w:t xml:space="preserve">- проведення невідкладних відновлювальних робіт і заходів; </w:t>
      </w:r>
    </w:p>
    <w:p w:rsidR="00D106DE" w:rsidRPr="001B30AC" w:rsidRDefault="00D106DE" w:rsidP="00D106DE">
      <w:pPr>
        <w:pStyle w:val="20"/>
        <w:spacing w:after="0" w:line="240" w:lineRule="auto"/>
        <w:ind w:firstLine="700"/>
        <w:jc w:val="both"/>
        <w:rPr>
          <w:lang w:val="uk-UA"/>
        </w:rPr>
      </w:pPr>
      <w:r w:rsidRPr="001B30AC">
        <w:rPr>
          <w:lang w:val="uk-UA"/>
        </w:rPr>
        <w:t>- ефективно проводити аварійно-рятувальні та аварійно-відновлювальні роботи, внаслідок чого зменшаться збитки від надзвичайних ситуацій;</w:t>
      </w:r>
    </w:p>
    <w:p w:rsidR="00D106DE" w:rsidRPr="001B30AC" w:rsidRDefault="00D106DE" w:rsidP="00D106DE">
      <w:pPr>
        <w:pStyle w:val="20"/>
        <w:spacing w:after="0" w:line="240" w:lineRule="auto"/>
        <w:ind w:firstLine="700"/>
        <w:jc w:val="both"/>
        <w:rPr>
          <w:lang w:val="uk-UA"/>
        </w:rPr>
      </w:pPr>
      <w:r w:rsidRPr="001B30AC">
        <w:rPr>
          <w:lang w:val="uk-UA"/>
        </w:rPr>
        <w:t>- надання постраждалому населенню необхідної допомоги для забезпечення його життєдіяльності;</w:t>
      </w:r>
    </w:p>
    <w:p w:rsidR="00D106DE" w:rsidRPr="001B30AC" w:rsidRDefault="00D106DE" w:rsidP="00D106DE">
      <w:pPr>
        <w:pStyle w:val="rvps2"/>
        <w:spacing w:before="0" w:beforeAutospacing="0" w:after="0" w:afterAutospacing="0"/>
        <w:ind w:firstLine="700"/>
        <w:jc w:val="both"/>
        <w:rPr>
          <w:lang w:val="uk-UA"/>
        </w:rPr>
      </w:pPr>
      <w:r w:rsidRPr="001B30AC">
        <w:rPr>
          <w:lang w:val="uk-UA"/>
        </w:rPr>
        <w:t>- забезпечення пально-мастильними та іншими витратними матеріалами транспортних засобів підприємств та громадян, залучених для евакуації постраждалого населення із зони надзвичайної ситуації та можливого ураження;</w:t>
      </w:r>
    </w:p>
    <w:p w:rsidR="00D106DE" w:rsidRPr="001B30AC" w:rsidRDefault="00D106DE" w:rsidP="00D106DE">
      <w:pPr>
        <w:pStyle w:val="20"/>
        <w:spacing w:after="0" w:line="240" w:lineRule="auto"/>
        <w:ind w:firstLine="700"/>
        <w:jc w:val="both"/>
        <w:rPr>
          <w:lang w:val="uk-UA"/>
        </w:rPr>
      </w:pPr>
      <w:r w:rsidRPr="001B30AC">
        <w:rPr>
          <w:lang w:val="uk-UA"/>
        </w:rPr>
        <w:t>- якнайшвидше повернути населення на постраждалих територіях до нормальних умов життя.</w:t>
      </w:r>
    </w:p>
    <w:p w:rsidR="00D106DE" w:rsidRPr="001B30AC" w:rsidRDefault="00D106DE" w:rsidP="00D106DE">
      <w:pPr>
        <w:pStyle w:val="20"/>
        <w:spacing w:after="0" w:line="240" w:lineRule="auto"/>
        <w:ind w:firstLine="700"/>
        <w:jc w:val="both"/>
        <w:rPr>
          <w:lang w:val="uk-UA"/>
        </w:rPr>
      </w:pPr>
    </w:p>
    <w:p w:rsidR="00D106DE" w:rsidRPr="001B30AC" w:rsidRDefault="00D106DE" w:rsidP="00D106DE">
      <w:pPr>
        <w:pStyle w:val="20"/>
        <w:spacing w:after="0" w:line="240" w:lineRule="auto"/>
        <w:ind w:firstLine="700"/>
        <w:jc w:val="both"/>
        <w:rPr>
          <w:lang w:val="uk-UA"/>
        </w:rPr>
      </w:pPr>
    </w:p>
    <w:p w:rsidR="00D106DE" w:rsidRDefault="00703169" w:rsidP="00703169">
      <w:pPr>
        <w:pStyle w:val="20"/>
        <w:spacing w:after="0" w:line="240" w:lineRule="auto"/>
        <w:jc w:val="both"/>
        <w:rPr>
          <w:lang w:val="uk-UA"/>
        </w:rPr>
      </w:pPr>
      <w:r>
        <w:rPr>
          <w:lang w:val="uk-UA"/>
        </w:rPr>
        <w:t>Заступник міського голови з питань</w:t>
      </w:r>
    </w:p>
    <w:p w:rsidR="00703169" w:rsidRDefault="00703169" w:rsidP="00703169">
      <w:pPr>
        <w:pStyle w:val="20"/>
        <w:spacing w:after="0" w:line="240" w:lineRule="auto"/>
        <w:jc w:val="both"/>
        <w:rPr>
          <w:lang w:val="uk-UA"/>
        </w:rPr>
      </w:pPr>
      <w:r>
        <w:rPr>
          <w:lang w:val="uk-UA"/>
        </w:rPr>
        <w:t>діяльності виконавчих органів ради,</w:t>
      </w:r>
    </w:p>
    <w:p w:rsidR="00703169" w:rsidRDefault="00703169" w:rsidP="00703169">
      <w:pPr>
        <w:pStyle w:val="20"/>
        <w:spacing w:after="0" w:line="240" w:lineRule="auto"/>
        <w:jc w:val="both"/>
        <w:rPr>
          <w:lang w:val="uk-UA"/>
        </w:rPr>
      </w:pPr>
      <w:r>
        <w:rPr>
          <w:lang w:val="uk-UA"/>
        </w:rPr>
        <w:t>начальник відділу комунального</w:t>
      </w:r>
    </w:p>
    <w:p w:rsidR="00703169" w:rsidRDefault="00703169" w:rsidP="00703169">
      <w:pPr>
        <w:pStyle w:val="20"/>
        <w:spacing w:after="0" w:line="240" w:lineRule="auto"/>
        <w:jc w:val="both"/>
        <w:rPr>
          <w:lang w:val="uk-UA"/>
        </w:rPr>
      </w:pPr>
      <w:r>
        <w:rPr>
          <w:lang w:val="uk-UA"/>
        </w:rPr>
        <w:t>господарства та містобудування</w:t>
      </w:r>
    </w:p>
    <w:p w:rsidR="00703169" w:rsidRPr="001B30AC" w:rsidRDefault="00703169" w:rsidP="00703169">
      <w:pPr>
        <w:pStyle w:val="20"/>
        <w:spacing w:after="0" w:line="240" w:lineRule="auto"/>
        <w:jc w:val="both"/>
        <w:rPr>
          <w:lang w:val="uk-UA"/>
        </w:rPr>
      </w:pPr>
      <w:r>
        <w:rPr>
          <w:lang w:val="uk-UA"/>
        </w:rPr>
        <w:t>виконавчого апарату міської ради                                                         Юрій БОРИСЕНКО</w:t>
      </w:r>
    </w:p>
    <w:p w:rsidR="00830AFA" w:rsidRPr="002F5E0B" w:rsidRDefault="00830AFA" w:rsidP="00830AFA">
      <w:pPr>
        <w:ind w:left="4248"/>
        <w:rPr>
          <w:lang w:val="uk-UA"/>
        </w:rPr>
      </w:pPr>
    </w:p>
    <w:sectPr w:rsidR="00830AFA" w:rsidRPr="002F5E0B" w:rsidSect="00AA0C03">
      <w:pgSz w:w="11906" w:h="16838"/>
      <w:pgMar w:top="53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DCC"/>
    <w:multiLevelType w:val="hybridMultilevel"/>
    <w:tmpl w:val="7DF2184A"/>
    <w:lvl w:ilvl="0" w:tplc="D91C821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2051039B"/>
    <w:multiLevelType w:val="hybridMultilevel"/>
    <w:tmpl w:val="579EB282"/>
    <w:lvl w:ilvl="0" w:tplc="50448F5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291CAB"/>
    <w:multiLevelType w:val="multilevel"/>
    <w:tmpl w:val="9A4CC56A"/>
    <w:lvl w:ilvl="0">
      <w:start w:val="6"/>
      <w:numFmt w:val="decimalZero"/>
      <w:lvlText w:val="%1"/>
      <w:lvlJc w:val="left"/>
      <w:pPr>
        <w:tabs>
          <w:tab w:val="num" w:pos="1200"/>
        </w:tabs>
        <w:ind w:left="1200" w:hanging="1200"/>
      </w:pPr>
      <w:rPr>
        <w:rFonts w:hint="default"/>
      </w:rPr>
    </w:lvl>
    <w:lvl w:ilvl="1">
      <w:start w:val="2"/>
      <w:numFmt w:val="decimalZero"/>
      <w:lvlText w:val="%1.%2"/>
      <w:lvlJc w:val="left"/>
      <w:pPr>
        <w:tabs>
          <w:tab w:val="num" w:pos="4410"/>
        </w:tabs>
        <w:ind w:left="4410" w:hanging="1200"/>
      </w:pPr>
      <w:rPr>
        <w:rFonts w:hint="default"/>
      </w:rPr>
    </w:lvl>
    <w:lvl w:ilvl="2">
      <w:start w:val="2014"/>
      <w:numFmt w:val="decimal"/>
      <w:lvlText w:val="%1.%2.%3"/>
      <w:lvlJc w:val="left"/>
      <w:pPr>
        <w:tabs>
          <w:tab w:val="num" w:pos="7620"/>
        </w:tabs>
        <w:ind w:left="7620" w:hanging="1200"/>
      </w:pPr>
      <w:rPr>
        <w:rFonts w:hint="default"/>
      </w:rPr>
    </w:lvl>
    <w:lvl w:ilvl="3">
      <w:start w:val="1"/>
      <w:numFmt w:val="decimal"/>
      <w:lvlText w:val="%1.%2.%3.%4"/>
      <w:lvlJc w:val="left"/>
      <w:pPr>
        <w:tabs>
          <w:tab w:val="num" w:pos="10830"/>
        </w:tabs>
        <w:ind w:left="10830" w:hanging="1200"/>
      </w:pPr>
      <w:rPr>
        <w:rFonts w:hint="default"/>
      </w:rPr>
    </w:lvl>
    <w:lvl w:ilvl="4">
      <w:start w:val="1"/>
      <w:numFmt w:val="decimal"/>
      <w:lvlText w:val="%1.%2.%3.%4.%5"/>
      <w:lvlJc w:val="left"/>
      <w:pPr>
        <w:tabs>
          <w:tab w:val="num" w:pos="14040"/>
        </w:tabs>
        <w:ind w:left="14040" w:hanging="1200"/>
      </w:pPr>
      <w:rPr>
        <w:rFonts w:hint="default"/>
      </w:rPr>
    </w:lvl>
    <w:lvl w:ilvl="5">
      <w:start w:val="1"/>
      <w:numFmt w:val="decimal"/>
      <w:lvlText w:val="%1.%2.%3.%4.%5.%6"/>
      <w:lvlJc w:val="left"/>
      <w:pPr>
        <w:tabs>
          <w:tab w:val="num" w:pos="17250"/>
        </w:tabs>
        <w:ind w:left="17250" w:hanging="1200"/>
      </w:pPr>
      <w:rPr>
        <w:rFonts w:hint="default"/>
      </w:rPr>
    </w:lvl>
    <w:lvl w:ilvl="6">
      <w:start w:val="1"/>
      <w:numFmt w:val="decimal"/>
      <w:lvlText w:val="%1.%2.%3.%4.%5.%6.%7"/>
      <w:lvlJc w:val="left"/>
      <w:pPr>
        <w:tabs>
          <w:tab w:val="num" w:pos="20700"/>
        </w:tabs>
        <w:ind w:left="20700" w:hanging="1440"/>
      </w:pPr>
      <w:rPr>
        <w:rFonts w:hint="default"/>
      </w:rPr>
    </w:lvl>
    <w:lvl w:ilvl="7">
      <w:start w:val="1"/>
      <w:numFmt w:val="decimal"/>
      <w:lvlText w:val="%1.%2.%3.%4.%5.%6.%7.%8"/>
      <w:lvlJc w:val="left"/>
      <w:pPr>
        <w:tabs>
          <w:tab w:val="num" w:pos="23910"/>
        </w:tabs>
        <w:ind w:left="23910" w:hanging="1440"/>
      </w:pPr>
      <w:rPr>
        <w:rFonts w:hint="default"/>
      </w:rPr>
    </w:lvl>
    <w:lvl w:ilvl="8">
      <w:start w:val="1"/>
      <w:numFmt w:val="decimal"/>
      <w:lvlText w:val="%1.%2.%3.%4.%5.%6.%7.%8.%9"/>
      <w:lvlJc w:val="left"/>
      <w:pPr>
        <w:tabs>
          <w:tab w:val="num" w:pos="27480"/>
        </w:tabs>
        <w:ind w:left="27480" w:hanging="1800"/>
      </w:pPr>
      <w:rPr>
        <w:rFonts w:hint="default"/>
      </w:rPr>
    </w:lvl>
  </w:abstractNum>
  <w:abstractNum w:abstractNumId="3">
    <w:nsid w:val="57C32199"/>
    <w:multiLevelType w:val="multilevel"/>
    <w:tmpl w:val="3788B1A0"/>
    <w:lvl w:ilvl="0">
      <w:start w:val="6"/>
      <w:numFmt w:val="decimalZero"/>
      <w:lvlText w:val="%1"/>
      <w:lvlJc w:val="left"/>
      <w:pPr>
        <w:tabs>
          <w:tab w:val="num" w:pos="1080"/>
        </w:tabs>
        <w:ind w:left="1080" w:hanging="1080"/>
      </w:pPr>
      <w:rPr>
        <w:rFonts w:hint="default"/>
      </w:rPr>
    </w:lvl>
    <w:lvl w:ilvl="1">
      <w:start w:val="3"/>
      <w:numFmt w:val="decimalZero"/>
      <w:lvlText w:val="%1.%2"/>
      <w:lvlJc w:val="left"/>
      <w:pPr>
        <w:tabs>
          <w:tab w:val="num" w:pos="4290"/>
        </w:tabs>
        <w:ind w:left="4290" w:hanging="1080"/>
      </w:pPr>
      <w:rPr>
        <w:rFonts w:hint="default"/>
      </w:rPr>
    </w:lvl>
    <w:lvl w:ilvl="2">
      <w:start w:val="2014"/>
      <w:numFmt w:val="decimal"/>
      <w:lvlText w:val="%1.%2.%3"/>
      <w:lvlJc w:val="left"/>
      <w:pPr>
        <w:tabs>
          <w:tab w:val="num" w:pos="7500"/>
        </w:tabs>
        <w:ind w:left="7500" w:hanging="1080"/>
      </w:pPr>
      <w:rPr>
        <w:rFonts w:hint="default"/>
      </w:rPr>
    </w:lvl>
    <w:lvl w:ilvl="3">
      <w:start w:val="1"/>
      <w:numFmt w:val="decimal"/>
      <w:lvlText w:val="%1.%2.%3.%4"/>
      <w:lvlJc w:val="left"/>
      <w:pPr>
        <w:tabs>
          <w:tab w:val="num" w:pos="10710"/>
        </w:tabs>
        <w:ind w:left="10710" w:hanging="1080"/>
      </w:pPr>
      <w:rPr>
        <w:rFonts w:hint="default"/>
      </w:rPr>
    </w:lvl>
    <w:lvl w:ilvl="4">
      <w:start w:val="1"/>
      <w:numFmt w:val="decimal"/>
      <w:lvlText w:val="%1.%2.%3.%4.%5"/>
      <w:lvlJc w:val="left"/>
      <w:pPr>
        <w:tabs>
          <w:tab w:val="num" w:pos="13920"/>
        </w:tabs>
        <w:ind w:left="13920" w:hanging="1080"/>
      </w:pPr>
      <w:rPr>
        <w:rFonts w:hint="default"/>
      </w:rPr>
    </w:lvl>
    <w:lvl w:ilvl="5">
      <w:start w:val="1"/>
      <w:numFmt w:val="decimal"/>
      <w:lvlText w:val="%1.%2.%3.%4.%5.%6"/>
      <w:lvlJc w:val="left"/>
      <w:pPr>
        <w:tabs>
          <w:tab w:val="num" w:pos="17130"/>
        </w:tabs>
        <w:ind w:left="17130" w:hanging="1080"/>
      </w:pPr>
      <w:rPr>
        <w:rFonts w:hint="default"/>
      </w:rPr>
    </w:lvl>
    <w:lvl w:ilvl="6">
      <w:start w:val="1"/>
      <w:numFmt w:val="decimal"/>
      <w:lvlText w:val="%1.%2.%3.%4.%5.%6.%7"/>
      <w:lvlJc w:val="left"/>
      <w:pPr>
        <w:tabs>
          <w:tab w:val="num" w:pos="20700"/>
        </w:tabs>
        <w:ind w:left="20700" w:hanging="1440"/>
      </w:pPr>
      <w:rPr>
        <w:rFonts w:hint="default"/>
      </w:rPr>
    </w:lvl>
    <w:lvl w:ilvl="7">
      <w:start w:val="1"/>
      <w:numFmt w:val="decimal"/>
      <w:lvlText w:val="%1.%2.%3.%4.%5.%6.%7.%8"/>
      <w:lvlJc w:val="left"/>
      <w:pPr>
        <w:tabs>
          <w:tab w:val="num" w:pos="23910"/>
        </w:tabs>
        <w:ind w:left="23910" w:hanging="1440"/>
      </w:pPr>
      <w:rPr>
        <w:rFonts w:hint="default"/>
      </w:rPr>
    </w:lvl>
    <w:lvl w:ilvl="8">
      <w:start w:val="1"/>
      <w:numFmt w:val="decimal"/>
      <w:lvlText w:val="%1.%2.%3.%4.%5.%6.%7.%8.%9"/>
      <w:lvlJc w:val="left"/>
      <w:pPr>
        <w:tabs>
          <w:tab w:val="num" w:pos="27480"/>
        </w:tabs>
        <w:ind w:left="27480" w:hanging="1800"/>
      </w:pPr>
      <w:rPr>
        <w:rFonts w:hint="default"/>
      </w:rPr>
    </w:lvl>
  </w:abstractNum>
  <w:abstractNum w:abstractNumId="4">
    <w:nsid w:val="6A5E5D3A"/>
    <w:multiLevelType w:val="hybridMultilevel"/>
    <w:tmpl w:val="7D2ED18E"/>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E24473"/>
    <w:rsid w:val="000029C0"/>
    <w:rsid w:val="00005BAC"/>
    <w:rsid w:val="00006D6A"/>
    <w:rsid w:val="00011B71"/>
    <w:rsid w:val="00022B61"/>
    <w:rsid w:val="0002476B"/>
    <w:rsid w:val="00031A2B"/>
    <w:rsid w:val="00035363"/>
    <w:rsid w:val="00047922"/>
    <w:rsid w:val="00054EF6"/>
    <w:rsid w:val="00057BFC"/>
    <w:rsid w:val="000603EC"/>
    <w:rsid w:val="00061384"/>
    <w:rsid w:val="000620F6"/>
    <w:rsid w:val="0007354A"/>
    <w:rsid w:val="000832AC"/>
    <w:rsid w:val="0009180D"/>
    <w:rsid w:val="000A5036"/>
    <w:rsid w:val="000B273D"/>
    <w:rsid w:val="000B759A"/>
    <w:rsid w:val="000D5F10"/>
    <w:rsid w:val="000D7BF0"/>
    <w:rsid w:val="000E4A08"/>
    <w:rsid w:val="000E55E1"/>
    <w:rsid w:val="000E5690"/>
    <w:rsid w:val="000F19CF"/>
    <w:rsid w:val="00107DC3"/>
    <w:rsid w:val="0011184A"/>
    <w:rsid w:val="0011249D"/>
    <w:rsid w:val="0011526C"/>
    <w:rsid w:val="00122F97"/>
    <w:rsid w:val="001230C7"/>
    <w:rsid w:val="0013431E"/>
    <w:rsid w:val="001400E8"/>
    <w:rsid w:val="00180E0C"/>
    <w:rsid w:val="001860F8"/>
    <w:rsid w:val="001872F3"/>
    <w:rsid w:val="001905E5"/>
    <w:rsid w:val="00194B8F"/>
    <w:rsid w:val="001A742F"/>
    <w:rsid w:val="001A7828"/>
    <w:rsid w:val="001B30AC"/>
    <w:rsid w:val="001B7C3B"/>
    <w:rsid w:val="001C0EC3"/>
    <w:rsid w:val="001C48AF"/>
    <w:rsid w:val="001D033B"/>
    <w:rsid w:val="001D43D3"/>
    <w:rsid w:val="001D57C6"/>
    <w:rsid w:val="001E0B27"/>
    <w:rsid w:val="001E2B64"/>
    <w:rsid w:val="001E67FF"/>
    <w:rsid w:val="001F1CA7"/>
    <w:rsid w:val="001F28E5"/>
    <w:rsid w:val="001F48ED"/>
    <w:rsid w:val="001F66E7"/>
    <w:rsid w:val="00214AF2"/>
    <w:rsid w:val="00224020"/>
    <w:rsid w:val="00226FBC"/>
    <w:rsid w:val="00250864"/>
    <w:rsid w:val="002711B4"/>
    <w:rsid w:val="002745AD"/>
    <w:rsid w:val="0027649C"/>
    <w:rsid w:val="002809A1"/>
    <w:rsid w:val="00281202"/>
    <w:rsid w:val="00290A32"/>
    <w:rsid w:val="00297DEA"/>
    <w:rsid w:val="002A7F30"/>
    <w:rsid w:val="002B5854"/>
    <w:rsid w:val="002D2E76"/>
    <w:rsid w:val="002D502D"/>
    <w:rsid w:val="002D708B"/>
    <w:rsid w:val="002D7D91"/>
    <w:rsid w:val="002E0919"/>
    <w:rsid w:val="002E5453"/>
    <w:rsid w:val="002E5678"/>
    <w:rsid w:val="002F0003"/>
    <w:rsid w:val="002F5E0B"/>
    <w:rsid w:val="00301A43"/>
    <w:rsid w:val="00316A98"/>
    <w:rsid w:val="00322A88"/>
    <w:rsid w:val="003240A1"/>
    <w:rsid w:val="00325801"/>
    <w:rsid w:val="00327C27"/>
    <w:rsid w:val="003343CE"/>
    <w:rsid w:val="003351AF"/>
    <w:rsid w:val="00335E61"/>
    <w:rsid w:val="00343A7E"/>
    <w:rsid w:val="00355200"/>
    <w:rsid w:val="00361878"/>
    <w:rsid w:val="00362934"/>
    <w:rsid w:val="00362B13"/>
    <w:rsid w:val="0037308E"/>
    <w:rsid w:val="0037469E"/>
    <w:rsid w:val="00374939"/>
    <w:rsid w:val="00381BA5"/>
    <w:rsid w:val="00382F46"/>
    <w:rsid w:val="00392A55"/>
    <w:rsid w:val="00396E98"/>
    <w:rsid w:val="00397E04"/>
    <w:rsid w:val="003A648B"/>
    <w:rsid w:val="003A7C85"/>
    <w:rsid w:val="003B1092"/>
    <w:rsid w:val="003B2754"/>
    <w:rsid w:val="003B631B"/>
    <w:rsid w:val="003C0651"/>
    <w:rsid w:val="003D1DEA"/>
    <w:rsid w:val="003D3CE1"/>
    <w:rsid w:val="003D4C63"/>
    <w:rsid w:val="003D5153"/>
    <w:rsid w:val="003E0AA6"/>
    <w:rsid w:val="003E0F79"/>
    <w:rsid w:val="003E1701"/>
    <w:rsid w:val="003E3BA8"/>
    <w:rsid w:val="003E56CB"/>
    <w:rsid w:val="003F2FDC"/>
    <w:rsid w:val="003F7036"/>
    <w:rsid w:val="0041063B"/>
    <w:rsid w:val="00411256"/>
    <w:rsid w:val="00411796"/>
    <w:rsid w:val="00411F5C"/>
    <w:rsid w:val="004407C1"/>
    <w:rsid w:val="0044428F"/>
    <w:rsid w:val="004547C7"/>
    <w:rsid w:val="0046072D"/>
    <w:rsid w:val="00460D08"/>
    <w:rsid w:val="004672DB"/>
    <w:rsid w:val="00476C89"/>
    <w:rsid w:val="00486D90"/>
    <w:rsid w:val="0048774C"/>
    <w:rsid w:val="004922EC"/>
    <w:rsid w:val="00493E1F"/>
    <w:rsid w:val="004970E1"/>
    <w:rsid w:val="004A10CD"/>
    <w:rsid w:val="004A6D63"/>
    <w:rsid w:val="004C24B9"/>
    <w:rsid w:val="004C458C"/>
    <w:rsid w:val="004D1008"/>
    <w:rsid w:val="004D53C9"/>
    <w:rsid w:val="004F7677"/>
    <w:rsid w:val="005027EC"/>
    <w:rsid w:val="005110FB"/>
    <w:rsid w:val="00513967"/>
    <w:rsid w:val="00514771"/>
    <w:rsid w:val="00515E91"/>
    <w:rsid w:val="005177C0"/>
    <w:rsid w:val="00532764"/>
    <w:rsid w:val="005352DC"/>
    <w:rsid w:val="005506AE"/>
    <w:rsid w:val="00551837"/>
    <w:rsid w:val="00557A07"/>
    <w:rsid w:val="00565E33"/>
    <w:rsid w:val="005739BB"/>
    <w:rsid w:val="00574C59"/>
    <w:rsid w:val="005975FF"/>
    <w:rsid w:val="005B04AF"/>
    <w:rsid w:val="005B3B80"/>
    <w:rsid w:val="005B3E82"/>
    <w:rsid w:val="005B58CC"/>
    <w:rsid w:val="005B5FAD"/>
    <w:rsid w:val="005C5127"/>
    <w:rsid w:val="005C600E"/>
    <w:rsid w:val="005D2473"/>
    <w:rsid w:val="005D75B8"/>
    <w:rsid w:val="005E6F4B"/>
    <w:rsid w:val="005F159F"/>
    <w:rsid w:val="005F2A8C"/>
    <w:rsid w:val="00601200"/>
    <w:rsid w:val="00601D06"/>
    <w:rsid w:val="00606D0F"/>
    <w:rsid w:val="00606D60"/>
    <w:rsid w:val="00615F1B"/>
    <w:rsid w:val="00621BC3"/>
    <w:rsid w:val="00626E69"/>
    <w:rsid w:val="0063760A"/>
    <w:rsid w:val="00657A85"/>
    <w:rsid w:val="006601AA"/>
    <w:rsid w:val="00675882"/>
    <w:rsid w:val="00685DB4"/>
    <w:rsid w:val="006915FA"/>
    <w:rsid w:val="00691AB1"/>
    <w:rsid w:val="00694226"/>
    <w:rsid w:val="006954B6"/>
    <w:rsid w:val="006957F5"/>
    <w:rsid w:val="0069676C"/>
    <w:rsid w:val="006A4B13"/>
    <w:rsid w:val="006A5155"/>
    <w:rsid w:val="006B7BAC"/>
    <w:rsid w:val="006D38EE"/>
    <w:rsid w:val="006D4D19"/>
    <w:rsid w:val="006D5777"/>
    <w:rsid w:val="006E0E9A"/>
    <w:rsid w:val="006F21EB"/>
    <w:rsid w:val="006F32FC"/>
    <w:rsid w:val="00700D43"/>
    <w:rsid w:val="00703169"/>
    <w:rsid w:val="0071258D"/>
    <w:rsid w:val="00726BD8"/>
    <w:rsid w:val="00730094"/>
    <w:rsid w:val="00733E8F"/>
    <w:rsid w:val="007419C0"/>
    <w:rsid w:val="00742DEC"/>
    <w:rsid w:val="0074386B"/>
    <w:rsid w:val="00751B23"/>
    <w:rsid w:val="00760F8C"/>
    <w:rsid w:val="007675EF"/>
    <w:rsid w:val="00767967"/>
    <w:rsid w:val="00770DBA"/>
    <w:rsid w:val="007741F7"/>
    <w:rsid w:val="00796C44"/>
    <w:rsid w:val="00796F5B"/>
    <w:rsid w:val="007970A2"/>
    <w:rsid w:val="007A35C1"/>
    <w:rsid w:val="007A3DF0"/>
    <w:rsid w:val="007A718F"/>
    <w:rsid w:val="007A7BD9"/>
    <w:rsid w:val="007B6B9C"/>
    <w:rsid w:val="007C1551"/>
    <w:rsid w:val="007C5733"/>
    <w:rsid w:val="007D3860"/>
    <w:rsid w:val="007D53AD"/>
    <w:rsid w:val="007E2B4D"/>
    <w:rsid w:val="00815D8F"/>
    <w:rsid w:val="008229F6"/>
    <w:rsid w:val="00827B30"/>
    <w:rsid w:val="00830AFA"/>
    <w:rsid w:val="008315D0"/>
    <w:rsid w:val="00835C84"/>
    <w:rsid w:val="00843D8F"/>
    <w:rsid w:val="00853431"/>
    <w:rsid w:val="00870806"/>
    <w:rsid w:val="008803B5"/>
    <w:rsid w:val="008819FE"/>
    <w:rsid w:val="008919B3"/>
    <w:rsid w:val="00891FA6"/>
    <w:rsid w:val="008A2E6F"/>
    <w:rsid w:val="008C0532"/>
    <w:rsid w:val="008D7279"/>
    <w:rsid w:val="00917B13"/>
    <w:rsid w:val="0092360C"/>
    <w:rsid w:val="00927CEA"/>
    <w:rsid w:val="00930558"/>
    <w:rsid w:val="009315B8"/>
    <w:rsid w:val="00943924"/>
    <w:rsid w:val="009455DF"/>
    <w:rsid w:val="00962105"/>
    <w:rsid w:val="009656BC"/>
    <w:rsid w:val="00966562"/>
    <w:rsid w:val="00971C20"/>
    <w:rsid w:val="00972743"/>
    <w:rsid w:val="009811E7"/>
    <w:rsid w:val="009868B2"/>
    <w:rsid w:val="009914CA"/>
    <w:rsid w:val="00996F7E"/>
    <w:rsid w:val="009A1622"/>
    <w:rsid w:val="009B1308"/>
    <w:rsid w:val="009B3DC3"/>
    <w:rsid w:val="009B7FAB"/>
    <w:rsid w:val="009C1839"/>
    <w:rsid w:val="009C66C1"/>
    <w:rsid w:val="009D15B5"/>
    <w:rsid w:val="009D185B"/>
    <w:rsid w:val="009D5EF1"/>
    <w:rsid w:val="009E0588"/>
    <w:rsid w:val="009E4549"/>
    <w:rsid w:val="00A0148A"/>
    <w:rsid w:val="00A12B7E"/>
    <w:rsid w:val="00A14BF1"/>
    <w:rsid w:val="00A16C4E"/>
    <w:rsid w:val="00A30A11"/>
    <w:rsid w:val="00A31729"/>
    <w:rsid w:val="00A34E02"/>
    <w:rsid w:val="00A40AFD"/>
    <w:rsid w:val="00A42AFC"/>
    <w:rsid w:val="00A42B8E"/>
    <w:rsid w:val="00A65990"/>
    <w:rsid w:val="00A74EB8"/>
    <w:rsid w:val="00A818F0"/>
    <w:rsid w:val="00A8434C"/>
    <w:rsid w:val="00A87E3F"/>
    <w:rsid w:val="00A9468C"/>
    <w:rsid w:val="00AA04C9"/>
    <w:rsid w:val="00AA0C03"/>
    <w:rsid w:val="00AA7EEF"/>
    <w:rsid w:val="00AB0F8E"/>
    <w:rsid w:val="00AC2328"/>
    <w:rsid w:val="00AC5BD4"/>
    <w:rsid w:val="00AC7652"/>
    <w:rsid w:val="00AD4C2A"/>
    <w:rsid w:val="00AD662C"/>
    <w:rsid w:val="00AD66C1"/>
    <w:rsid w:val="00AE0711"/>
    <w:rsid w:val="00AE0E5F"/>
    <w:rsid w:val="00AE4067"/>
    <w:rsid w:val="00AF6E84"/>
    <w:rsid w:val="00AF6F87"/>
    <w:rsid w:val="00AF7A40"/>
    <w:rsid w:val="00B102BC"/>
    <w:rsid w:val="00B109E7"/>
    <w:rsid w:val="00B23EFF"/>
    <w:rsid w:val="00B241F1"/>
    <w:rsid w:val="00B471A9"/>
    <w:rsid w:val="00B47601"/>
    <w:rsid w:val="00B621CC"/>
    <w:rsid w:val="00B70699"/>
    <w:rsid w:val="00B741DB"/>
    <w:rsid w:val="00B8084D"/>
    <w:rsid w:val="00BA099A"/>
    <w:rsid w:val="00BB0B18"/>
    <w:rsid w:val="00BB371C"/>
    <w:rsid w:val="00BC1342"/>
    <w:rsid w:val="00BC7D53"/>
    <w:rsid w:val="00BD1B1A"/>
    <w:rsid w:val="00BE7E5F"/>
    <w:rsid w:val="00BF7881"/>
    <w:rsid w:val="00C0031C"/>
    <w:rsid w:val="00C00669"/>
    <w:rsid w:val="00C06AF5"/>
    <w:rsid w:val="00C06DE0"/>
    <w:rsid w:val="00C11CBF"/>
    <w:rsid w:val="00C138F0"/>
    <w:rsid w:val="00C13E15"/>
    <w:rsid w:val="00C15B44"/>
    <w:rsid w:val="00C34916"/>
    <w:rsid w:val="00C34E01"/>
    <w:rsid w:val="00C403F8"/>
    <w:rsid w:val="00C4180C"/>
    <w:rsid w:val="00C53AD1"/>
    <w:rsid w:val="00C55BC7"/>
    <w:rsid w:val="00C66399"/>
    <w:rsid w:val="00C7327F"/>
    <w:rsid w:val="00C8664D"/>
    <w:rsid w:val="00C94A2D"/>
    <w:rsid w:val="00C9632D"/>
    <w:rsid w:val="00CA4162"/>
    <w:rsid w:val="00CA416E"/>
    <w:rsid w:val="00CA7670"/>
    <w:rsid w:val="00CB2169"/>
    <w:rsid w:val="00CB583B"/>
    <w:rsid w:val="00CB62D8"/>
    <w:rsid w:val="00CC15D3"/>
    <w:rsid w:val="00CD6A5E"/>
    <w:rsid w:val="00CE2077"/>
    <w:rsid w:val="00CE7E51"/>
    <w:rsid w:val="00D01FF8"/>
    <w:rsid w:val="00D074FB"/>
    <w:rsid w:val="00D106DE"/>
    <w:rsid w:val="00D12B5A"/>
    <w:rsid w:val="00D15AE6"/>
    <w:rsid w:val="00D23FFE"/>
    <w:rsid w:val="00D552CD"/>
    <w:rsid w:val="00D602B0"/>
    <w:rsid w:val="00D65D55"/>
    <w:rsid w:val="00D6604F"/>
    <w:rsid w:val="00D668AF"/>
    <w:rsid w:val="00D672EF"/>
    <w:rsid w:val="00D726F8"/>
    <w:rsid w:val="00D76666"/>
    <w:rsid w:val="00D80635"/>
    <w:rsid w:val="00D83436"/>
    <w:rsid w:val="00D86D46"/>
    <w:rsid w:val="00DA5006"/>
    <w:rsid w:val="00DC0B5E"/>
    <w:rsid w:val="00DC6B92"/>
    <w:rsid w:val="00DE31CB"/>
    <w:rsid w:val="00DE39B6"/>
    <w:rsid w:val="00DF3969"/>
    <w:rsid w:val="00DF3F38"/>
    <w:rsid w:val="00DF50A2"/>
    <w:rsid w:val="00DF7965"/>
    <w:rsid w:val="00E00401"/>
    <w:rsid w:val="00E076F8"/>
    <w:rsid w:val="00E116F2"/>
    <w:rsid w:val="00E13404"/>
    <w:rsid w:val="00E17A64"/>
    <w:rsid w:val="00E21035"/>
    <w:rsid w:val="00E24473"/>
    <w:rsid w:val="00E32391"/>
    <w:rsid w:val="00E41576"/>
    <w:rsid w:val="00E51825"/>
    <w:rsid w:val="00E5193E"/>
    <w:rsid w:val="00E530A8"/>
    <w:rsid w:val="00E62A85"/>
    <w:rsid w:val="00E74D28"/>
    <w:rsid w:val="00E75BC5"/>
    <w:rsid w:val="00E959B4"/>
    <w:rsid w:val="00EA44C1"/>
    <w:rsid w:val="00EA6C42"/>
    <w:rsid w:val="00ED417B"/>
    <w:rsid w:val="00EE16CE"/>
    <w:rsid w:val="00EE27A8"/>
    <w:rsid w:val="00EF2D09"/>
    <w:rsid w:val="00F213A9"/>
    <w:rsid w:val="00F32DBF"/>
    <w:rsid w:val="00F42D2F"/>
    <w:rsid w:val="00F44BFE"/>
    <w:rsid w:val="00F54095"/>
    <w:rsid w:val="00F60265"/>
    <w:rsid w:val="00F607F0"/>
    <w:rsid w:val="00F6784A"/>
    <w:rsid w:val="00F67953"/>
    <w:rsid w:val="00F67D24"/>
    <w:rsid w:val="00F81AF5"/>
    <w:rsid w:val="00F9384C"/>
    <w:rsid w:val="00F9535D"/>
    <w:rsid w:val="00F96CB3"/>
    <w:rsid w:val="00FB6626"/>
    <w:rsid w:val="00FC29CE"/>
    <w:rsid w:val="00FC3389"/>
    <w:rsid w:val="00FC5D81"/>
    <w:rsid w:val="00FD3015"/>
    <w:rsid w:val="00FE6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2FC"/>
    <w:rPr>
      <w:sz w:val="24"/>
      <w:szCs w:val="24"/>
    </w:rPr>
  </w:style>
  <w:style w:type="paragraph" w:styleId="1">
    <w:name w:val="heading 1"/>
    <w:basedOn w:val="a"/>
    <w:next w:val="a"/>
    <w:link w:val="10"/>
    <w:qFormat/>
    <w:rsid w:val="006F32FC"/>
    <w:pPr>
      <w:keepNext/>
      <w:jc w:val="right"/>
      <w:outlineLvl w:val="0"/>
    </w:pPr>
    <w:rPr>
      <w:sz w:val="28"/>
      <w:szCs w:val="20"/>
    </w:rPr>
  </w:style>
  <w:style w:type="paragraph" w:styleId="2">
    <w:name w:val="heading 2"/>
    <w:basedOn w:val="a"/>
    <w:next w:val="a"/>
    <w:qFormat/>
    <w:rsid w:val="006F32FC"/>
    <w:pPr>
      <w:keepNext/>
      <w:jc w:val="center"/>
      <w:outlineLvl w:val="1"/>
    </w:pPr>
    <w:rPr>
      <w:rFonts w:ascii="Arial" w:hAnsi="Arial"/>
      <w:b/>
      <w:sz w:val="32"/>
      <w:szCs w:val="20"/>
      <w:lang w:val="uk-UA"/>
    </w:rPr>
  </w:style>
  <w:style w:type="paragraph" w:styleId="3">
    <w:name w:val="heading 3"/>
    <w:basedOn w:val="a"/>
    <w:next w:val="a"/>
    <w:qFormat/>
    <w:rsid w:val="006F32FC"/>
    <w:pPr>
      <w:keepNext/>
      <w:tabs>
        <w:tab w:val="left" w:pos="8100"/>
      </w:tabs>
      <w:jc w:val="center"/>
      <w:outlineLvl w:val="2"/>
    </w:pPr>
    <w:rPr>
      <w:b/>
      <w:bCs/>
      <w:lang w:val="uk-UA"/>
    </w:rPr>
  </w:style>
  <w:style w:type="paragraph" w:styleId="4">
    <w:name w:val="heading 4"/>
    <w:basedOn w:val="a"/>
    <w:next w:val="a"/>
    <w:qFormat/>
    <w:rsid w:val="006F32FC"/>
    <w:pPr>
      <w:keepNext/>
      <w:jc w:val="center"/>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F32FC"/>
    <w:pPr>
      <w:jc w:val="center"/>
    </w:pPr>
    <w:rPr>
      <w:b/>
      <w:szCs w:val="20"/>
      <w:lang w:val="uk-UA"/>
    </w:rPr>
  </w:style>
  <w:style w:type="paragraph" w:styleId="a4">
    <w:name w:val="Subtitle"/>
    <w:basedOn w:val="a"/>
    <w:qFormat/>
    <w:rsid w:val="006F32FC"/>
    <w:pPr>
      <w:jc w:val="center"/>
    </w:pPr>
    <w:rPr>
      <w:b/>
      <w:szCs w:val="20"/>
      <w:lang w:val="uk-UA"/>
    </w:rPr>
  </w:style>
  <w:style w:type="paragraph" w:styleId="a5">
    <w:name w:val="Body Text Indent"/>
    <w:basedOn w:val="a"/>
    <w:link w:val="a6"/>
    <w:rsid w:val="006F32FC"/>
    <w:pPr>
      <w:ind w:firstLine="708"/>
      <w:jc w:val="both"/>
    </w:pPr>
    <w:rPr>
      <w:lang w:val="uk-UA"/>
    </w:rPr>
  </w:style>
  <w:style w:type="paragraph" w:styleId="a7">
    <w:name w:val="Body Text"/>
    <w:basedOn w:val="a"/>
    <w:link w:val="a8"/>
    <w:rsid w:val="006F32FC"/>
    <w:pPr>
      <w:jc w:val="both"/>
    </w:pPr>
    <w:rPr>
      <w:lang w:val="uk-UA"/>
    </w:rPr>
  </w:style>
  <w:style w:type="paragraph" w:styleId="a9">
    <w:name w:val="caption"/>
    <w:basedOn w:val="a"/>
    <w:next w:val="a"/>
    <w:qFormat/>
    <w:rsid w:val="006F32FC"/>
    <w:pPr>
      <w:jc w:val="center"/>
    </w:pPr>
    <w:rPr>
      <w:b/>
      <w:bCs/>
      <w:sz w:val="20"/>
      <w:szCs w:val="20"/>
    </w:rPr>
  </w:style>
  <w:style w:type="paragraph" w:styleId="20">
    <w:name w:val="Body Text 2"/>
    <w:basedOn w:val="a"/>
    <w:link w:val="21"/>
    <w:rsid w:val="00D80635"/>
    <w:pPr>
      <w:spacing w:after="120" w:line="480" w:lineRule="auto"/>
    </w:pPr>
  </w:style>
  <w:style w:type="paragraph" w:styleId="aa">
    <w:name w:val="Normal (Web)"/>
    <w:basedOn w:val="a"/>
    <w:rsid w:val="00D80635"/>
    <w:pPr>
      <w:spacing w:before="100" w:beforeAutospacing="1" w:after="100" w:afterAutospacing="1"/>
    </w:pPr>
  </w:style>
  <w:style w:type="paragraph" w:customStyle="1" w:styleId="ab">
    <w:name w:val="Знак"/>
    <w:basedOn w:val="a"/>
    <w:rsid w:val="004970E1"/>
    <w:rPr>
      <w:rFonts w:ascii="Verdana" w:hAnsi="Verdana" w:cs="Verdana"/>
      <w:sz w:val="20"/>
      <w:szCs w:val="20"/>
      <w:lang w:val="uk-UA" w:eastAsia="en-US"/>
    </w:rPr>
  </w:style>
  <w:style w:type="paragraph" w:customStyle="1" w:styleId="rvps2">
    <w:name w:val="rvps2"/>
    <w:basedOn w:val="a"/>
    <w:rsid w:val="004970E1"/>
    <w:pPr>
      <w:spacing w:before="100" w:beforeAutospacing="1" w:after="100" w:afterAutospacing="1"/>
    </w:pPr>
  </w:style>
  <w:style w:type="paragraph" w:styleId="ac">
    <w:name w:val="Balloon Text"/>
    <w:basedOn w:val="a"/>
    <w:link w:val="ad"/>
    <w:rsid w:val="00107DC3"/>
    <w:rPr>
      <w:rFonts w:ascii="Tahoma" w:hAnsi="Tahoma" w:cs="Tahoma"/>
      <w:sz w:val="16"/>
      <w:szCs w:val="16"/>
    </w:rPr>
  </w:style>
  <w:style w:type="character" w:customStyle="1" w:styleId="ad">
    <w:name w:val="Текст выноски Знак"/>
    <w:basedOn w:val="a0"/>
    <w:link w:val="ac"/>
    <w:rsid w:val="00107DC3"/>
    <w:rPr>
      <w:rFonts w:ascii="Tahoma" w:hAnsi="Tahoma" w:cs="Tahoma"/>
      <w:sz w:val="16"/>
      <w:szCs w:val="16"/>
    </w:rPr>
  </w:style>
  <w:style w:type="character" w:customStyle="1" w:styleId="a8">
    <w:name w:val="Основной текст Знак"/>
    <w:basedOn w:val="a0"/>
    <w:link w:val="a7"/>
    <w:rsid w:val="00CB583B"/>
    <w:rPr>
      <w:sz w:val="24"/>
      <w:szCs w:val="24"/>
      <w:lang w:val="uk-UA"/>
    </w:rPr>
  </w:style>
  <w:style w:type="character" w:customStyle="1" w:styleId="10">
    <w:name w:val="Заголовок 1 Знак"/>
    <w:basedOn w:val="a0"/>
    <w:link w:val="1"/>
    <w:rsid w:val="00D106DE"/>
    <w:rPr>
      <w:sz w:val="28"/>
    </w:rPr>
  </w:style>
  <w:style w:type="character" w:customStyle="1" w:styleId="a6">
    <w:name w:val="Основной текст с отступом Знак"/>
    <w:basedOn w:val="a0"/>
    <w:link w:val="a5"/>
    <w:rsid w:val="00D106DE"/>
    <w:rPr>
      <w:sz w:val="24"/>
      <w:szCs w:val="24"/>
      <w:lang w:val="uk-UA"/>
    </w:rPr>
  </w:style>
  <w:style w:type="character" w:customStyle="1" w:styleId="21">
    <w:name w:val="Основной текст 2 Знак"/>
    <w:basedOn w:val="a0"/>
    <w:link w:val="20"/>
    <w:rsid w:val="00D106DE"/>
    <w:rPr>
      <w:sz w:val="24"/>
      <w:szCs w:val="24"/>
    </w:rPr>
  </w:style>
</w:styles>
</file>

<file path=word/webSettings.xml><?xml version="1.0" encoding="utf-8"?>
<w:webSettings xmlns:r="http://schemas.openxmlformats.org/officeDocument/2006/relationships" xmlns:w="http://schemas.openxmlformats.org/wordprocessingml/2006/main">
  <w:divs>
    <w:div w:id="906064125">
      <w:bodyDiv w:val="1"/>
      <w:marLeft w:val="0"/>
      <w:marRight w:val="0"/>
      <w:marTop w:val="0"/>
      <w:marBottom w:val="0"/>
      <w:divBdr>
        <w:top w:val="none" w:sz="0" w:space="0" w:color="auto"/>
        <w:left w:val="none" w:sz="0" w:space="0" w:color="auto"/>
        <w:bottom w:val="none" w:sz="0" w:space="0" w:color="auto"/>
        <w:right w:val="none" w:sz="0" w:space="0" w:color="auto"/>
      </w:divBdr>
    </w:div>
    <w:div w:id="1172332175">
      <w:bodyDiv w:val="1"/>
      <w:marLeft w:val="0"/>
      <w:marRight w:val="0"/>
      <w:marTop w:val="0"/>
      <w:marBottom w:val="0"/>
      <w:divBdr>
        <w:top w:val="none" w:sz="0" w:space="0" w:color="auto"/>
        <w:left w:val="none" w:sz="0" w:space="0" w:color="auto"/>
        <w:bottom w:val="none" w:sz="0" w:space="0" w:color="auto"/>
        <w:right w:val="none" w:sz="0" w:space="0" w:color="auto"/>
      </w:divBdr>
    </w:div>
    <w:div w:id="1283221673">
      <w:bodyDiv w:val="1"/>
      <w:marLeft w:val="0"/>
      <w:marRight w:val="0"/>
      <w:marTop w:val="0"/>
      <w:marBottom w:val="0"/>
      <w:divBdr>
        <w:top w:val="none" w:sz="0" w:space="0" w:color="auto"/>
        <w:left w:val="none" w:sz="0" w:space="0" w:color="auto"/>
        <w:bottom w:val="none" w:sz="0" w:space="0" w:color="auto"/>
        <w:right w:val="none" w:sz="0" w:space="0" w:color="auto"/>
      </w:divBdr>
    </w:div>
    <w:div w:id="1422214664">
      <w:bodyDiv w:val="1"/>
      <w:marLeft w:val="0"/>
      <w:marRight w:val="0"/>
      <w:marTop w:val="0"/>
      <w:marBottom w:val="0"/>
      <w:divBdr>
        <w:top w:val="none" w:sz="0" w:space="0" w:color="auto"/>
        <w:left w:val="none" w:sz="0" w:space="0" w:color="auto"/>
        <w:bottom w:val="none" w:sz="0" w:space="0" w:color="auto"/>
        <w:right w:val="none" w:sz="0" w:space="0" w:color="auto"/>
      </w:divBdr>
    </w:div>
    <w:div w:id="1499464908">
      <w:bodyDiv w:val="1"/>
      <w:marLeft w:val="0"/>
      <w:marRight w:val="0"/>
      <w:marTop w:val="0"/>
      <w:marBottom w:val="0"/>
      <w:divBdr>
        <w:top w:val="none" w:sz="0" w:space="0" w:color="auto"/>
        <w:left w:val="none" w:sz="0" w:space="0" w:color="auto"/>
        <w:bottom w:val="none" w:sz="0" w:space="0" w:color="auto"/>
        <w:right w:val="none" w:sz="0" w:space="0" w:color="auto"/>
      </w:divBdr>
    </w:div>
    <w:div w:id="21010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3B10-55FE-4E9F-8C7B-B9E86DC8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Городской совет</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Второй</dc:creator>
  <cp:lastModifiedBy>Комп</cp:lastModifiedBy>
  <cp:revision>30</cp:revision>
  <cp:lastPrinted>2020-04-01T05:11:00Z</cp:lastPrinted>
  <dcterms:created xsi:type="dcterms:W3CDTF">2020-03-25T09:46:00Z</dcterms:created>
  <dcterms:modified xsi:type="dcterms:W3CDTF">2020-04-02T08:14:00Z</dcterms:modified>
</cp:coreProperties>
</file>