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BB" w:rsidRPr="00D209D0" w:rsidRDefault="00EB7227" w:rsidP="00EB7227">
      <w:pPr>
        <w:ind w:left="708" w:firstLine="708"/>
        <w:jc w:val="center"/>
        <w:rPr>
          <w:sz w:val="28"/>
          <w:szCs w:val="28"/>
          <w:lang w:val="uk-UA"/>
        </w:rPr>
      </w:pPr>
      <w:r w:rsidRPr="00EB7227">
        <w:rPr>
          <w:noProof/>
          <w:sz w:val="28"/>
          <w:szCs w:val="28"/>
        </w:rPr>
        <w:drawing>
          <wp:inline distT="0" distB="0" distL="0" distR="0">
            <wp:extent cx="6572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br w:type="textWrapping" w:clear="all"/>
      </w:r>
    </w:p>
    <w:p w:rsidR="00494ABB" w:rsidRPr="00D209D0" w:rsidRDefault="0095052B" w:rsidP="00494ABB">
      <w:pPr>
        <w:pStyle w:val="a3"/>
        <w:spacing w:line="360" w:lineRule="auto"/>
        <w:rPr>
          <w:b w:val="0"/>
          <w:sz w:val="28"/>
          <w:szCs w:val="28"/>
        </w:rPr>
      </w:pPr>
      <w:r w:rsidRPr="0095052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97.35pt;margin-top:-27.9pt;width:1in;height:21.6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8zygIAAL4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" o:allowincell="f" filled="f" stroked="f">
            <v:textbox>
              <w:txbxContent>
                <w:p w:rsidR="00494ABB" w:rsidRDefault="00494ABB" w:rsidP="00494ABB"/>
              </w:txbxContent>
            </v:textbox>
            <w10:wrap type="tight"/>
          </v:shape>
        </w:pict>
      </w:r>
      <w:r w:rsidR="00494ABB" w:rsidRPr="00D209D0">
        <w:rPr>
          <w:sz w:val="28"/>
          <w:szCs w:val="28"/>
        </w:rPr>
        <w:t>У К Р А Ї Н А</w:t>
      </w:r>
    </w:p>
    <w:p w:rsidR="00494ABB" w:rsidRPr="00D209D0" w:rsidRDefault="00494ABB" w:rsidP="00494A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494ABB" w:rsidRPr="00D209D0" w:rsidRDefault="00494ABB" w:rsidP="00494A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494ABB" w:rsidRPr="00D209D0" w:rsidRDefault="00494ABB" w:rsidP="00494ABB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B7227" w:rsidRDefault="00494ABB" w:rsidP="00494A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400112">
        <w:rPr>
          <w:b/>
          <w:sz w:val="28"/>
          <w:szCs w:val="28"/>
        </w:rPr>
        <w:t>’</w:t>
      </w:r>
      <w:proofErr w:type="spellStart"/>
      <w:r w:rsidR="00EB7227">
        <w:rPr>
          <w:b/>
          <w:sz w:val="28"/>
          <w:szCs w:val="28"/>
          <w:lang w:val="uk-UA"/>
        </w:rPr>
        <w:t>ятдесят</w:t>
      </w:r>
      <w:proofErr w:type="spellEnd"/>
      <w:r w:rsidR="00EB7227">
        <w:rPr>
          <w:b/>
          <w:sz w:val="28"/>
          <w:szCs w:val="28"/>
          <w:lang w:val="uk-UA"/>
        </w:rPr>
        <w:t xml:space="preserve">  сьома (позачергова)</w:t>
      </w:r>
      <w:r>
        <w:rPr>
          <w:b/>
          <w:sz w:val="28"/>
          <w:szCs w:val="28"/>
          <w:lang w:val="uk-UA"/>
        </w:rPr>
        <w:t xml:space="preserve"> </w:t>
      </w:r>
      <w:r w:rsidRPr="00D209D0">
        <w:rPr>
          <w:b/>
          <w:sz w:val="28"/>
          <w:szCs w:val="28"/>
          <w:lang w:val="uk-UA"/>
        </w:rPr>
        <w:t>сесія</w:t>
      </w:r>
    </w:p>
    <w:p w:rsidR="00EB7227" w:rsidRDefault="00EB7227" w:rsidP="00494ABB">
      <w:pPr>
        <w:ind w:right="-38"/>
        <w:jc w:val="center"/>
        <w:rPr>
          <w:b/>
          <w:sz w:val="28"/>
          <w:szCs w:val="28"/>
          <w:lang w:val="uk-UA"/>
        </w:rPr>
      </w:pPr>
    </w:p>
    <w:p w:rsidR="00494ABB" w:rsidRDefault="005A313D" w:rsidP="00494A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494ABB" w:rsidRDefault="00494ABB" w:rsidP="00494ABB">
      <w:pPr>
        <w:ind w:right="-38"/>
        <w:rPr>
          <w:b/>
          <w:sz w:val="28"/>
          <w:szCs w:val="28"/>
          <w:lang w:val="uk-UA"/>
        </w:rPr>
      </w:pPr>
    </w:p>
    <w:p w:rsidR="00494ABB" w:rsidRDefault="00EB7227" w:rsidP="00494ABB">
      <w:pPr>
        <w:ind w:right="-38"/>
        <w:rPr>
          <w:lang w:val="uk-UA"/>
        </w:rPr>
      </w:pPr>
      <w:r>
        <w:rPr>
          <w:lang w:val="uk-UA"/>
        </w:rPr>
        <w:t xml:space="preserve">16 липня </w:t>
      </w:r>
      <w:r w:rsidR="00494ABB">
        <w:rPr>
          <w:lang w:val="uk-UA"/>
        </w:rPr>
        <w:t xml:space="preserve"> 2020</w:t>
      </w:r>
      <w:r w:rsidR="00494ABB" w:rsidRPr="00D209D0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  </w:t>
      </w:r>
      <w:r w:rsidR="005A313D">
        <w:rPr>
          <w:lang w:val="uk-UA"/>
        </w:rPr>
        <w:t xml:space="preserve"> № 14</w:t>
      </w:r>
    </w:p>
    <w:p w:rsidR="00245263" w:rsidRDefault="00245263" w:rsidP="00494ABB">
      <w:pPr>
        <w:ind w:right="-38"/>
        <w:rPr>
          <w:lang w:val="uk-UA"/>
        </w:rPr>
      </w:pPr>
    </w:p>
    <w:p w:rsidR="00245263" w:rsidRPr="00EB7227" w:rsidRDefault="00245263" w:rsidP="00EB7227">
      <w:pPr>
        <w:ind w:right="-38"/>
        <w:jc w:val="both"/>
        <w:rPr>
          <w:b/>
          <w:lang w:val="uk-UA"/>
        </w:rPr>
      </w:pPr>
      <w:r w:rsidRPr="00EB7227">
        <w:rPr>
          <w:b/>
          <w:lang w:val="uk-UA"/>
        </w:rPr>
        <w:t>Про передачу в оренду земельної ділянки для будівництва та обслуговування будівель торгівлі в м. Васил</w:t>
      </w:r>
      <w:r w:rsidR="003569E0">
        <w:rPr>
          <w:b/>
          <w:lang w:val="uk-UA"/>
        </w:rPr>
        <w:t xml:space="preserve">івка, вул. Соборна 5 «б»  </w:t>
      </w:r>
      <w:proofErr w:type="spellStart"/>
      <w:r w:rsidR="003569E0">
        <w:rPr>
          <w:b/>
          <w:lang w:val="uk-UA"/>
        </w:rPr>
        <w:t>Работенку</w:t>
      </w:r>
      <w:proofErr w:type="spellEnd"/>
      <w:r w:rsidRPr="00EB7227">
        <w:rPr>
          <w:b/>
          <w:lang w:val="uk-UA"/>
        </w:rPr>
        <w:t xml:space="preserve"> Р.С.</w:t>
      </w:r>
    </w:p>
    <w:p w:rsidR="00245263" w:rsidRDefault="00245263" w:rsidP="00494ABB">
      <w:pPr>
        <w:ind w:right="-38"/>
        <w:rPr>
          <w:lang w:val="uk-UA"/>
        </w:rPr>
      </w:pPr>
    </w:p>
    <w:p w:rsidR="00245263" w:rsidRDefault="00245263" w:rsidP="003569E0">
      <w:pPr>
        <w:ind w:right="-38" w:firstLine="708"/>
        <w:jc w:val="both"/>
        <w:rPr>
          <w:lang w:val="uk-UA"/>
        </w:rPr>
      </w:pPr>
      <w:r>
        <w:rPr>
          <w:lang w:val="uk-UA"/>
        </w:rPr>
        <w:t>К</w:t>
      </w:r>
      <w:r w:rsidR="003569E0">
        <w:rPr>
          <w:lang w:val="uk-UA"/>
        </w:rPr>
        <w:t>еруючись ст.26 Закону України «</w:t>
      </w:r>
      <w:r>
        <w:rPr>
          <w:lang w:val="uk-UA"/>
        </w:rPr>
        <w:t>Про місцеве самоврядування в Україні», ст.</w:t>
      </w:r>
      <w:r w:rsidR="003569E0">
        <w:rPr>
          <w:lang w:val="uk-UA"/>
        </w:rPr>
        <w:t>ст.</w:t>
      </w:r>
      <w:r>
        <w:rPr>
          <w:lang w:val="uk-UA"/>
        </w:rPr>
        <w:t xml:space="preserve">12,38,39,123,124,141 Земельного кодексу </w:t>
      </w:r>
      <w:r w:rsidR="003569E0">
        <w:rPr>
          <w:lang w:val="uk-UA"/>
        </w:rPr>
        <w:t>України, Законами України «</w:t>
      </w:r>
      <w:r>
        <w:rPr>
          <w:lang w:val="uk-UA"/>
        </w:rPr>
        <w:t>Про внесення змін до деяких за</w:t>
      </w:r>
      <w:r w:rsidR="003569E0">
        <w:rPr>
          <w:lang w:val="uk-UA"/>
        </w:rPr>
        <w:t>конодавчих актів України щодо ро</w:t>
      </w:r>
      <w:r>
        <w:rPr>
          <w:lang w:val="uk-UA"/>
        </w:rPr>
        <w:t>змежування земель дер</w:t>
      </w:r>
      <w:r w:rsidR="003569E0">
        <w:rPr>
          <w:lang w:val="uk-UA"/>
        </w:rPr>
        <w:t>жавної та комунальної власності», «Про оренду землі», «</w:t>
      </w:r>
      <w:r>
        <w:rPr>
          <w:lang w:val="uk-UA"/>
        </w:rPr>
        <w:t>Про Державний земельний кадастр», розглянувши заяву товариства з обмеженою відповідальні</w:t>
      </w:r>
      <w:r w:rsidR="003569E0">
        <w:rPr>
          <w:lang w:val="uk-UA"/>
        </w:rPr>
        <w:t>стю «</w:t>
      </w:r>
      <w:r>
        <w:rPr>
          <w:lang w:val="uk-UA"/>
        </w:rPr>
        <w:t>КНК</w:t>
      </w:r>
      <w:r w:rsidR="003569E0">
        <w:rPr>
          <w:lang w:val="uk-UA"/>
        </w:rPr>
        <w:t xml:space="preserve">-ІНВЕСТ», юридична адреса якого: </w:t>
      </w:r>
      <w:r>
        <w:rPr>
          <w:lang w:val="uk-UA"/>
        </w:rPr>
        <w:t>м. Запоріжжя, вул. Незалежної України 39</w:t>
      </w:r>
      <w:r w:rsidR="003569E0">
        <w:rPr>
          <w:lang w:val="uk-UA"/>
        </w:rPr>
        <w:t xml:space="preserve">, </w:t>
      </w:r>
      <w:r w:rsidR="00FA64DC">
        <w:rPr>
          <w:lang w:val="uk-UA"/>
        </w:rPr>
        <w:t>про розірвання договору оренди землі</w:t>
      </w:r>
      <w:r w:rsidR="003569E0">
        <w:rPr>
          <w:lang w:val="uk-UA"/>
        </w:rPr>
        <w:t xml:space="preserve"> в м, Василівка, вул. Соборна 5 «б»</w:t>
      </w:r>
      <w:r w:rsidR="00FA64DC">
        <w:rPr>
          <w:lang w:val="uk-UA"/>
        </w:rPr>
        <w:t xml:space="preserve"> в зв’язку з </w:t>
      </w:r>
      <w:r w:rsidR="003569E0">
        <w:rPr>
          <w:lang w:val="uk-UA"/>
        </w:rPr>
        <w:t>продажем</w:t>
      </w:r>
      <w:r w:rsidR="00FA64DC">
        <w:rPr>
          <w:lang w:val="uk-UA"/>
        </w:rPr>
        <w:t xml:space="preserve"> об’єкту нерухомості</w:t>
      </w:r>
      <w:r w:rsidR="003569E0">
        <w:rPr>
          <w:lang w:val="uk-UA"/>
        </w:rPr>
        <w:t xml:space="preserve">, </w:t>
      </w:r>
      <w:r w:rsidR="00FA64DC">
        <w:rPr>
          <w:lang w:val="uk-UA"/>
        </w:rPr>
        <w:t xml:space="preserve"> а саме</w:t>
      </w:r>
      <w:r w:rsidR="003569E0">
        <w:rPr>
          <w:lang w:val="uk-UA"/>
        </w:rPr>
        <w:t>: магазину «Комп’ютерний</w:t>
      </w:r>
      <w:r w:rsidR="00FA64DC">
        <w:rPr>
          <w:lang w:val="uk-UA"/>
        </w:rPr>
        <w:t xml:space="preserve"> всесвіт»</w:t>
      </w:r>
      <w:r w:rsidR="00073631">
        <w:rPr>
          <w:lang w:val="uk-UA"/>
        </w:rPr>
        <w:t xml:space="preserve">, заяву </w:t>
      </w:r>
      <w:proofErr w:type="spellStart"/>
      <w:r w:rsidR="00073631">
        <w:rPr>
          <w:lang w:val="uk-UA"/>
        </w:rPr>
        <w:t>Работенка</w:t>
      </w:r>
      <w:proofErr w:type="spellEnd"/>
      <w:r w:rsidR="00073631">
        <w:rPr>
          <w:lang w:val="uk-UA"/>
        </w:rPr>
        <w:t xml:space="preserve"> Романа Сергійовича</w:t>
      </w:r>
      <w:r w:rsidR="00240E69">
        <w:rPr>
          <w:lang w:val="uk-UA"/>
        </w:rPr>
        <w:t>, що мешкає в м. Василівка, пров. Шкільний 5/42</w:t>
      </w:r>
      <w:r w:rsidR="003569E0">
        <w:rPr>
          <w:lang w:val="uk-UA"/>
        </w:rPr>
        <w:t>,</w:t>
      </w:r>
      <w:r w:rsidR="00240E69">
        <w:rPr>
          <w:lang w:val="uk-UA"/>
        </w:rPr>
        <w:t xml:space="preserve"> про </w:t>
      </w:r>
      <w:r w:rsidR="00AD0D01">
        <w:rPr>
          <w:lang w:val="uk-UA"/>
        </w:rPr>
        <w:t>передачу в оренду земельної діля</w:t>
      </w:r>
      <w:r w:rsidR="00240E69">
        <w:rPr>
          <w:lang w:val="uk-UA"/>
        </w:rPr>
        <w:t>нки для будівництва та обслуговування будівель торгівлі в м. В</w:t>
      </w:r>
      <w:r w:rsidR="00AD0D01">
        <w:rPr>
          <w:lang w:val="uk-UA"/>
        </w:rPr>
        <w:t>асилівка, вул. С</w:t>
      </w:r>
      <w:r w:rsidR="003569E0">
        <w:rPr>
          <w:lang w:val="uk-UA"/>
        </w:rPr>
        <w:t>оборна 5 «б»</w:t>
      </w:r>
      <w:r w:rsidR="00AD0D01">
        <w:rPr>
          <w:lang w:val="uk-UA"/>
        </w:rPr>
        <w:t xml:space="preserve">  в зв’язку з</w:t>
      </w:r>
      <w:r w:rsidR="00F9443E">
        <w:rPr>
          <w:lang w:val="uk-UA"/>
        </w:rPr>
        <w:t xml:space="preserve"> набуття</w:t>
      </w:r>
      <w:r w:rsidR="003569E0">
        <w:rPr>
          <w:lang w:val="uk-UA"/>
        </w:rPr>
        <w:t>м права власності на  магазин «Комп’ютерний</w:t>
      </w:r>
      <w:r w:rsidR="00F9443E">
        <w:rPr>
          <w:lang w:val="uk-UA"/>
        </w:rPr>
        <w:t xml:space="preserve"> всесвіт»</w:t>
      </w:r>
      <w:r w:rsidR="0070066E">
        <w:rPr>
          <w:lang w:val="uk-UA"/>
        </w:rPr>
        <w:t xml:space="preserve"> на підставі дог</w:t>
      </w:r>
      <w:r w:rsidR="003569E0">
        <w:rPr>
          <w:lang w:val="uk-UA"/>
        </w:rPr>
        <w:t xml:space="preserve">овору купівлі-продажу від 10 червня </w:t>
      </w:r>
      <w:r w:rsidR="0070066E">
        <w:rPr>
          <w:lang w:val="uk-UA"/>
        </w:rPr>
        <w:t>2020 року, посвідченого приватним нотаріусом Запорізького міського нотаріального округу</w:t>
      </w:r>
      <w:r w:rsidR="00597819">
        <w:rPr>
          <w:lang w:val="uk-UA"/>
        </w:rPr>
        <w:t>,</w:t>
      </w:r>
      <w:r w:rsidR="003569E0">
        <w:rPr>
          <w:lang w:val="uk-UA"/>
        </w:rPr>
        <w:t xml:space="preserve"> </w:t>
      </w:r>
      <w:r w:rsidR="001021A5">
        <w:rPr>
          <w:lang w:val="uk-UA"/>
        </w:rPr>
        <w:t>Василівська міська рада</w:t>
      </w:r>
    </w:p>
    <w:p w:rsidR="001021A5" w:rsidRDefault="001021A5" w:rsidP="00245263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1021A5" w:rsidRDefault="001021A5" w:rsidP="00F8406A">
      <w:pPr>
        <w:ind w:right="-38" w:firstLine="708"/>
        <w:jc w:val="both"/>
        <w:rPr>
          <w:lang w:val="uk-UA"/>
        </w:rPr>
      </w:pPr>
      <w:r>
        <w:rPr>
          <w:lang w:val="uk-UA"/>
        </w:rPr>
        <w:t>1.</w:t>
      </w:r>
      <w:r w:rsidR="00F8406A">
        <w:rPr>
          <w:lang w:val="uk-UA"/>
        </w:rPr>
        <w:t>Припинити товариству</w:t>
      </w:r>
      <w:r w:rsidR="003569E0">
        <w:rPr>
          <w:lang w:val="uk-UA"/>
        </w:rPr>
        <w:t xml:space="preserve"> з обмеженою відповідальністю «</w:t>
      </w:r>
      <w:r w:rsidR="00F8406A">
        <w:rPr>
          <w:lang w:val="uk-UA"/>
        </w:rPr>
        <w:t xml:space="preserve">КНК-ІНВЕСТ» </w:t>
      </w:r>
      <w:r w:rsidR="00381061">
        <w:rPr>
          <w:lang w:val="uk-UA"/>
        </w:rPr>
        <w:t>договір оренди землі</w:t>
      </w:r>
      <w:r w:rsidR="00804BD4">
        <w:rPr>
          <w:lang w:val="uk-UA"/>
        </w:rPr>
        <w:t>,</w:t>
      </w:r>
      <w:r w:rsidR="00F8406A">
        <w:rPr>
          <w:lang w:val="uk-UA"/>
        </w:rPr>
        <w:t xml:space="preserve"> кадастровий номер 2320910100:05:026:0014</w:t>
      </w:r>
      <w:r w:rsidR="00804BD4">
        <w:rPr>
          <w:lang w:val="uk-UA"/>
        </w:rPr>
        <w:t>,</w:t>
      </w:r>
      <w:r w:rsidR="00F8406A">
        <w:rPr>
          <w:lang w:val="uk-UA"/>
        </w:rPr>
        <w:t xml:space="preserve"> площею 0,0895 га із земель житлової та громадської забудови  для будівництва та обслуговування будівель торгівлі</w:t>
      </w:r>
      <w:r w:rsidR="00804BD4">
        <w:rPr>
          <w:lang w:val="uk-UA"/>
        </w:rPr>
        <w:t xml:space="preserve"> в м. Василівка, вул. Соборна 5 «б», </w:t>
      </w:r>
      <w:r w:rsidR="00071E3A">
        <w:rPr>
          <w:lang w:val="uk-UA"/>
        </w:rPr>
        <w:t xml:space="preserve">що укладений з Василівською міською радою </w:t>
      </w:r>
      <w:r w:rsidR="00804BD4">
        <w:rPr>
          <w:lang w:val="uk-UA"/>
        </w:rPr>
        <w:t xml:space="preserve">                </w:t>
      </w:r>
      <w:r w:rsidR="00632C72">
        <w:rPr>
          <w:lang w:val="uk-UA"/>
        </w:rPr>
        <w:t>08 листопада 2010 рок</w:t>
      </w:r>
      <w:r w:rsidR="00804BD4">
        <w:rPr>
          <w:lang w:val="uk-UA"/>
        </w:rPr>
        <w:t>у</w:t>
      </w:r>
      <w:r w:rsidR="00632C72">
        <w:rPr>
          <w:lang w:val="uk-UA"/>
        </w:rPr>
        <w:t>, право оренди зареєстроване  27 грудня 2016 року, номер запису 18453634.</w:t>
      </w:r>
    </w:p>
    <w:p w:rsidR="008E6CF4" w:rsidRDefault="00BA0185" w:rsidP="008E6CF4">
      <w:pPr>
        <w:ind w:right="-38"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="008E6CF4">
        <w:rPr>
          <w:lang w:val="uk-UA"/>
        </w:rPr>
        <w:t>Зобов’язати</w:t>
      </w:r>
      <w:r>
        <w:rPr>
          <w:lang w:val="uk-UA"/>
        </w:rPr>
        <w:t xml:space="preserve"> товариство</w:t>
      </w:r>
      <w:r w:rsidR="00804BD4">
        <w:rPr>
          <w:lang w:val="uk-UA"/>
        </w:rPr>
        <w:t xml:space="preserve"> з обмеженою відповідальністю «</w:t>
      </w:r>
      <w:r>
        <w:rPr>
          <w:lang w:val="uk-UA"/>
        </w:rPr>
        <w:t>КНК-ІНВЕСТ»</w:t>
      </w:r>
      <w:r w:rsidR="008E6CF4">
        <w:rPr>
          <w:lang w:val="uk-UA"/>
        </w:rPr>
        <w:t xml:space="preserve">  в місячний термін укласти з Василівською міською радою угоду про розірвання договору оренди</w:t>
      </w:r>
      <w:r w:rsidR="00533A32">
        <w:rPr>
          <w:lang w:val="uk-UA"/>
        </w:rPr>
        <w:t xml:space="preserve"> </w:t>
      </w:r>
      <w:r w:rsidR="00381061">
        <w:rPr>
          <w:lang w:val="uk-UA"/>
        </w:rPr>
        <w:t>землі</w:t>
      </w:r>
      <w:bookmarkStart w:id="0" w:name="_GoBack"/>
      <w:bookmarkEnd w:id="0"/>
      <w:r w:rsidR="00533A32">
        <w:rPr>
          <w:lang w:val="uk-UA"/>
        </w:rPr>
        <w:t>,</w:t>
      </w:r>
      <w:r w:rsidR="008E6CF4">
        <w:rPr>
          <w:lang w:val="uk-UA"/>
        </w:rPr>
        <w:t xml:space="preserve"> кадастровий номер 2320910100:05:026:0014</w:t>
      </w:r>
      <w:r w:rsidR="00533A32">
        <w:rPr>
          <w:lang w:val="uk-UA"/>
        </w:rPr>
        <w:t>,</w:t>
      </w:r>
      <w:r w:rsidR="008E6CF4">
        <w:rPr>
          <w:lang w:val="uk-UA"/>
        </w:rPr>
        <w:t xml:space="preserve"> площею 0,0895 га із земель житлової та громадської забудови  для будівництва та обслуговування будівель торгівлі в м. Василівка, вул. Соборна 5б</w:t>
      </w:r>
      <w:r w:rsidR="00533A32">
        <w:rPr>
          <w:lang w:val="uk-UA"/>
        </w:rPr>
        <w:t xml:space="preserve"> «б».</w:t>
      </w:r>
    </w:p>
    <w:p w:rsidR="00632C72" w:rsidRDefault="008E6CF4" w:rsidP="00F8406A">
      <w:pPr>
        <w:ind w:right="-38" w:firstLine="708"/>
        <w:jc w:val="both"/>
        <w:rPr>
          <w:lang w:val="uk-UA"/>
        </w:rPr>
      </w:pPr>
      <w:r>
        <w:rPr>
          <w:lang w:val="uk-UA"/>
        </w:rPr>
        <w:t>3</w:t>
      </w:r>
      <w:r w:rsidR="00632C72">
        <w:rPr>
          <w:lang w:val="uk-UA"/>
        </w:rPr>
        <w:t xml:space="preserve">.Передати </w:t>
      </w:r>
      <w:proofErr w:type="spellStart"/>
      <w:r w:rsidR="00632C72">
        <w:rPr>
          <w:lang w:val="uk-UA"/>
        </w:rPr>
        <w:t>Работенку</w:t>
      </w:r>
      <w:proofErr w:type="spellEnd"/>
      <w:r w:rsidR="00632C72">
        <w:rPr>
          <w:lang w:val="uk-UA"/>
        </w:rPr>
        <w:t xml:space="preserve"> Роману Сергійовичу в оренду строком на п’ять років земельну ділянку</w:t>
      </w:r>
      <w:r w:rsidR="00533A32">
        <w:rPr>
          <w:lang w:val="uk-UA"/>
        </w:rPr>
        <w:t xml:space="preserve">, </w:t>
      </w:r>
      <w:r w:rsidR="00632C72">
        <w:rPr>
          <w:lang w:val="uk-UA"/>
        </w:rPr>
        <w:t>кадастровий номер 2320910100:05:026:0014</w:t>
      </w:r>
      <w:r w:rsidR="00533A32">
        <w:rPr>
          <w:lang w:val="uk-UA"/>
        </w:rPr>
        <w:t xml:space="preserve">, </w:t>
      </w:r>
      <w:r w:rsidR="00632C72">
        <w:rPr>
          <w:lang w:val="uk-UA"/>
        </w:rPr>
        <w:t xml:space="preserve"> площею 0,0895 га із земель житлової та громадської забудови  для будівництва та обслуговування будівель торгівлі</w:t>
      </w:r>
      <w:r w:rsidR="00A64BCC">
        <w:rPr>
          <w:lang w:val="uk-UA"/>
        </w:rPr>
        <w:t xml:space="preserve"> в м. Василівка, вул. Соборна 5 «б»</w:t>
      </w:r>
      <w:r w:rsidR="00632C72">
        <w:rPr>
          <w:lang w:val="uk-UA"/>
        </w:rPr>
        <w:t>.</w:t>
      </w:r>
    </w:p>
    <w:p w:rsidR="00632C72" w:rsidRDefault="008E6CF4" w:rsidP="00F8406A">
      <w:pPr>
        <w:ind w:right="-38" w:firstLine="708"/>
        <w:jc w:val="both"/>
        <w:rPr>
          <w:lang w:val="uk-UA"/>
        </w:rPr>
      </w:pPr>
      <w:r>
        <w:rPr>
          <w:lang w:val="uk-UA"/>
        </w:rPr>
        <w:t>4</w:t>
      </w:r>
      <w:r w:rsidR="00632C72">
        <w:rPr>
          <w:lang w:val="uk-UA"/>
        </w:rPr>
        <w:t>.</w:t>
      </w:r>
      <w:r w:rsidR="00786756">
        <w:rPr>
          <w:lang w:val="uk-UA"/>
        </w:rPr>
        <w:t>Зобов</w:t>
      </w:r>
      <w:r w:rsidR="00786756" w:rsidRPr="00C83856">
        <w:t>’</w:t>
      </w:r>
      <w:proofErr w:type="spellStart"/>
      <w:r w:rsidR="00786756">
        <w:rPr>
          <w:lang w:val="uk-UA"/>
        </w:rPr>
        <w:t>язати</w:t>
      </w:r>
      <w:proofErr w:type="spellEnd"/>
      <w:r w:rsidR="00A64BCC">
        <w:rPr>
          <w:lang w:val="uk-UA"/>
        </w:rPr>
        <w:t xml:space="preserve"> </w:t>
      </w:r>
      <w:proofErr w:type="spellStart"/>
      <w:r w:rsidR="00786756">
        <w:rPr>
          <w:lang w:val="uk-UA"/>
        </w:rPr>
        <w:t>Работенка</w:t>
      </w:r>
      <w:proofErr w:type="spellEnd"/>
      <w:r w:rsidR="00786756">
        <w:rPr>
          <w:lang w:val="uk-UA"/>
        </w:rPr>
        <w:t xml:space="preserve"> Романа Сергійовича</w:t>
      </w:r>
      <w:r w:rsidR="00C83856">
        <w:rPr>
          <w:lang w:val="uk-UA"/>
        </w:rPr>
        <w:t xml:space="preserve"> в місячний термін укласти з Василівською міською радою договір оренди землі</w:t>
      </w:r>
      <w:r w:rsidR="00A64BCC">
        <w:rPr>
          <w:lang w:val="uk-UA"/>
        </w:rPr>
        <w:t xml:space="preserve">, </w:t>
      </w:r>
      <w:r w:rsidR="00C83856">
        <w:rPr>
          <w:lang w:val="uk-UA"/>
        </w:rPr>
        <w:t>кадастровий номер 2320910100:05:026:0014</w:t>
      </w:r>
      <w:r w:rsidR="00A64BCC">
        <w:rPr>
          <w:lang w:val="uk-UA"/>
        </w:rPr>
        <w:t xml:space="preserve">, </w:t>
      </w:r>
      <w:r w:rsidR="00C83856">
        <w:rPr>
          <w:lang w:val="uk-UA"/>
        </w:rPr>
        <w:t xml:space="preserve"> площею 0,0895 га із земель житлової та громадської забудови  для будівництва та обслуговування будівель торгівлі </w:t>
      </w:r>
      <w:r w:rsidR="00A64BCC">
        <w:rPr>
          <w:lang w:val="uk-UA"/>
        </w:rPr>
        <w:t>в м. Василівка, вул. Соборна 5 «б».</w:t>
      </w:r>
    </w:p>
    <w:p w:rsidR="00A64BCC" w:rsidRDefault="00A64BCC" w:rsidP="00F8406A">
      <w:pPr>
        <w:ind w:right="-38" w:firstLine="708"/>
        <w:jc w:val="both"/>
        <w:rPr>
          <w:lang w:val="uk-UA"/>
        </w:rPr>
      </w:pPr>
    </w:p>
    <w:p w:rsidR="00A64BCC" w:rsidRDefault="00A64BCC" w:rsidP="00F8406A">
      <w:pPr>
        <w:ind w:right="-38" w:firstLine="708"/>
        <w:jc w:val="both"/>
        <w:rPr>
          <w:lang w:val="uk-UA"/>
        </w:rPr>
      </w:pPr>
    </w:p>
    <w:p w:rsidR="00446E7B" w:rsidRDefault="008E6CF4" w:rsidP="00446E7B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725A79">
        <w:rPr>
          <w:lang w:val="uk-UA"/>
        </w:rPr>
        <w:t xml:space="preserve">. Зобов’язати </w:t>
      </w:r>
      <w:proofErr w:type="spellStart"/>
      <w:r w:rsidR="00725A79">
        <w:rPr>
          <w:lang w:val="uk-UA"/>
        </w:rPr>
        <w:t>Работенка</w:t>
      </w:r>
      <w:proofErr w:type="spellEnd"/>
      <w:r w:rsidR="00725A79">
        <w:rPr>
          <w:lang w:val="uk-UA"/>
        </w:rPr>
        <w:t xml:space="preserve"> Романа Сергійовича зареєструвати</w:t>
      </w:r>
      <w:r w:rsidR="00BC6786">
        <w:rPr>
          <w:lang w:val="uk-UA"/>
        </w:rPr>
        <w:t xml:space="preserve"> право</w:t>
      </w:r>
      <w:r w:rsidR="00F94601">
        <w:rPr>
          <w:lang w:val="uk-UA"/>
        </w:rPr>
        <w:t xml:space="preserve"> оренди на земельну ділянку </w:t>
      </w:r>
      <w:r w:rsidR="00446E7B">
        <w:rPr>
          <w:lang w:val="uk-UA"/>
        </w:rPr>
        <w:t>у відповідності до вимог Закону України</w:t>
      </w:r>
      <w:r w:rsidR="00A64BCC">
        <w:rPr>
          <w:lang w:val="uk-UA"/>
        </w:rPr>
        <w:t xml:space="preserve"> «</w:t>
      </w:r>
      <w:r w:rsidR="00446E7B">
        <w:rPr>
          <w:lang w:val="uk-UA"/>
        </w:rPr>
        <w:t>Про  державну реєстрацію прав на нерухоме майно та їх обмежень».</w:t>
      </w:r>
    </w:p>
    <w:p w:rsidR="007B7864" w:rsidRDefault="007B7864" w:rsidP="007B7864">
      <w:pPr>
        <w:ind w:firstLine="708"/>
        <w:jc w:val="both"/>
        <w:rPr>
          <w:lang w:val="uk-UA"/>
        </w:rPr>
      </w:pPr>
      <w:r>
        <w:rPr>
          <w:lang w:val="uk-UA"/>
        </w:rPr>
        <w:t>6. 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7B7864" w:rsidRDefault="007B7864" w:rsidP="007B7864">
      <w:pPr>
        <w:jc w:val="both"/>
        <w:rPr>
          <w:lang w:val="uk-UA"/>
        </w:rPr>
      </w:pPr>
    </w:p>
    <w:p w:rsidR="007B7864" w:rsidRDefault="007B7864" w:rsidP="00446E7B">
      <w:pPr>
        <w:ind w:firstLine="708"/>
        <w:jc w:val="both"/>
        <w:rPr>
          <w:lang w:val="uk-UA"/>
        </w:rPr>
      </w:pPr>
    </w:p>
    <w:p w:rsidR="00A64BCC" w:rsidRDefault="00A64BCC" w:rsidP="00A64BCC">
      <w:pPr>
        <w:jc w:val="both"/>
        <w:rPr>
          <w:lang w:val="uk-UA"/>
        </w:rPr>
      </w:pPr>
    </w:p>
    <w:p w:rsidR="00A64BCC" w:rsidRDefault="00A64BCC" w:rsidP="00A64BCC">
      <w:pPr>
        <w:jc w:val="both"/>
        <w:rPr>
          <w:lang w:val="uk-UA"/>
        </w:rPr>
      </w:pPr>
    </w:p>
    <w:p w:rsidR="00A64BCC" w:rsidRDefault="00A64BCC" w:rsidP="00A64BCC">
      <w:pPr>
        <w:tabs>
          <w:tab w:val="right" w:pos="9355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Людмила ЦИБУЛЬНЯК</w:t>
      </w:r>
      <w:r>
        <w:rPr>
          <w:lang w:val="uk-UA"/>
        </w:rPr>
        <w:tab/>
      </w:r>
    </w:p>
    <w:p w:rsidR="00A64BCC" w:rsidRDefault="00A64BCC" w:rsidP="00A64BCC">
      <w:pPr>
        <w:tabs>
          <w:tab w:val="right" w:pos="9355"/>
        </w:tabs>
        <w:jc w:val="both"/>
        <w:rPr>
          <w:lang w:val="uk-UA"/>
        </w:rPr>
      </w:pPr>
    </w:p>
    <w:p w:rsidR="00A64BCC" w:rsidRDefault="00A64BCC" w:rsidP="00A64BCC">
      <w:pPr>
        <w:tabs>
          <w:tab w:val="right" w:pos="9355"/>
        </w:tabs>
        <w:jc w:val="both"/>
        <w:rPr>
          <w:lang w:val="uk-UA"/>
        </w:rPr>
      </w:pPr>
    </w:p>
    <w:p w:rsidR="00A64BCC" w:rsidRDefault="00A64BCC" w:rsidP="00A64BCC">
      <w:pPr>
        <w:tabs>
          <w:tab w:val="right" w:pos="9355"/>
        </w:tabs>
        <w:jc w:val="both"/>
        <w:rPr>
          <w:lang w:val="uk-UA"/>
        </w:rPr>
      </w:pPr>
    </w:p>
    <w:p w:rsidR="00A64BCC" w:rsidRDefault="00A64BCC" w:rsidP="00446E7B">
      <w:pPr>
        <w:ind w:firstLine="708"/>
        <w:jc w:val="both"/>
        <w:rPr>
          <w:lang w:val="uk-UA"/>
        </w:rPr>
      </w:pPr>
    </w:p>
    <w:p w:rsidR="00FE3AE3" w:rsidRDefault="00FE3AE3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p w:rsidR="00A64BCC" w:rsidRDefault="00A64BCC" w:rsidP="00FE3AE3">
      <w:pPr>
        <w:jc w:val="both"/>
        <w:rPr>
          <w:lang w:val="uk-UA"/>
        </w:rPr>
      </w:pPr>
    </w:p>
    <w:sectPr w:rsidR="00A64BCC" w:rsidSect="00494A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4D5"/>
    <w:rsid w:val="00071E3A"/>
    <w:rsid w:val="00073631"/>
    <w:rsid w:val="001021A5"/>
    <w:rsid w:val="001C5FF7"/>
    <w:rsid w:val="001D65CA"/>
    <w:rsid w:val="001E0271"/>
    <w:rsid w:val="00240E69"/>
    <w:rsid w:val="00245263"/>
    <w:rsid w:val="003569E0"/>
    <w:rsid w:val="00381061"/>
    <w:rsid w:val="00446E7B"/>
    <w:rsid w:val="00494ABB"/>
    <w:rsid w:val="004A4191"/>
    <w:rsid w:val="004A7112"/>
    <w:rsid w:val="00533A32"/>
    <w:rsid w:val="00543CBF"/>
    <w:rsid w:val="00597819"/>
    <w:rsid w:val="005A313D"/>
    <w:rsid w:val="005B4C49"/>
    <w:rsid w:val="00632C72"/>
    <w:rsid w:val="0064623E"/>
    <w:rsid w:val="0070066E"/>
    <w:rsid w:val="00725A79"/>
    <w:rsid w:val="00786756"/>
    <w:rsid w:val="007B7864"/>
    <w:rsid w:val="00804A4B"/>
    <w:rsid w:val="00804BD4"/>
    <w:rsid w:val="00853B80"/>
    <w:rsid w:val="008C02E0"/>
    <w:rsid w:val="008E6CF4"/>
    <w:rsid w:val="008F5600"/>
    <w:rsid w:val="00923884"/>
    <w:rsid w:val="00935ECF"/>
    <w:rsid w:val="0095052B"/>
    <w:rsid w:val="00973BFB"/>
    <w:rsid w:val="009A0ABE"/>
    <w:rsid w:val="00A64BCC"/>
    <w:rsid w:val="00A71E88"/>
    <w:rsid w:val="00AD0D01"/>
    <w:rsid w:val="00BA0185"/>
    <w:rsid w:val="00BB406F"/>
    <w:rsid w:val="00BC64D5"/>
    <w:rsid w:val="00BC6786"/>
    <w:rsid w:val="00BE13D0"/>
    <w:rsid w:val="00C83856"/>
    <w:rsid w:val="00D546E4"/>
    <w:rsid w:val="00D90AE2"/>
    <w:rsid w:val="00DE3DA5"/>
    <w:rsid w:val="00E9330A"/>
    <w:rsid w:val="00EB7227"/>
    <w:rsid w:val="00F8406A"/>
    <w:rsid w:val="00F9443E"/>
    <w:rsid w:val="00F94601"/>
    <w:rsid w:val="00FA64DC"/>
    <w:rsid w:val="00FE3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94AB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494A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494AB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494A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B72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2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B3CD2-84F2-445B-882A-2744E162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57</cp:revision>
  <cp:lastPrinted>2020-07-17T06:03:00Z</cp:lastPrinted>
  <dcterms:created xsi:type="dcterms:W3CDTF">2020-07-08T06:45:00Z</dcterms:created>
  <dcterms:modified xsi:type="dcterms:W3CDTF">2020-07-23T11:17:00Z</dcterms:modified>
</cp:coreProperties>
</file>