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283"/>
        <w:jc w:val="center"/>
        <w:rPr/>
      </w:pPr>
      <w:r>
        <w:rPr/>
        <w:t>Восьма (позачергова) сесія Василівської міської ради Запорізької області восьмого скликання 10 червня 2021р.</w:t>
      </w:r>
    </w:p>
    <w:p>
      <w:pPr>
        <w:pStyle w:val="3"/>
        <w:rPr/>
      </w:pPr>
      <w:r>
        <w:rPr/>
        <w:t>Про обрання секретаріату - лічильної комісії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511"/>
        <w:gridCol w:w="2694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14, ПРОТИ = 0, УТРИМАЛИСЬ = 0, НЕ ГОЛОСУВАЛИ = 2, ВІДСУТНІХ = 11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Бойченко Віктор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Не голосував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511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(за основу)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Бойченко Віктор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Порядок денний (в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Бойченко Віктор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регламент ведення та порядок розгляду питань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Бойченко Віктор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встановлення часу для роботи сесії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Бойченко Віктор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внесення змін до рішення міської ради від 24.12.2020 № 9 «Про місцевий бюджет Василівської міської територіальної громади на 2021 рік (08558000000)»(зі змінами)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Бойченко Віктор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внесення змін до рішення другої (позачергової) сесії Василівської міської ради восьмого скликання від 24.12.2020 р. № 15 «Про затвердження лімітів палива на службові автомобілі на 2021 рік»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Бойченко Віктор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Про внесення змін до другої (позачергової) сесії Василівської міської ради восьмого скликання від 24 грудня 2020 року № 75 «Про затвердження Програми підтримки розвитку водопровідно-каналізаційного та теплового господарств Василівської міської територіальної громади на 2021 рік»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Бойченко Віктор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rPr/>
      </w:pPr>
      <w:r>
        <w:rPr/>
        <w:br/>
        <w:br/>
        <w:br/>
        <w:br/>
      </w:r>
    </w:p>
    <w:p>
      <w:pPr>
        <w:pStyle w:val="3"/>
        <w:rPr/>
      </w:pPr>
      <w:r>
        <w:rPr/>
        <w:t>Пакетне голосування з питань: 2, 3, 4, 5, 7, 8 (за основу та в цілому)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2262"/>
      </w:tblGrid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>
        <w:trPr/>
        <w:tc>
          <w:tcPr>
            <w:tcW w:w="10205" w:type="dxa"/>
            <w:gridSpan w:val="2"/>
            <w:tcBorders/>
            <w:shd w:fill="FFFFFF" w:val="clear"/>
            <w:vAlign w:val="center"/>
          </w:tcPr>
          <w:p>
            <w:pPr>
              <w:pStyle w:val="Style22"/>
              <w:spacing w:before="30" w:after="30"/>
              <w:jc w:val="center"/>
              <w:rPr/>
            </w:pPr>
            <w:r>
              <w:rPr/>
              <w:t xml:space="preserve">ЗА = 17, ПРОТИ = 0, УТРИМАЛИСЬ = 0, НЕ ГОЛОСУВАЛИ = 0, ВІДСУТНІХ = 10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Андрієнко Олена Вікторівна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Бойченко Віктор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Бороденко Руслана Петрівна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Данилевський Володимир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Мельник Олена Вячеславівна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Могилевцев Олександр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Шандер Сергій Олександрович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Брик Віталій Володимирович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Білка Роман Олексійович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Духонченко Олена Василівна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Живиця Юрій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Ковальова Валентина Семенівна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Мандичев Олександр Георгійович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Мицик Андрій Юрійович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Пархоменко Валерій Леонідович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Савченко Анастасія Володимирівна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Ангеловський Олександр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Горова Олена Олександрівна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Матюх Андрій Борисович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Мінакова Оксана Іванівна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Палига Олена Валеріївна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Підставка Анатолій Дмитрович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Лисенко Микола Васильович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Паньовін Володимир Іванович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Смірський Валерій Вікторович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Шеремет Орест Михайлович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За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  <w:vAlign w:val="center"/>
          </w:tcPr>
          <w:p>
            <w:pPr>
              <w:pStyle w:val="Style22"/>
              <w:spacing w:before="30" w:after="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>
        <w:trPr/>
        <w:tc>
          <w:tcPr>
            <w:tcW w:w="7943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Каліман Сергій Анатолійович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Style22"/>
              <w:spacing w:lineRule="auto" w:line="240" w:before="30" w:after="30"/>
              <w:ind w:left="150" w:right="150" w:hanging="0"/>
              <w:rPr/>
            </w:pPr>
            <w:r>
              <w:rPr/>
              <w:t>Відсутній</w:t>
            </w:r>
          </w:p>
        </w:tc>
      </w:tr>
    </w:tbl>
    <w:p>
      <w:pPr>
        <w:pStyle w:val="Style16"/>
        <w:spacing w:before="0" w:after="283"/>
        <w:rPr/>
      </w:pPr>
      <w:r>
        <w:rPr/>
        <w:br/>
        <w:br/>
        <w:br/>
        <w:b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uk-UA" w:eastAsia="zh-CN" w:bidi="hi-IN"/>
    </w:rPr>
  </w:style>
  <w:style w:type="paragraph" w:styleId="1">
    <w:name w:val="Heading 1"/>
    <w:basedOn w:val="Style15"/>
    <w:next w:val="Style16"/>
    <w:qFormat/>
    <w:pPr/>
    <w:rPr>
      <w:rFonts w:ascii="Thorndale" w:hAnsi="Thorndale"/>
      <w:b/>
      <w:bCs/>
      <w:sz w:val="48"/>
      <w:szCs w:val="44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Style12">
    <w:name w:val="Символи кінцевої виноски"/>
    <w:qFormat/>
    <w:rPr/>
  </w:style>
  <w:style w:type="character" w:styleId="Style13">
    <w:name w:val="Символи виноски"/>
    <w:qFormat/>
    <w:rPr/>
  </w:style>
  <w:style w:type="character" w:styleId="Style14">
    <w:name w:val="Гіперпосилання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Style16">
    <w:name w:val="Body Text"/>
    <w:basedOn w:val="Normal"/>
    <w:pPr>
      <w:spacing w:before="0" w:after="283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Style20">
    <w:name w:val="Горизонтальна лінія"/>
    <w:basedOn w:val="Normal"/>
    <w:next w:val="Style16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tyle21">
    <w:name w:val="Envelope Return"/>
    <w:basedOn w:val="Normal"/>
    <w:pPr/>
    <w:rPr>
      <w:i/>
    </w:rPr>
  </w:style>
  <w:style w:type="paragraph" w:styleId="Style22">
    <w:name w:val="Вміст таблиці"/>
    <w:basedOn w:val="Style16"/>
    <w:qFormat/>
    <w:pPr>
      <w:spacing w:lineRule="auto" w:line="240" w:before="30" w:after="30"/>
      <w:ind w:left="150" w:right="150" w:hanging="0"/>
    </w:pPr>
    <w:rPr>
      <w:color w:val="000000"/>
    </w:rPr>
  </w:style>
  <w:style w:type="paragraph" w:styleId="Style23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25">
    <w:name w:val="Заголовок таблиці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revision>0</cp:revision>
  <dc:subject/>
  <dc:title/>
</cp:coreProperties>
</file>