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DDC0" w14:textId="77777777" w:rsidR="00A81FD4" w:rsidRPr="00C8154F" w:rsidRDefault="00A81FD4" w:rsidP="00A81FD4">
      <w:pPr>
        <w:pStyle w:val="ae"/>
        <w:jc w:val="center"/>
        <w:rPr>
          <w:rStyle w:val="af"/>
          <w:rFonts w:eastAsiaTheme="majorEastAsia"/>
          <w:sz w:val="28"/>
          <w:szCs w:val="28"/>
          <w:lang w:val="uk-UA"/>
        </w:rPr>
      </w:pPr>
      <w:r w:rsidRPr="00C8154F">
        <w:rPr>
          <w:rStyle w:val="af"/>
          <w:rFonts w:eastAsiaTheme="majorEastAsia"/>
          <w:sz w:val="28"/>
          <w:szCs w:val="28"/>
          <w:lang w:val="uk-UA"/>
        </w:rPr>
        <w:t>ІНФОРМАЦІЙНА ДОВІДКА</w:t>
      </w:r>
    </w:p>
    <w:p w14:paraId="71EACAD7" w14:textId="77777777" w:rsidR="00A81FD4" w:rsidRPr="00C8154F" w:rsidRDefault="00A81FD4" w:rsidP="00A81FD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8154F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про проведення засідання комісії з </w:t>
      </w:r>
      <w:r w:rsidRPr="00C8154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57748DDE" w14:textId="77777777" w:rsidR="00A81FD4" w:rsidRPr="00C8154F" w:rsidRDefault="00A81FD4" w:rsidP="00A81FD4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01 грудня 2025 року в місті Запоріжжя відбулося третє засідання комісії з </w:t>
      </w:r>
      <w:r w:rsidRPr="00C8154F">
        <w:rPr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C8154F">
        <w:rPr>
          <w:sz w:val="28"/>
          <w:szCs w:val="28"/>
          <w:lang w:val="uk-UA"/>
        </w:rPr>
        <w:t xml:space="preserve"> </w:t>
      </w:r>
    </w:p>
    <w:p w14:paraId="2D736FEA" w14:textId="77777777" w:rsidR="00A81FD4" w:rsidRPr="00C8154F" w:rsidRDefault="00A81FD4" w:rsidP="00A81FD4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У роботі комісії взяли участь 16 із 17 її членів. Засідання відкрив начальник міської військової адміністрації, голова комісії </w:t>
      </w:r>
      <w:proofErr w:type="spellStart"/>
      <w:r w:rsidRPr="00C8154F">
        <w:rPr>
          <w:bCs/>
          <w:sz w:val="28"/>
          <w:szCs w:val="28"/>
          <w:lang w:val="uk-UA"/>
        </w:rPr>
        <w:t>Каліман</w:t>
      </w:r>
      <w:proofErr w:type="spellEnd"/>
      <w:r w:rsidRPr="00C8154F">
        <w:rPr>
          <w:bCs/>
          <w:sz w:val="28"/>
          <w:szCs w:val="28"/>
          <w:lang w:val="uk-UA"/>
        </w:rPr>
        <w:t xml:space="preserve">  Сергій Анатолійович</w:t>
      </w:r>
      <w:r w:rsidRPr="00C8154F">
        <w:rPr>
          <w:sz w:val="28"/>
          <w:szCs w:val="28"/>
          <w:lang w:val="uk-UA"/>
        </w:rPr>
        <w:t>, який наголосив, що кворум забезпечено, а отже засідання є правомочним. Ведення та протоколювання забезпечував начальник відділу житлово-комунального господарства, благоустрою та цивільного захисту апарату міської ради Олексій Філіпенко</w:t>
      </w:r>
    </w:p>
    <w:p w14:paraId="40993DEC" w14:textId="77777777" w:rsidR="00A81FD4" w:rsidRPr="00C8154F" w:rsidRDefault="00A81FD4" w:rsidP="00A81F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15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Питання, винесені на розгляд:</w:t>
      </w:r>
    </w:p>
    <w:p w14:paraId="51E95F60" w14:textId="77777777" w:rsidR="00A81FD4" w:rsidRPr="00C8154F" w:rsidRDefault="00A81FD4" w:rsidP="00A81FD4">
      <w:pPr>
        <w:pStyle w:val="rvps9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right="3" w:firstLine="567"/>
        <w:jc w:val="both"/>
        <w:rPr>
          <w:bCs/>
          <w:sz w:val="28"/>
          <w:szCs w:val="28"/>
        </w:rPr>
      </w:pPr>
      <w:r w:rsidRPr="00C8154F">
        <w:rPr>
          <w:bCs/>
          <w:sz w:val="28"/>
          <w:szCs w:val="28"/>
        </w:rPr>
        <w:t>Про розгляд заяв про надання компенсації за знищені об’єкти нерухомого майна.</w:t>
      </w:r>
    </w:p>
    <w:p w14:paraId="00FCBB26" w14:textId="77777777" w:rsidR="00A81FD4" w:rsidRPr="00C8154F" w:rsidRDefault="00A81FD4" w:rsidP="00A81FD4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left="720" w:right="3"/>
        <w:jc w:val="both"/>
        <w:rPr>
          <w:rStyle w:val="af"/>
          <w:rFonts w:eastAsia="Calibri"/>
          <w:b w:val="0"/>
          <w:bCs w:val="0"/>
          <w:sz w:val="28"/>
          <w:szCs w:val="28"/>
        </w:rPr>
      </w:pPr>
    </w:p>
    <w:p w14:paraId="7AA4490A" w14:textId="77777777" w:rsidR="00A81FD4" w:rsidRPr="00C8154F" w:rsidRDefault="00A81FD4" w:rsidP="00A81FD4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rStyle w:val="af"/>
          <w:rFonts w:eastAsia="Calibri"/>
          <w:sz w:val="28"/>
          <w:szCs w:val="28"/>
        </w:rPr>
        <w:tab/>
        <w:t>На комісії розглянуто 3 заяви мешканців громади, які мають повний пакет документів. За результатами розгляду заяв погоджено надання компенсації по 3 заявам</w:t>
      </w:r>
    </w:p>
    <w:p w14:paraId="492DA51A" w14:textId="77777777" w:rsidR="005537DF" w:rsidRDefault="005537DF"/>
    <w:sectPr w:rsidR="005537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936A3"/>
    <w:multiLevelType w:val="multilevel"/>
    <w:tmpl w:val="1A4A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num w:numId="1" w16cid:durableId="122861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D4"/>
    <w:rsid w:val="001721BA"/>
    <w:rsid w:val="005537DF"/>
    <w:rsid w:val="00A8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F663"/>
  <w15:chartTrackingRefBased/>
  <w15:docId w15:val="{F7797AC3-6839-474F-AAF9-4D26932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D4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81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F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F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F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F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F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FD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FD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F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F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F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F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81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81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81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FD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F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81FD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81FD4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A8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A81FD4"/>
    <w:rPr>
      <w:b/>
      <w:bCs/>
    </w:rPr>
  </w:style>
  <w:style w:type="paragraph" w:customStyle="1" w:styleId="rvps9">
    <w:name w:val="rvps9"/>
    <w:basedOn w:val="a"/>
    <w:rsid w:val="00A8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</Characters>
  <Application>Microsoft Office Word</Application>
  <DocSecurity>0</DocSecurity>
  <Lines>3</Lines>
  <Paragraphs>2</Paragraphs>
  <ScaleCrop>false</ScaleCrop>
  <Company>Krokoz™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Олегович</dc:creator>
  <cp:keywords/>
  <dc:description/>
  <cp:lastModifiedBy>Евгений Олегович</cp:lastModifiedBy>
  <cp:revision>1</cp:revision>
  <dcterms:created xsi:type="dcterms:W3CDTF">2026-03-03T07:54:00Z</dcterms:created>
  <dcterms:modified xsi:type="dcterms:W3CDTF">2026-03-03T07:54:00Z</dcterms:modified>
</cp:coreProperties>
</file>