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2B" w:rsidRPr="00CE2842" w:rsidRDefault="00AA722B" w:rsidP="00AA7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2842">
        <w:rPr>
          <w:rFonts w:ascii="Times New Roman" w:hAnsi="Times New Roman" w:cs="Times New Roman"/>
          <w:b/>
          <w:sz w:val="24"/>
          <w:szCs w:val="24"/>
        </w:rPr>
        <w:t>Перелік змін,</w:t>
      </w:r>
    </w:p>
    <w:p w:rsidR="00AA722B" w:rsidRPr="00CE2842" w:rsidRDefault="00AA722B" w:rsidP="00AA722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E2842">
        <w:rPr>
          <w:rFonts w:ascii="Times New Roman" w:hAnsi="Times New Roman" w:cs="Times New Roman"/>
          <w:b/>
          <w:sz w:val="24"/>
          <w:szCs w:val="24"/>
        </w:rPr>
        <w:t>що вносяться до тендерної документації та/або оголошення про проведення відкритих торгів (з особливостями) на закупівлю:</w:t>
      </w:r>
      <w:r w:rsidRPr="00CE28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AA722B" w:rsidRPr="00CE2842" w:rsidRDefault="00AA722B" w:rsidP="00AA722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E28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</w:rPr>
        <w:t xml:space="preserve">Спеціалізовані транспортні засоби для комунальних підприємств (самоскиди з </w:t>
      </w:r>
      <w:proofErr w:type="spellStart"/>
      <w:r w:rsidRPr="00CE28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</w:rPr>
        <w:t>крано-маніпуляторною</w:t>
      </w:r>
      <w:proofErr w:type="spellEnd"/>
      <w:r w:rsidRPr="00CE28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</w:rPr>
        <w:t xml:space="preserve"> установкою) за кодом ДК 021:2015: 34140000-0 Великовантажні </w:t>
      </w:r>
      <w:proofErr w:type="spellStart"/>
      <w:r w:rsidRPr="00CE28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</w:rPr>
        <w:t>мототранспортні</w:t>
      </w:r>
      <w:proofErr w:type="spellEnd"/>
      <w:r w:rsidRPr="00CE28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</w:rPr>
        <w:t xml:space="preserve"> засоби</w:t>
      </w:r>
    </w:p>
    <w:p w:rsidR="00AA722B" w:rsidRPr="00B05E6C" w:rsidRDefault="00B05E6C" w:rsidP="00AA72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E6C">
        <w:rPr>
          <w:rFonts w:ascii="Times New Roman" w:hAnsi="Times New Roman" w:cs="Times New Roman"/>
          <w:sz w:val="24"/>
          <w:szCs w:val="24"/>
        </w:rPr>
        <w:t>Номер процедури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22B" w:rsidRPr="00B05E6C">
        <w:rPr>
          <w:rFonts w:ascii="Times New Roman" w:hAnsi="Times New Roman" w:cs="Times New Roman"/>
          <w:b/>
          <w:sz w:val="24"/>
          <w:szCs w:val="24"/>
        </w:rPr>
        <w:t>UA-2025-08-19-009849-a</w:t>
      </w:r>
    </w:p>
    <w:p w:rsidR="00AA722B" w:rsidRPr="00B05E6C" w:rsidRDefault="00B05E6C" w:rsidP="00B05E6C">
      <w:pPr>
        <w:widowControl w:val="0"/>
        <w:tabs>
          <w:tab w:val="left" w:pos="5200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</w:p>
    <w:p w:rsidR="00AA722B" w:rsidRDefault="00AA722B" w:rsidP="00AA722B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E2842">
        <w:rPr>
          <w:rFonts w:ascii="Times New Roman" w:hAnsi="Times New Roman" w:cs="Times New Roman"/>
          <w:bCs/>
          <w:iCs/>
          <w:sz w:val="24"/>
          <w:szCs w:val="24"/>
        </w:rPr>
        <w:t xml:space="preserve">Прийнято рішення </w:t>
      </w:r>
      <w:proofErr w:type="spellStart"/>
      <w:r w:rsidRPr="00CE2842">
        <w:rPr>
          <w:rFonts w:ascii="Times New Roman" w:hAnsi="Times New Roman" w:cs="Times New Roman"/>
          <w:bCs/>
          <w:iCs/>
          <w:sz w:val="24"/>
          <w:szCs w:val="24"/>
        </w:rPr>
        <w:t>внести</w:t>
      </w:r>
      <w:proofErr w:type="spellEnd"/>
      <w:r w:rsidRPr="00CE2842">
        <w:rPr>
          <w:rFonts w:ascii="Times New Roman" w:hAnsi="Times New Roman" w:cs="Times New Roman"/>
          <w:bCs/>
          <w:iCs/>
          <w:sz w:val="24"/>
          <w:szCs w:val="24"/>
        </w:rPr>
        <w:t xml:space="preserve"> зміни до Тендерної документації. А саме до п.1 «Технічні вимоги до предмету закупівлі» Додатку 2 до тендерної документації.</w:t>
      </w:r>
      <w:r w:rsidR="00096FFF" w:rsidRPr="00CE284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CF1A9C" w:rsidRPr="00CE2842" w:rsidRDefault="00CF1A9C" w:rsidP="00AA722B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A722B" w:rsidRPr="00A51465" w:rsidRDefault="00AA722B" w:rsidP="00AA722B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1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Було:</w:t>
      </w:r>
    </w:p>
    <w:p w:rsidR="00AA722B" w:rsidRPr="00CE2842" w:rsidRDefault="00AA722B" w:rsidP="00AA722B">
      <w:pPr>
        <w:pStyle w:val="a4"/>
        <w:numPr>
          <w:ilvl w:val="0"/>
          <w:numId w:val="1"/>
        </w:numPr>
        <w:jc w:val="center"/>
        <w:rPr>
          <w:sz w:val="24"/>
          <w:szCs w:val="24"/>
          <w:lang w:eastAsia="ru-RU"/>
        </w:rPr>
      </w:pPr>
      <w:proofErr w:type="spellStart"/>
      <w:proofErr w:type="gramStart"/>
      <w:r w:rsidRPr="00CE2842">
        <w:rPr>
          <w:rFonts w:eastAsia="Arial Narrow"/>
          <w:b/>
          <w:sz w:val="24"/>
          <w:szCs w:val="24"/>
        </w:rPr>
        <w:t>Техн</w:t>
      </w:r>
      <w:proofErr w:type="gramEnd"/>
      <w:r w:rsidRPr="00CE2842">
        <w:rPr>
          <w:rFonts w:eastAsia="Arial Narrow"/>
          <w:b/>
          <w:sz w:val="24"/>
          <w:szCs w:val="24"/>
        </w:rPr>
        <w:t>ічні</w:t>
      </w:r>
      <w:proofErr w:type="spellEnd"/>
      <w:r w:rsidRPr="00CE2842">
        <w:rPr>
          <w:rFonts w:eastAsia="Arial Narrow"/>
          <w:b/>
          <w:sz w:val="24"/>
          <w:szCs w:val="24"/>
        </w:rPr>
        <w:t xml:space="preserve"> </w:t>
      </w:r>
      <w:proofErr w:type="spellStart"/>
      <w:r w:rsidRPr="00CE2842">
        <w:rPr>
          <w:rFonts w:eastAsia="Arial Narrow"/>
          <w:b/>
          <w:sz w:val="24"/>
          <w:szCs w:val="24"/>
        </w:rPr>
        <w:t>вимоги</w:t>
      </w:r>
      <w:proofErr w:type="spellEnd"/>
      <w:r w:rsidRPr="00CE2842">
        <w:rPr>
          <w:rFonts w:eastAsia="Arial Narrow"/>
          <w:b/>
          <w:sz w:val="24"/>
          <w:szCs w:val="24"/>
        </w:rPr>
        <w:t xml:space="preserve"> до предмету </w:t>
      </w:r>
      <w:proofErr w:type="spellStart"/>
      <w:r w:rsidRPr="00CE2842">
        <w:rPr>
          <w:rFonts w:eastAsia="Arial Narrow"/>
          <w:b/>
          <w:sz w:val="24"/>
          <w:szCs w:val="24"/>
        </w:rPr>
        <w:t>закупівлі</w:t>
      </w:r>
      <w:proofErr w:type="spellEnd"/>
      <w:r w:rsidRPr="00CE2842">
        <w:rPr>
          <w:rFonts w:eastAsia="Arial Narrow"/>
          <w:b/>
          <w:sz w:val="24"/>
          <w:szCs w:val="24"/>
        </w:rPr>
        <w:t>:</w:t>
      </w:r>
    </w:p>
    <w:p w:rsidR="00AA722B" w:rsidRPr="00CE2842" w:rsidRDefault="00DE72A9" w:rsidP="00DE72A9">
      <w:pPr>
        <w:ind w:firstLine="709"/>
        <w:jc w:val="right"/>
        <w:rPr>
          <w:rFonts w:ascii="Times New Roman" w:eastAsia="Arial Narrow" w:hAnsi="Times New Roman" w:cs="Times New Roman"/>
          <w:b/>
          <w:sz w:val="24"/>
          <w:szCs w:val="24"/>
        </w:rPr>
      </w:pPr>
      <w:r w:rsidRPr="00CE2842">
        <w:rPr>
          <w:rFonts w:ascii="Times New Roman" w:eastAsia="Arial Narrow" w:hAnsi="Times New Roman" w:cs="Times New Roman"/>
          <w:b/>
          <w:sz w:val="24"/>
          <w:szCs w:val="24"/>
        </w:rPr>
        <w:t>Таблиця  1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4779"/>
      </w:tblGrid>
      <w:tr w:rsidR="00AA722B" w:rsidRPr="00CE2842" w:rsidTr="00FF4D81">
        <w:trPr>
          <w:trHeight w:val="300"/>
          <w:jc w:val="center"/>
        </w:trPr>
        <w:tc>
          <w:tcPr>
            <w:tcW w:w="9845" w:type="dxa"/>
            <w:gridSpan w:val="2"/>
            <w:shd w:val="clear" w:color="auto" w:fill="auto"/>
          </w:tcPr>
          <w:p w:rsidR="00AA722B" w:rsidRPr="00CE2842" w:rsidRDefault="00AA722B" w:rsidP="00AA7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Технічні вимоги для самоскида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sz w:val="24"/>
                <w:szCs w:val="24"/>
              </w:rPr>
              <w:t xml:space="preserve">Кабіна 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sz w:val="24"/>
                <w:szCs w:val="24"/>
              </w:rPr>
              <w:t>Мала або велика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Колісна формула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6х4 або 6х2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Колісна база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4100 мм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Технічно допустима максимальна маса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25000 кг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Вантажопідйомність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16500 кг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передач КПП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12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Потужність двигуна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340 </w:t>
            </w:r>
            <w:proofErr w:type="spellStart"/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к.с</w:t>
            </w:r>
            <w:proofErr w:type="spellEnd"/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Ємність паливного баку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315 л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Шини розміром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 R22.5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Довжина кузову самоскиду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4900 мм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Ширина кузову самоскиду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2300 мм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Висота бортів кузову самоскиду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 780 до 1300 мм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Розвантаження кузов самоскиду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Заднє або на три сторони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Об’єм кузова самоскиду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11 м</w:t>
            </w: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Товщина бокових бортів кузова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3 мм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Товщина підлоги кузову самоскиду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5 мм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9845" w:type="dxa"/>
            <w:gridSpan w:val="2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Технічні вимоги для КМУ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Вантажний момент (</w:t>
            </w:r>
            <w:proofErr w:type="spellStart"/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тм</w:t>
            </w:r>
            <w:proofErr w:type="spellEnd"/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13,2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Розміщення КМУ 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кабіною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Стандартний виліт стріли (м)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 8,0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 повороту (°)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380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Комплектація КМУ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Згідно заводу-виробника КМУ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9845" w:type="dxa"/>
            <w:gridSpan w:val="2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Додаткова комплектація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Кондиціонер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Автомагнітола</w:t>
            </w:r>
            <w:proofErr w:type="spellEnd"/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або радіо </w:t>
            </w: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FM</w:t>
            </w: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</w:t>
            </w: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USB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Сидіння водія з </w:t>
            </w:r>
            <w:proofErr w:type="spellStart"/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пневмопідвіскою</w:t>
            </w:r>
            <w:proofErr w:type="spellEnd"/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Електросклопідйомники</w:t>
            </w:r>
            <w:proofErr w:type="spellEnd"/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Зовнішні дзеркала з обігрівом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Центральний замок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</w:p>
        </w:tc>
      </w:tr>
      <w:tr w:rsidR="00AA722B" w:rsidRPr="00CE2842" w:rsidTr="00FF4D81">
        <w:trPr>
          <w:trHeight w:val="300"/>
          <w:jc w:val="center"/>
        </w:trPr>
        <w:tc>
          <w:tcPr>
            <w:tcW w:w="5066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Запасне колесо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AA722B" w:rsidRPr="00CE2842" w:rsidRDefault="00AA722B" w:rsidP="00AA7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</w:p>
        </w:tc>
      </w:tr>
    </w:tbl>
    <w:p w:rsidR="00AA722B" w:rsidRPr="00CE2842" w:rsidRDefault="00AA722B" w:rsidP="00AA722B">
      <w:pPr>
        <w:shd w:val="clear" w:color="auto" w:fill="FFFFFF"/>
        <w:tabs>
          <w:tab w:val="left" w:pos="1178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2842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uk-UA" w:bidi="uk-UA"/>
        </w:rPr>
        <w:lastRenderedPageBreak/>
        <w:t xml:space="preserve">        * У</w:t>
      </w:r>
      <w:r w:rsidRPr="00CE2842">
        <w:rPr>
          <w:rFonts w:ascii="Times New Roman" w:eastAsia="Arial" w:hAnsi="Times New Roman" w:cs="Times New Roman"/>
          <w:i/>
          <w:sz w:val="24"/>
          <w:szCs w:val="24"/>
          <w:shd w:val="clear" w:color="auto" w:fill="FFFFFF"/>
          <w:lang w:eastAsia="zh-CN" w:bidi="uk-UA"/>
        </w:rPr>
        <w:t>часник вказує значення (конкретний цифровий показник або текстову інформацію у стверджувальній формі, без використання виразів «або еквівалент», «не більше», «не менше», «або» тощо) що відповідають запропонованому ним товару.</w:t>
      </w:r>
      <w:r w:rsidRPr="00CE2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22B" w:rsidRPr="00CE2842" w:rsidRDefault="00AA722B" w:rsidP="00AA722B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A722B" w:rsidRPr="00A51465" w:rsidRDefault="00DE72A9" w:rsidP="00AA722B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1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Стало</w:t>
      </w:r>
      <w:r w:rsidR="00CE2842" w:rsidRPr="00A51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 урахуванням змін</w:t>
      </w:r>
      <w:r w:rsidRPr="00A51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DE72A9" w:rsidRPr="00CE2842" w:rsidRDefault="00DE72A9" w:rsidP="00DE72A9">
      <w:pPr>
        <w:shd w:val="clear" w:color="auto" w:fill="FFFFFF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DE72A9" w:rsidRPr="00CE2842" w:rsidRDefault="00DE72A9" w:rsidP="00DE72A9">
      <w:pPr>
        <w:pStyle w:val="a4"/>
        <w:numPr>
          <w:ilvl w:val="0"/>
          <w:numId w:val="2"/>
        </w:numPr>
        <w:jc w:val="center"/>
        <w:rPr>
          <w:sz w:val="24"/>
          <w:szCs w:val="24"/>
          <w:lang w:eastAsia="ru-RU"/>
        </w:rPr>
      </w:pPr>
      <w:proofErr w:type="spellStart"/>
      <w:proofErr w:type="gramStart"/>
      <w:r w:rsidRPr="00CE2842">
        <w:rPr>
          <w:rFonts w:eastAsia="Arial Narrow"/>
          <w:b/>
          <w:sz w:val="24"/>
          <w:szCs w:val="24"/>
        </w:rPr>
        <w:t>Техн</w:t>
      </w:r>
      <w:proofErr w:type="gramEnd"/>
      <w:r w:rsidRPr="00CE2842">
        <w:rPr>
          <w:rFonts w:eastAsia="Arial Narrow"/>
          <w:b/>
          <w:sz w:val="24"/>
          <w:szCs w:val="24"/>
        </w:rPr>
        <w:t>ічні</w:t>
      </w:r>
      <w:proofErr w:type="spellEnd"/>
      <w:r w:rsidRPr="00CE2842">
        <w:rPr>
          <w:rFonts w:eastAsia="Arial Narrow"/>
          <w:b/>
          <w:sz w:val="24"/>
          <w:szCs w:val="24"/>
        </w:rPr>
        <w:t xml:space="preserve"> </w:t>
      </w:r>
      <w:proofErr w:type="spellStart"/>
      <w:r w:rsidRPr="00CE2842">
        <w:rPr>
          <w:rFonts w:eastAsia="Arial Narrow"/>
          <w:b/>
          <w:sz w:val="24"/>
          <w:szCs w:val="24"/>
        </w:rPr>
        <w:t>вимоги</w:t>
      </w:r>
      <w:proofErr w:type="spellEnd"/>
      <w:r w:rsidRPr="00CE2842">
        <w:rPr>
          <w:rFonts w:eastAsia="Arial Narrow"/>
          <w:b/>
          <w:sz w:val="24"/>
          <w:szCs w:val="24"/>
        </w:rPr>
        <w:t xml:space="preserve"> до предмету </w:t>
      </w:r>
      <w:proofErr w:type="spellStart"/>
      <w:r w:rsidRPr="00CE2842">
        <w:rPr>
          <w:rFonts w:eastAsia="Arial Narrow"/>
          <w:b/>
          <w:sz w:val="24"/>
          <w:szCs w:val="24"/>
        </w:rPr>
        <w:t>закупівлі</w:t>
      </w:r>
      <w:proofErr w:type="spellEnd"/>
      <w:r w:rsidRPr="00CE2842">
        <w:rPr>
          <w:rFonts w:eastAsia="Arial Narrow"/>
          <w:b/>
          <w:sz w:val="24"/>
          <w:szCs w:val="24"/>
        </w:rPr>
        <w:t>:</w:t>
      </w:r>
    </w:p>
    <w:p w:rsidR="00DE72A9" w:rsidRPr="00CE2842" w:rsidRDefault="00DE72A9" w:rsidP="0042203A">
      <w:pPr>
        <w:ind w:firstLine="709"/>
        <w:jc w:val="right"/>
        <w:rPr>
          <w:rFonts w:ascii="Times New Roman" w:eastAsia="Arial Narrow" w:hAnsi="Times New Roman" w:cs="Times New Roman"/>
          <w:b/>
          <w:sz w:val="24"/>
          <w:szCs w:val="24"/>
        </w:rPr>
      </w:pPr>
      <w:r w:rsidRPr="00CE2842">
        <w:rPr>
          <w:rFonts w:ascii="Times New Roman" w:eastAsia="Arial Narrow" w:hAnsi="Times New Roman" w:cs="Times New Roman"/>
          <w:b/>
          <w:sz w:val="24"/>
          <w:szCs w:val="24"/>
        </w:rPr>
        <w:t>Таблиця 1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114"/>
        <w:gridCol w:w="2955"/>
      </w:tblGrid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1F1693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93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42203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8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Вимоги Замовника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28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Запропоновано Учасником</w:t>
            </w:r>
            <w:r w:rsidRPr="00CE28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E28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(вказати чіткий показник)</w:t>
            </w:r>
            <w:r w:rsidRPr="00CE2842">
              <w:rPr>
                <w:rFonts w:ascii="Times New Roman" w:eastAsia="Arial Unicode MS" w:hAnsi="Times New Roman" w:cs="Times New Roman"/>
                <w:i/>
                <w:sz w:val="24"/>
                <w:szCs w:val="24"/>
                <w:shd w:val="clear" w:color="auto" w:fill="FFFFFF"/>
                <w:lang w:eastAsia="uk-UA" w:bidi="uk-UA"/>
              </w:rPr>
              <w:t>*</w:t>
            </w:r>
          </w:p>
        </w:tc>
      </w:tr>
      <w:tr w:rsidR="00CF3198" w:rsidRPr="00CE2842" w:rsidTr="00E317D4">
        <w:trPr>
          <w:trHeight w:val="288"/>
          <w:jc w:val="center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CF3198" w:rsidRPr="00CE2842" w:rsidRDefault="00CF3198" w:rsidP="00CF3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8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Технічні вимоги для самоскиду з </w:t>
            </w:r>
            <w:proofErr w:type="spellStart"/>
            <w:r w:rsidRPr="00CE28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крано</w:t>
            </w:r>
            <w:bookmarkStart w:id="0" w:name="_GoBack"/>
            <w:bookmarkEnd w:id="0"/>
            <w:r w:rsidRPr="00CE28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-маніпуляторною</w:t>
            </w:r>
            <w:proofErr w:type="spellEnd"/>
            <w:r w:rsidRPr="00CE28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установкою</w:t>
            </w: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sz w:val="24"/>
                <w:szCs w:val="24"/>
              </w:rPr>
              <w:t xml:space="preserve">Кабіна 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sz w:val="24"/>
                <w:szCs w:val="24"/>
              </w:rPr>
              <w:t>Мала або велика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Колісна формула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6х4 або 6х2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Колісна база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4100 мм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Технічно допустима максимальна маса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25000 кг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CE2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Вантажопідйомність </w:t>
            </w:r>
            <w:r w:rsidR="00CE2842"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самоскиду (готового транспортного засо</w:t>
            </w:r>
            <w:r w:rsidR="00A51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CE2842"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у)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CE2842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12</w:t>
            </w:r>
            <w:r w:rsidR="0042203A"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кг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передач КПП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12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Потужність двигуна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340 </w:t>
            </w:r>
            <w:proofErr w:type="spellStart"/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к.с</w:t>
            </w:r>
            <w:proofErr w:type="spellEnd"/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Ємність паливного баку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315 л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Шини розміром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 R22.5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Довжина кузову самоскиду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4900 мм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Ширина кузову самоскиду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2300 мм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Висота бортів кузову самоскиду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 780 до 1300 мм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Розвантаження кузов самоскиду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Заднє або на три сторони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Об’єм кузова самоскиду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11 м</w:t>
            </w: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Товщина бокових бортів кузова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3 мм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Товщина підлоги кузову самоскиду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5 мм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6616" w:type="dxa"/>
            <w:gridSpan w:val="2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Технічні вимоги для КМУ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Вантажний момент (</w:t>
            </w:r>
            <w:proofErr w:type="spellStart"/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тм</w:t>
            </w:r>
            <w:proofErr w:type="spellEnd"/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13,2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Розміщення КМУ 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кабіною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Стандартний виліт стріли (м)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 8,0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 повороту (°)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менше 380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Комплектація КМУ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Згідно заводу-виробника КМУ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6616" w:type="dxa"/>
            <w:gridSpan w:val="2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Додаткова комплектація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Кондиціонер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Автомагнітола</w:t>
            </w:r>
            <w:proofErr w:type="spellEnd"/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або радіо </w:t>
            </w: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FM</w:t>
            </w: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</w:t>
            </w: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USB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Сидіння водія з </w:t>
            </w:r>
            <w:proofErr w:type="spellStart"/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пневмопідвіскою</w:t>
            </w:r>
            <w:proofErr w:type="spellEnd"/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Електросклопідйомники</w:t>
            </w:r>
            <w:proofErr w:type="spellEnd"/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Зовнішні дзеркала з обігрівом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Центральний замок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03A" w:rsidRPr="00CE2842" w:rsidTr="0042203A">
        <w:trPr>
          <w:trHeight w:val="288"/>
          <w:jc w:val="center"/>
        </w:trPr>
        <w:tc>
          <w:tcPr>
            <w:tcW w:w="3502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Запасне колесо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</w:p>
        </w:tc>
        <w:tc>
          <w:tcPr>
            <w:tcW w:w="2955" w:type="dxa"/>
          </w:tcPr>
          <w:p w:rsidR="0042203A" w:rsidRPr="00CE2842" w:rsidRDefault="0042203A" w:rsidP="00DE7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E72A9" w:rsidRPr="00CE2842" w:rsidRDefault="00DE72A9" w:rsidP="00DE72A9">
      <w:pPr>
        <w:shd w:val="clear" w:color="auto" w:fill="FFFFFF"/>
        <w:tabs>
          <w:tab w:val="left" w:pos="1178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2842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uk-UA" w:bidi="uk-UA"/>
        </w:rPr>
        <w:t xml:space="preserve">        * У</w:t>
      </w:r>
      <w:r w:rsidRPr="00CE2842">
        <w:rPr>
          <w:rFonts w:ascii="Times New Roman" w:eastAsia="Arial" w:hAnsi="Times New Roman" w:cs="Times New Roman"/>
          <w:i/>
          <w:sz w:val="24"/>
          <w:szCs w:val="24"/>
          <w:shd w:val="clear" w:color="auto" w:fill="FFFFFF"/>
          <w:lang w:eastAsia="zh-CN" w:bidi="uk-UA"/>
        </w:rPr>
        <w:t>часник вказує значення (конкретний цифровий показник або текстову інформацію у стверджувальній формі, без використання виразів «або еквівалент», «не більше», «не менше», «або» тощо) що відповідають запропонованому ним товару.</w:t>
      </w:r>
      <w:r w:rsidRPr="00CE2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22B" w:rsidRPr="00CE2842" w:rsidRDefault="00AA722B" w:rsidP="00AA722B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A722B" w:rsidRPr="00CE2842" w:rsidRDefault="00AA722B" w:rsidP="00AA722B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A722B" w:rsidRPr="00CE2842" w:rsidRDefault="00AA722B" w:rsidP="00AA722B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A722B" w:rsidRPr="00CE2842" w:rsidRDefault="00AA722B" w:rsidP="00AA722B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A722B" w:rsidRPr="00CE2842" w:rsidRDefault="00AA722B" w:rsidP="00AA722B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A722B" w:rsidRPr="00CE2842" w:rsidRDefault="00AA722B" w:rsidP="00AA722B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D6309" w:rsidRPr="00CE2842" w:rsidRDefault="008D6309">
      <w:pPr>
        <w:rPr>
          <w:rFonts w:ascii="Times New Roman" w:hAnsi="Times New Roman" w:cs="Times New Roman"/>
          <w:sz w:val="24"/>
          <w:szCs w:val="24"/>
        </w:rPr>
      </w:pPr>
    </w:p>
    <w:sectPr w:rsidR="008D6309" w:rsidRPr="00CE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Mysl Narrow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ED8"/>
    <w:multiLevelType w:val="hybridMultilevel"/>
    <w:tmpl w:val="C6F66490"/>
    <w:lvl w:ilvl="0" w:tplc="66A08D06">
      <w:start w:val="1"/>
      <w:numFmt w:val="decimal"/>
      <w:lvlText w:val="%1."/>
      <w:lvlJc w:val="left"/>
      <w:pPr>
        <w:ind w:left="1069" w:hanging="360"/>
      </w:pPr>
      <w:rPr>
        <w:rFonts w:eastAsia="Arial Narrow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443D0"/>
    <w:multiLevelType w:val="hybridMultilevel"/>
    <w:tmpl w:val="C6F66490"/>
    <w:lvl w:ilvl="0" w:tplc="66A08D06">
      <w:start w:val="1"/>
      <w:numFmt w:val="decimal"/>
      <w:lvlText w:val="%1."/>
      <w:lvlJc w:val="left"/>
      <w:pPr>
        <w:ind w:left="1069" w:hanging="360"/>
      </w:pPr>
      <w:rPr>
        <w:rFonts w:eastAsia="Arial Narrow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7B"/>
    <w:rsid w:val="00096FFF"/>
    <w:rsid w:val="001F1693"/>
    <w:rsid w:val="0028126E"/>
    <w:rsid w:val="0042203A"/>
    <w:rsid w:val="008D6309"/>
    <w:rsid w:val="00A51465"/>
    <w:rsid w:val="00AA722B"/>
    <w:rsid w:val="00B05E6C"/>
    <w:rsid w:val="00CE197B"/>
    <w:rsid w:val="00CE2842"/>
    <w:rsid w:val="00CF1A9C"/>
    <w:rsid w:val="00CF3198"/>
    <w:rsid w:val="00D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2B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722B"/>
    <w:rPr>
      <w:color w:val="0000FF" w:themeColor="hyperlink"/>
      <w:u w:val="single"/>
    </w:rPr>
  </w:style>
  <w:style w:type="paragraph" w:styleId="a4">
    <w:name w:val="List Paragraph"/>
    <w:aliases w:val="Chapter10,Список уровня 2,название табл/рис,Абзац списку 1,тв-Абзац списка,заголовок 1.1,List Paragraph (numbered (a)),List_Paragraph,Multilevel para_II,List Paragraph1,List Paragraph-ExecSummary,Akapit z listą BS,Bullets,List Paragraph 1"/>
    <w:basedOn w:val="a"/>
    <w:link w:val="a5"/>
    <w:uiPriority w:val="34"/>
    <w:qFormat/>
    <w:rsid w:val="00AA722B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aliases w:val="Chapter10 Знак,Список уровня 2 Знак,название табл/рис Знак,Абзац списку 1 Знак,тв-Абзац списка Знак,заголовок 1.1 Знак,List Paragraph (numbered (a)) Знак,List_Paragraph Знак,Multilevel para_II Знак,List Paragraph1 Знак,Bullets Знак"/>
    <w:link w:val="a4"/>
    <w:uiPriority w:val="34"/>
    <w:locked/>
    <w:rsid w:val="00AA722B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F1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A9C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2B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722B"/>
    <w:rPr>
      <w:color w:val="0000FF" w:themeColor="hyperlink"/>
      <w:u w:val="single"/>
    </w:rPr>
  </w:style>
  <w:style w:type="paragraph" w:styleId="a4">
    <w:name w:val="List Paragraph"/>
    <w:aliases w:val="Chapter10,Список уровня 2,название табл/рис,Абзац списку 1,тв-Абзац списка,заголовок 1.1,List Paragraph (numbered (a)),List_Paragraph,Multilevel para_II,List Paragraph1,List Paragraph-ExecSummary,Akapit z listą BS,Bullets,List Paragraph 1"/>
    <w:basedOn w:val="a"/>
    <w:link w:val="a5"/>
    <w:uiPriority w:val="34"/>
    <w:qFormat/>
    <w:rsid w:val="00AA722B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aliases w:val="Chapter10 Знак,Список уровня 2 Знак,название табл/рис Знак,Абзац списку 1 Знак,тв-Абзац списка Знак,заголовок 1.1 Знак,List Paragraph (numbered (a)) Знак,List_Paragraph Знак,Multilevel para_II Знак,List Paragraph1 Знак,Bullets Знак"/>
    <w:link w:val="a4"/>
    <w:uiPriority w:val="34"/>
    <w:locked/>
    <w:rsid w:val="00AA722B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F1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A9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2B930-B381-47B0-A52F-6B4498B6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2025-08-22T14:51:00Z</cp:lastPrinted>
  <dcterms:created xsi:type="dcterms:W3CDTF">2025-08-22T10:56:00Z</dcterms:created>
  <dcterms:modified xsi:type="dcterms:W3CDTF">2025-08-22T14:53:00Z</dcterms:modified>
</cp:coreProperties>
</file>