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46AD42" w14:textId="77777777" w:rsidR="00C67D10" w:rsidRDefault="00C67D10" w:rsidP="00756AB2">
      <w:pPr>
        <w:widowControl/>
        <w:suppressAutoHyphens w:val="0"/>
        <w:ind w:firstLine="709"/>
        <w:jc w:val="center"/>
        <w:rPr>
          <w:b/>
          <w:bCs/>
          <w:sz w:val="28"/>
          <w:szCs w:val="28"/>
          <w:lang w:eastAsia="ru-RU"/>
        </w:rPr>
      </w:pPr>
    </w:p>
    <w:p w14:paraId="595DF229" w14:textId="4881DC37" w:rsidR="003108F4" w:rsidRPr="00951C7D" w:rsidRDefault="00951C7D" w:rsidP="00756AB2">
      <w:pPr>
        <w:widowControl/>
        <w:suppressAutoHyphens w:val="0"/>
        <w:ind w:firstLine="709"/>
        <w:jc w:val="center"/>
        <w:rPr>
          <w:b/>
          <w:bCs/>
          <w:sz w:val="28"/>
          <w:szCs w:val="28"/>
          <w:lang w:eastAsia="ru-RU"/>
        </w:rPr>
      </w:pPr>
      <w:r>
        <w:rPr>
          <w:b/>
          <w:bCs/>
          <w:sz w:val="28"/>
          <w:szCs w:val="28"/>
          <w:lang w:eastAsia="ru-RU"/>
        </w:rPr>
        <w:t>ВАСИЛІВСЬКА МІСЬКА РАДА ЗАПОРІЗЬКОЇ ОБЛАСТІ</w:t>
      </w:r>
    </w:p>
    <w:p w14:paraId="042003C9" w14:textId="77777777" w:rsidR="003108F4" w:rsidRPr="00E225DD" w:rsidRDefault="003108F4" w:rsidP="00756AB2">
      <w:pPr>
        <w:widowControl/>
        <w:suppressAutoHyphens w:val="0"/>
        <w:ind w:firstLine="709"/>
        <w:rPr>
          <w:b/>
          <w:bCs/>
          <w:lang w:eastAsia="ru-RU"/>
        </w:rPr>
      </w:pPr>
    </w:p>
    <w:p w14:paraId="5B3DF748" w14:textId="77777777" w:rsidR="003108F4" w:rsidRPr="00E225DD" w:rsidRDefault="003108F4" w:rsidP="00756AB2">
      <w:pPr>
        <w:widowControl/>
        <w:suppressAutoHyphens w:val="0"/>
        <w:ind w:firstLine="709"/>
        <w:rPr>
          <w:b/>
          <w:bCs/>
          <w:lang w:eastAsia="ru-RU"/>
        </w:rPr>
      </w:pPr>
    </w:p>
    <w:p w14:paraId="73446703" w14:textId="77777777" w:rsidR="003108F4" w:rsidRPr="00E225DD" w:rsidRDefault="003108F4" w:rsidP="00756AB2">
      <w:pPr>
        <w:widowControl/>
        <w:suppressAutoHyphens w:val="0"/>
        <w:ind w:firstLine="709"/>
        <w:rPr>
          <w:b/>
          <w:bCs/>
          <w:lang w:eastAsia="ru-RU"/>
        </w:rPr>
      </w:pPr>
    </w:p>
    <w:tbl>
      <w:tblPr>
        <w:tblW w:w="9888" w:type="dxa"/>
        <w:tblLayout w:type="fixed"/>
        <w:tblLook w:val="04A0" w:firstRow="1" w:lastRow="0" w:firstColumn="1" w:lastColumn="0" w:noHBand="0" w:noVBand="1"/>
      </w:tblPr>
      <w:tblGrid>
        <w:gridCol w:w="9888"/>
      </w:tblGrid>
      <w:tr w:rsidR="00BB30F1" w:rsidRPr="005C6639" w14:paraId="0E0FF928" w14:textId="77777777" w:rsidTr="00BB30F1">
        <w:tc>
          <w:tcPr>
            <w:tcW w:w="4595" w:type="dxa"/>
            <w:hideMark/>
          </w:tcPr>
          <w:p w14:paraId="1175CE42" w14:textId="77777777" w:rsidR="00BB30F1" w:rsidRPr="005C6639" w:rsidRDefault="00BB30F1">
            <w:pPr>
              <w:jc w:val="right"/>
            </w:pPr>
          </w:p>
          <w:p w14:paraId="6D667128" w14:textId="77777777" w:rsidR="00BB30F1" w:rsidRPr="005C6639" w:rsidRDefault="00BB30F1">
            <w:pPr>
              <w:jc w:val="right"/>
              <w:rPr>
                <w:lang w:eastAsia="uk-UA"/>
              </w:rPr>
            </w:pPr>
            <w:r w:rsidRPr="005C6639">
              <w:t>«ЗАТВЕРДЖЕНО»</w:t>
            </w:r>
          </w:p>
        </w:tc>
      </w:tr>
      <w:tr w:rsidR="00BB30F1" w:rsidRPr="005C6639" w14:paraId="5227DA78" w14:textId="77777777" w:rsidTr="00BB30F1">
        <w:tc>
          <w:tcPr>
            <w:tcW w:w="4595" w:type="dxa"/>
            <w:hideMark/>
          </w:tcPr>
          <w:p w14:paraId="15D61D1F" w14:textId="566DFA02" w:rsidR="00BB30F1" w:rsidRPr="005C6639" w:rsidRDefault="00BB30F1">
            <w:pPr>
              <w:jc w:val="right"/>
              <w:rPr>
                <w:lang w:eastAsia="uk-UA"/>
              </w:rPr>
            </w:pPr>
            <w:r w:rsidRPr="005C6639">
              <w:t>Протокол</w:t>
            </w:r>
            <w:r w:rsidR="002538A6" w:rsidRPr="005C6639">
              <w:t>ом</w:t>
            </w:r>
            <w:r w:rsidRPr="005C6639">
              <w:t xml:space="preserve"> уповноваженої </w:t>
            </w:r>
            <w:r w:rsidR="00BB0DEF" w:rsidRPr="005C6639">
              <w:t xml:space="preserve"> </w:t>
            </w:r>
            <w:r w:rsidRPr="005C6639">
              <w:t xml:space="preserve">особи </w:t>
            </w:r>
          </w:p>
        </w:tc>
      </w:tr>
      <w:tr w:rsidR="00BB30F1" w14:paraId="09E50A36" w14:textId="77777777" w:rsidTr="00BB30F1">
        <w:tc>
          <w:tcPr>
            <w:tcW w:w="4595" w:type="dxa"/>
            <w:hideMark/>
          </w:tcPr>
          <w:p w14:paraId="621921E5" w14:textId="4645D1B1" w:rsidR="00BB30F1" w:rsidRDefault="00BB30F1">
            <w:pPr>
              <w:jc w:val="right"/>
            </w:pPr>
            <w:proofErr w:type="spellStart"/>
            <w:r>
              <w:t>Василівської</w:t>
            </w:r>
            <w:proofErr w:type="spellEnd"/>
            <w:r>
              <w:t xml:space="preserve"> міської ради Запорізької області</w:t>
            </w:r>
          </w:p>
          <w:p w14:paraId="44C47744" w14:textId="156F54A8" w:rsidR="00C67D10" w:rsidRDefault="00F731EB">
            <w:pPr>
              <w:jc w:val="right"/>
            </w:pPr>
            <w:r>
              <w:t>№ 33</w:t>
            </w:r>
            <w:r w:rsidR="007750B9" w:rsidRPr="00B71D17">
              <w:t xml:space="preserve"> від </w:t>
            </w:r>
            <w:r>
              <w:t>22.</w:t>
            </w:r>
            <w:r w:rsidR="00B71D17">
              <w:t>08.</w:t>
            </w:r>
            <w:r w:rsidR="00C67D10" w:rsidRPr="00B71D17">
              <w:t>2025</w:t>
            </w:r>
            <w:r w:rsidR="00C67D10">
              <w:t xml:space="preserve"> </w:t>
            </w:r>
          </w:p>
          <w:p w14:paraId="024C04AC" w14:textId="77777777" w:rsidR="00BB30F1" w:rsidRDefault="00BB30F1">
            <w:pPr>
              <w:jc w:val="right"/>
            </w:pPr>
          </w:p>
          <w:p w14:paraId="38EA5577" w14:textId="77777777" w:rsidR="00E151C2" w:rsidRDefault="00E151C2">
            <w:pPr>
              <w:jc w:val="right"/>
            </w:pPr>
          </w:p>
          <w:p w14:paraId="395BE771" w14:textId="1C4D1B8A" w:rsidR="00BB30F1" w:rsidRDefault="00BB30F1">
            <w:pPr>
              <w:jc w:val="right"/>
            </w:pPr>
            <w:r>
              <w:t>Уповноважена особа</w:t>
            </w:r>
          </w:p>
          <w:p w14:paraId="442CE8A0" w14:textId="0E814D0E" w:rsidR="00BB30F1" w:rsidRDefault="00BB30F1">
            <w:pPr>
              <w:jc w:val="right"/>
              <w:rPr>
                <w:lang w:eastAsia="uk-UA"/>
              </w:rPr>
            </w:pPr>
            <w:r>
              <w:t>Катерина БОНДАРЕНКО</w:t>
            </w:r>
          </w:p>
        </w:tc>
      </w:tr>
      <w:tr w:rsidR="00C67D10" w14:paraId="6809385F" w14:textId="77777777" w:rsidTr="00BB30F1">
        <w:tc>
          <w:tcPr>
            <w:tcW w:w="4595" w:type="dxa"/>
          </w:tcPr>
          <w:p w14:paraId="0A047500" w14:textId="77777777" w:rsidR="00C67D10" w:rsidRDefault="00C67D10">
            <w:pPr>
              <w:jc w:val="right"/>
            </w:pPr>
          </w:p>
        </w:tc>
      </w:tr>
      <w:tr w:rsidR="00BB30F1" w14:paraId="5975D4B8" w14:textId="77777777" w:rsidTr="00BB30F1">
        <w:tc>
          <w:tcPr>
            <w:tcW w:w="4595" w:type="dxa"/>
          </w:tcPr>
          <w:p w14:paraId="32C5630E" w14:textId="77777777" w:rsidR="00BB30F1" w:rsidRDefault="00BB30F1">
            <w:pPr>
              <w:spacing w:after="160" w:line="256" w:lineRule="auto"/>
              <w:jc w:val="right"/>
              <w:rPr>
                <w:lang w:eastAsia="uk-UA"/>
              </w:rPr>
            </w:pPr>
          </w:p>
        </w:tc>
      </w:tr>
    </w:tbl>
    <w:p w14:paraId="2230C079" w14:textId="77777777" w:rsidR="003108F4" w:rsidRPr="00E225DD" w:rsidRDefault="003108F4" w:rsidP="00756AB2">
      <w:pPr>
        <w:widowControl/>
        <w:suppressAutoHyphens w:val="0"/>
        <w:ind w:firstLine="709"/>
        <w:rPr>
          <w:b/>
          <w:bCs/>
          <w:lang w:eastAsia="ru-RU"/>
        </w:rPr>
      </w:pPr>
    </w:p>
    <w:p w14:paraId="4354A877" w14:textId="77777777" w:rsidR="003108F4" w:rsidRPr="00E225DD" w:rsidRDefault="003108F4" w:rsidP="00756AB2">
      <w:pPr>
        <w:autoSpaceDN w:val="0"/>
        <w:ind w:left="-1418" w:firstLine="709"/>
        <w:jc w:val="right"/>
        <w:textAlignment w:val="baseline"/>
        <w:rPr>
          <w:b/>
          <w:kern w:val="3"/>
          <w:lang w:eastAsia="zh-CN" w:bidi="hi-IN"/>
        </w:rPr>
      </w:pPr>
    </w:p>
    <w:p w14:paraId="36CD3418" w14:textId="1BB52823" w:rsidR="003108F4" w:rsidRPr="00E225DD" w:rsidRDefault="003108F4" w:rsidP="00BB30F1">
      <w:pPr>
        <w:widowControl/>
        <w:spacing w:before="28" w:after="28" w:line="100" w:lineRule="atLeast"/>
        <w:ind w:left="5670"/>
        <w:rPr>
          <w:b/>
          <w:bCs/>
          <w:lang w:eastAsia="ru-RU"/>
        </w:rPr>
      </w:pPr>
    </w:p>
    <w:p w14:paraId="79545E0C" w14:textId="77777777" w:rsidR="003108F4" w:rsidRPr="00E225DD" w:rsidRDefault="003108F4" w:rsidP="00BB30F1">
      <w:pPr>
        <w:tabs>
          <w:tab w:val="left" w:pos="2127"/>
        </w:tabs>
        <w:suppressAutoHyphens w:val="0"/>
        <w:autoSpaceDE w:val="0"/>
        <w:autoSpaceDN w:val="0"/>
        <w:adjustRightInd w:val="0"/>
        <w:ind w:left="320" w:firstLine="709"/>
        <w:jc w:val="center"/>
        <w:rPr>
          <w:b/>
          <w:bCs/>
          <w:lang w:eastAsia="ru-RU"/>
        </w:rPr>
      </w:pPr>
    </w:p>
    <w:p w14:paraId="34A8F0B1" w14:textId="77777777" w:rsidR="003108F4" w:rsidRPr="00E225DD" w:rsidRDefault="003108F4" w:rsidP="00756AB2">
      <w:pPr>
        <w:suppressAutoHyphens w:val="0"/>
        <w:autoSpaceDE w:val="0"/>
        <w:autoSpaceDN w:val="0"/>
        <w:adjustRightInd w:val="0"/>
        <w:ind w:left="320" w:firstLine="709"/>
        <w:jc w:val="center"/>
        <w:rPr>
          <w:b/>
          <w:bCs/>
          <w:lang w:eastAsia="ru-RU"/>
        </w:rPr>
      </w:pPr>
    </w:p>
    <w:p w14:paraId="5026735E" w14:textId="77777777" w:rsidR="003108F4" w:rsidRPr="00E225DD" w:rsidRDefault="003108F4" w:rsidP="00756AB2">
      <w:pPr>
        <w:suppressAutoHyphens w:val="0"/>
        <w:autoSpaceDE w:val="0"/>
        <w:autoSpaceDN w:val="0"/>
        <w:adjustRightInd w:val="0"/>
        <w:ind w:left="320" w:firstLine="709"/>
        <w:jc w:val="center"/>
        <w:rPr>
          <w:b/>
          <w:bCs/>
          <w:lang w:eastAsia="ru-RU"/>
        </w:rPr>
      </w:pPr>
    </w:p>
    <w:p w14:paraId="6E24B869" w14:textId="77777777" w:rsidR="003108F4" w:rsidRPr="00E225DD" w:rsidRDefault="003108F4" w:rsidP="00756AB2">
      <w:pPr>
        <w:suppressAutoHyphens w:val="0"/>
        <w:autoSpaceDE w:val="0"/>
        <w:autoSpaceDN w:val="0"/>
        <w:adjustRightInd w:val="0"/>
        <w:ind w:left="320" w:firstLine="709"/>
        <w:jc w:val="center"/>
        <w:rPr>
          <w:b/>
          <w:bCs/>
          <w:lang w:eastAsia="ru-RU"/>
        </w:rPr>
      </w:pPr>
    </w:p>
    <w:p w14:paraId="11C37721" w14:textId="77777777" w:rsidR="003108F4" w:rsidRPr="00E225DD" w:rsidRDefault="003108F4" w:rsidP="00756AB2">
      <w:pPr>
        <w:widowControl/>
        <w:suppressAutoHyphens w:val="0"/>
        <w:ind w:firstLine="709"/>
        <w:jc w:val="center"/>
        <w:rPr>
          <w:b/>
          <w:bCs/>
          <w:lang w:eastAsia="ru-RU"/>
        </w:rPr>
      </w:pPr>
    </w:p>
    <w:p w14:paraId="12BDDE85" w14:textId="77777777" w:rsidR="003108F4" w:rsidRPr="00951C7D" w:rsidRDefault="003108F4" w:rsidP="00826B91">
      <w:pPr>
        <w:ind w:left="57"/>
        <w:jc w:val="center"/>
        <w:rPr>
          <w:b/>
          <w:bCs/>
          <w:sz w:val="28"/>
          <w:szCs w:val="28"/>
          <w:lang w:eastAsia="ru-RU"/>
        </w:rPr>
      </w:pPr>
      <w:r w:rsidRPr="00951C7D">
        <w:rPr>
          <w:b/>
          <w:bCs/>
          <w:sz w:val="28"/>
          <w:szCs w:val="28"/>
          <w:lang w:eastAsia="ru-RU"/>
        </w:rPr>
        <w:t>ТЕНДЕРНА ДОКУМЕНТАЦІЯ</w:t>
      </w:r>
    </w:p>
    <w:p w14:paraId="25A7FAE9" w14:textId="77777777" w:rsidR="00F731EB" w:rsidRPr="00951C7D" w:rsidRDefault="00F731EB" w:rsidP="00826B91">
      <w:pPr>
        <w:ind w:left="57"/>
        <w:jc w:val="center"/>
        <w:rPr>
          <w:sz w:val="28"/>
          <w:szCs w:val="28"/>
        </w:rPr>
      </w:pPr>
    </w:p>
    <w:p w14:paraId="5443E426" w14:textId="77777777" w:rsidR="003108F4" w:rsidRPr="00951C7D" w:rsidRDefault="003108F4" w:rsidP="00826B91">
      <w:pPr>
        <w:ind w:left="57"/>
        <w:jc w:val="center"/>
        <w:rPr>
          <w:b/>
          <w:sz w:val="28"/>
          <w:szCs w:val="28"/>
          <w:lang w:eastAsia="uk-UA"/>
        </w:rPr>
      </w:pPr>
      <w:r w:rsidRPr="00951C7D">
        <w:rPr>
          <w:b/>
          <w:sz w:val="28"/>
          <w:szCs w:val="28"/>
          <w:lang w:eastAsia="uk-UA"/>
        </w:rPr>
        <w:t>ВІДКРИТІ ТОРГИ</w:t>
      </w:r>
    </w:p>
    <w:p w14:paraId="4B9470A7" w14:textId="77777777" w:rsidR="003108F4" w:rsidRPr="00951C7D" w:rsidRDefault="003108F4" w:rsidP="00826B91">
      <w:pPr>
        <w:ind w:left="57"/>
        <w:jc w:val="center"/>
        <w:rPr>
          <w:b/>
          <w:sz w:val="28"/>
          <w:szCs w:val="28"/>
          <w:lang w:eastAsia="uk-UA"/>
        </w:rPr>
      </w:pPr>
      <w:r w:rsidRPr="00951C7D">
        <w:rPr>
          <w:b/>
          <w:sz w:val="28"/>
          <w:szCs w:val="28"/>
          <w:lang w:eastAsia="uk-UA"/>
        </w:rPr>
        <w:t>(з особливостями)</w:t>
      </w:r>
    </w:p>
    <w:p w14:paraId="18B29142" w14:textId="77777777" w:rsidR="003108F4" w:rsidRPr="00951C7D" w:rsidRDefault="003108F4" w:rsidP="00826B91">
      <w:pPr>
        <w:widowControl/>
        <w:tabs>
          <w:tab w:val="left" w:pos="3402"/>
        </w:tabs>
        <w:suppressAutoHyphens w:val="0"/>
        <w:ind w:left="57"/>
        <w:jc w:val="center"/>
        <w:rPr>
          <w:b/>
          <w:bCs/>
          <w:sz w:val="28"/>
          <w:szCs w:val="28"/>
          <w:lang w:eastAsia="ru-RU"/>
        </w:rPr>
      </w:pPr>
    </w:p>
    <w:p w14:paraId="157B5B9C" w14:textId="77777777" w:rsidR="003108F4" w:rsidRPr="00951C7D" w:rsidRDefault="003108F4" w:rsidP="00826B91">
      <w:pPr>
        <w:widowControl/>
        <w:tabs>
          <w:tab w:val="left" w:pos="3402"/>
        </w:tabs>
        <w:suppressAutoHyphens w:val="0"/>
        <w:ind w:left="57"/>
        <w:jc w:val="center"/>
        <w:rPr>
          <w:b/>
          <w:bCs/>
          <w:sz w:val="28"/>
          <w:szCs w:val="28"/>
          <w:lang w:eastAsia="ru-RU"/>
        </w:rPr>
      </w:pPr>
      <w:r w:rsidRPr="00951C7D">
        <w:rPr>
          <w:b/>
          <w:bCs/>
          <w:sz w:val="28"/>
          <w:szCs w:val="28"/>
          <w:lang w:eastAsia="ru-RU"/>
        </w:rPr>
        <w:t>Предмет закупівлі:</w:t>
      </w:r>
    </w:p>
    <w:p w14:paraId="38761FDA" w14:textId="77777777" w:rsidR="003108F4" w:rsidRPr="00951C7D" w:rsidRDefault="003108F4" w:rsidP="00826B91">
      <w:pPr>
        <w:widowControl/>
        <w:tabs>
          <w:tab w:val="left" w:pos="3402"/>
        </w:tabs>
        <w:suppressAutoHyphens w:val="0"/>
        <w:ind w:left="57"/>
        <w:jc w:val="center"/>
        <w:rPr>
          <w:b/>
          <w:bCs/>
          <w:sz w:val="28"/>
          <w:szCs w:val="28"/>
          <w:lang w:eastAsia="ru-RU"/>
        </w:rPr>
      </w:pPr>
    </w:p>
    <w:p w14:paraId="44E8E13C" w14:textId="798B5269" w:rsidR="001D2AD1" w:rsidRDefault="004B257D" w:rsidP="0019084C">
      <w:pPr>
        <w:widowControl/>
        <w:tabs>
          <w:tab w:val="left" w:pos="3402"/>
        </w:tabs>
        <w:suppressAutoHyphens w:val="0"/>
        <w:ind w:left="57"/>
        <w:jc w:val="center"/>
        <w:rPr>
          <w:b/>
          <w:sz w:val="28"/>
          <w:szCs w:val="28"/>
        </w:rPr>
      </w:pPr>
      <w:r>
        <w:rPr>
          <w:b/>
          <w:sz w:val="28"/>
          <w:szCs w:val="28"/>
        </w:rPr>
        <w:t>Спеціалізовані транспортні засоби</w:t>
      </w:r>
      <w:r w:rsidR="001D2AD1">
        <w:rPr>
          <w:b/>
          <w:sz w:val="28"/>
          <w:szCs w:val="28"/>
        </w:rPr>
        <w:t xml:space="preserve"> для комунальних підприємств (самоскид</w:t>
      </w:r>
      <w:r w:rsidR="00732156">
        <w:rPr>
          <w:b/>
          <w:sz w:val="28"/>
          <w:szCs w:val="28"/>
        </w:rPr>
        <w:t>и</w:t>
      </w:r>
      <w:r w:rsidR="00136588">
        <w:rPr>
          <w:b/>
          <w:sz w:val="28"/>
          <w:szCs w:val="28"/>
        </w:rPr>
        <w:t xml:space="preserve"> з </w:t>
      </w:r>
      <w:proofErr w:type="spellStart"/>
      <w:r w:rsidR="00136588">
        <w:rPr>
          <w:b/>
          <w:sz w:val="28"/>
          <w:szCs w:val="28"/>
        </w:rPr>
        <w:t>крано-маніпуляторною</w:t>
      </w:r>
      <w:proofErr w:type="spellEnd"/>
      <w:r w:rsidR="00136588">
        <w:rPr>
          <w:b/>
          <w:sz w:val="28"/>
          <w:szCs w:val="28"/>
        </w:rPr>
        <w:t xml:space="preserve"> установкою</w:t>
      </w:r>
      <w:r w:rsidR="001D2AD1">
        <w:rPr>
          <w:b/>
          <w:sz w:val="28"/>
          <w:szCs w:val="28"/>
        </w:rPr>
        <w:t xml:space="preserve">)  </w:t>
      </w:r>
    </w:p>
    <w:p w14:paraId="2506467D" w14:textId="35158BDF" w:rsidR="003108F4" w:rsidRPr="0019084C" w:rsidRDefault="0019084C" w:rsidP="0019084C">
      <w:pPr>
        <w:widowControl/>
        <w:tabs>
          <w:tab w:val="left" w:pos="3402"/>
        </w:tabs>
        <w:suppressAutoHyphens w:val="0"/>
        <w:ind w:left="57"/>
        <w:jc w:val="center"/>
        <w:rPr>
          <w:b/>
          <w:sz w:val="28"/>
          <w:szCs w:val="28"/>
        </w:rPr>
      </w:pPr>
      <w:r>
        <w:rPr>
          <w:b/>
          <w:color w:val="000000"/>
          <w:sz w:val="28"/>
          <w:szCs w:val="28"/>
          <w:shd w:val="clear" w:color="auto" w:fill="FDFEFD"/>
        </w:rPr>
        <w:t xml:space="preserve">за кодом </w:t>
      </w:r>
      <w:r w:rsidRPr="0019084C">
        <w:rPr>
          <w:b/>
          <w:color w:val="000000"/>
          <w:sz w:val="28"/>
          <w:szCs w:val="28"/>
          <w:shd w:val="clear" w:color="auto" w:fill="FDFEFD"/>
        </w:rPr>
        <w:t xml:space="preserve">ДК 021:2015: 34140000-0 Великовантажні </w:t>
      </w:r>
      <w:proofErr w:type="spellStart"/>
      <w:r w:rsidRPr="0019084C">
        <w:rPr>
          <w:b/>
          <w:color w:val="000000"/>
          <w:sz w:val="28"/>
          <w:szCs w:val="28"/>
          <w:shd w:val="clear" w:color="auto" w:fill="FDFEFD"/>
        </w:rPr>
        <w:t>мототранспортні</w:t>
      </w:r>
      <w:proofErr w:type="spellEnd"/>
      <w:r w:rsidRPr="0019084C">
        <w:rPr>
          <w:b/>
          <w:color w:val="000000"/>
          <w:sz w:val="28"/>
          <w:szCs w:val="28"/>
          <w:shd w:val="clear" w:color="auto" w:fill="FDFEFD"/>
        </w:rPr>
        <w:t xml:space="preserve"> засоби</w:t>
      </w:r>
    </w:p>
    <w:p w14:paraId="7CCAE75F" w14:textId="77777777" w:rsidR="003108F4" w:rsidRPr="0019084C" w:rsidRDefault="003108F4" w:rsidP="00756AB2">
      <w:pPr>
        <w:ind w:firstLine="709"/>
        <w:jc w:val="center"/>
        <w:rPr>
          <w:b/>
          <w:sz w:val="28"/>
          <w:szCs w:val="28"/>
        </w:rPr>
      </w:pPr>
    </w:p>
    <w:p w14:paraId="0F1B3009" w14:textId="77777777" w:rsidR="003108F4" w:rsidRPr="00E225DD" w:rsidRDefault="003108F4" w:rsidP="00756AB2">
      <w:pPr>
        <w:ind w:firstLine="709"/>
      </w:pPr>
    </w:p>
    <w:p w14:paraId="6B481CFF" w14:textId="77777777" w:rsidR="00DE39D1" w:rsidRDefault="00DE39D1" w:rsidP="00DE39D1">
      <w:pPr>
        <w:ind w:left="57"/>
        <w:jc w:val="center"/>
        <w:rPr>
          <w:sz w:val="28"/>
          <w:szCs w:val="28"/>
        </w:rPr>
      </w:pPr>
      <w:r>
        <w:rPr>
          <w:sz w:val="28"/>
          <w:szCs w:val="28"/>
        </w:rPr>
        <w:t>(нова редакція)</w:t>
      </w:r>
    </w:p>
    <w:p w14:paraId="210E7AF3" w14:textId="77777777" w:rsidR="003108F4" w:rsidRPr="00E225DD" w:rsidRDefault="003108F4" w:rsidP="00756AB2">
      <w:pPr>
        <w:ind w:firstLine="709"/>
      </w:pPr>
    </w:p>
    <w:p w14:paraId="438F802A" w14:textId="77777777" w:rsidR="003108F4" w:rsidRPr="00E225DD" w:rsidRDefault="003108F4" w:rsidP="00756AB2">
      <w:pPr>
        <w:ind w:firstLine="709"/>
      </w:pPr>
    </w:p>
    <w:p w14:paraId="73349476" w14:textId="77777777" w:rsidR="003108F4" w:rsidRPr="00E225DD" w:rsidRDefault="003108F4" w:rsidP="00756AB2">
      <w:pPr>
        <w:ind w:firstLine="709"/>
      </w:pPr>
    </w:p>
    <w:p w14:paraId="43305E77" w14:textId="77777777" w:rsidR="003108F4" w:rsidRPr="00E225DD" w:rsidRDefault="003108F4" w:rsidP="00756AB2">
      <w:pPr>
        <w:ind w:firstLine="709"/>
      </w:pPr>
    </w:p>
    <w:p w14:paraId="31A4CEC7" w14:textId="77777777" w:rsidR="003108F4" w:rsidRPr="00E225DD" w:rsidRDefault="003108F4" w:rsidP="00756AB2">
      <w:pPr>
        <w:ind w:firstLine="709"/>
      </w:pPr>
    </w:p>
    <w:p w14:paraId="1A9D7014" w14:textId="77777777" w:rsidR="003108F4" w:rsidRPr="00E225DD" w:rsidRDefault="003108F4" w:rsidP="00756AB2">
      <w:pPr>
        <w:ind w:firstLine="709"/>
      </w:pPr>
    </w:p>
    <w:p w14:paraId="24E16331" w14:textId="77777777" w:rsidR="003108F4" w:rsidRPr="00E225DD" w:rsidRDefault="003108F4" w:rsidP="00756AB2">
      <w:pPr>
        <w:ind w:firstLine="709"/>
      </w:pPr>
    </w:p>
    <w:p w14:paraId="75A723EB" w14:textId="77777777" w:rsidR="003108F4" w:rsidRPr="00E225DD" w:rsidRDefault="003108F4" w:rsidP="00756AB2">
      <w:pPr>
        <w:ind w:firstLine="709"/>
      </w:pPr>
    </w:p>
    <w:p w14:paraId="2819D566" w14:textId="77777777" w:rsidR="003108F4" w:rsidRPr="00E225DD" w:rsidRDefault="003108F4" w:rsidP="00756AB2">
      <w:pPr>
        <w:ind w:firstLine="709"/>
      </w:pPr>
    </w:p>
    <w:p w14:paraId="021C7A9B" w14:textId="77777777" w:rsidR="003108F4" w:rsidRPr="00E225DD" w:rsidRDefault="003108F4" w:rsidP="00756AB2">
      <w:pPr>
        <w:ind w:firstLine="709"/>
      </w:pPr>
    </w:p>
    <w:p w14:paraId="199849E7" w14:textId="77777777" w:rsidR="003108F4" w:rsidRPr="00E225DD" w:rsidRDefault="003108F4" w:rsidP="00756AB2">
      <w:pPr>
        <w:ind w:firstLine="709"/>
      </w:pPr>
    </w:p>
    <w:p w14:paraId="0257E23D" w14:textId="77777777" w:rsidR="003108F4" w:rsidRPr="00E225DD" w:rsidRDefault="003108F4" w:rsidP="00756AB2">
      <w:pPr>
        <w:ind w:firstLine="709"/>
      </w:pPr>
    </w:p>
    <w:p w14:paraId="008EF4F0" w14:textId="77777777" w:rsidR="00E525B1" w:rsidRPr="00E225DD" w:rsidRDefault="00E525B1" w:rsidP="00756AB2">
      <w:pPr>
        <w:ind w:firstLine="709"/>
        <w:jc w:val="center"/>
        <w:rPr>
          <w:b/>
          <w:bCs/>
        </w:rPr>
      </w:pPr>
    </w:p>
    <w:p w14:paraId="07574634" w14:textId="77777777" w:rsidR="00E525B1" w:rsidRPr="00E225DD" w:rsidRDefault="00E525B1" w:rsidP="00756AB2">
      <w:pPr>
        <w:ind w:firstLine="709"/>
        <w:jc w:val="center"/>
        <w:rPr>
          <w:b/>
          <w:bCs/>
        </w:rPr>
      </w:pPr>
    </w:p>
    <w:p w14:paraId="50792B38" w14:textId="38519656" w:rsidR="0019084C" w:rsidRPr="00951C7D" w:rsidRDefault="003108F4" w:rsidP="00F731EB">
      <w:pPr>
        <w:ind w:firstLine="709"/>
        <w:jc w:val="center"/>
        <w:rPr>
          <w:b/>
          <w:bCs/>
        </w:rPr>
      </w:pPr>
      <w:r w:rsidRPr="00E225DD">
        <w:rPr>
          <w:b/>
          <w:bCs/>
        </w:rPr>
        <w:t xml:space="preserve"> </w:t>
      </w:r>
      <w:r w:rsidR="00951C7D">
        <w:rPr>
          <w:b/>
          <w:bCs/>
        </w:rPr>
        <w:t xml:space="preserve">м. </w:t>
      </w:r>
      <w:r w:rsidRPr="00E225DD">
        <w:rPr>
          <w:b/>
          <w:bCs/>
        </w:rPr>
        <w:t>Запоріжжя</w:t>
      </w:r>
      <w:r w:rsidR="00951C7D">
        <w:rPr>
          <w:b/>
          <w:bCs/>
        </w:rPr>
        <w:t xml:space="preserve">  </w:t>
      </w:r>
      <w:r w:rsidRPr="00E225DD">
        <w:rPr>
          <w:b/>
          <w:bCs/>
        </w:rPr>
        <w:t>2025 рік</w:t>
      </w:r>
    </w:p>
    <w:p w14:paraId="586327AA" w14:textId="77777777" w:rsidR="003108F4" w:rsidRPr="00E225DD" w:rsidRDefault="003108F4" w:rsidP="00756AB2">
      <w:pPr>
        <w:tabs>
          <w:tab w:val="left" w:pos="709"/>
        </w:tabs>
        <w:ind w:firstLine="709"/>
        <w:jc w:val="center"/>
        <w:textAlignment w:val="center"/>
        <w:rPr>
          <w:bCs/>
          <w:iCs/>
          <w:shd w:val="clear" w:color="auto" w:fill="FFFFFF"/>
        </w:rPr>
      </w:pPr>
    </w:p>
    <w:tbl>
      <w:tblPr>
        <w:tblW w:w="10348" w:type="dxa"/>
        <w:tblLayout w:type="fixed"/>
        <w:tblCellMar>
          <w:top w:w="15" w:type="dxa"/>
          <w:left w:w="15" w:type="dxa"/>
          <w:bottom w:w="15" w:type="dxa"/>
          <w:right w:w="15" w:type="dxa"/>
        </w:tblCellMar>
        <w:tblLook w:val="0000" w:firstRow="0" w:lastRow="0" w:firstColumn="0" w:lastColumn="0" w:noHBand="0" w:noVBand="0"/>
      </w:tblPr>
      <w:tblGrid>
        <w:gridCol w:w="2816"/>
        <w:gridCol w:w="20"/>
        <w:gridCol w:w="7512"/>
      </w:tblGrid>
      <w:tr w:rsidR="003108F4" w:rsidRPr="00E225DD" w14:paraId="5E9E5BDE" w14:textId="77777777" w:rsidTr="007C6BDE">
        <w:tc>
          <w:tcPr>
            <w:tcW w:w="10348" w:type="dxa"/>
            <w:gridSpan w:val="3"/>
            <w:tcBorders>
              <w:top w:val="single" w:sz="4" w:space="0" w:color="000000"/>
              <w:left w:val="single" w:sz="4" w:space="0" w:color="000000"/>
              <w:bottom w:val="single" w:sz="4" w:space="0" w:color="000000"/>
              <w:right w:val="single" w:sz="4" w:space="0" w:color="000000"/>
            </w:tcBorders>
            <w:vAlign w:val="center"/>
          </w:tcPr>
          <w:p w14:paraId="6EF59692" w14:textId="77777777" w:rsidR="003108F4" w:rsidRPr="00E225DD" w:rsidRDefault="003108F4" w:rsidP="009E02F4">
            <w:pPr>
              <w:pStyle w:val="11"/>
              <w:numPr>
                <w:ilvl w:val="0"/>
                <w:numId w:val="2"/>
              </w:numPr>
              <w:snapToGrid w:val="0"/>
              <w:spacing w:before="0" w:after="0"/>
              <w:ind w:firstLine="0"/>
              <w:jc w:val="center"/>
            </w:pPr>
            <w:r w:rsidRPr="00E225DD">
              <w:rPr>
                <w:b/>
                <w:bCs/>
              </w:rPr>
              <w:t>Загальні положення</w:t>
            </w:r>
            <w:r w:rsidRPr="00E225DD">
              <w:t> </w:t>
            </w:r>
          </w:p>
        </w:tc>
      </w:tr>
      <w:tr w:rsidR="003108F4" w:rsidRPr="00E225DD" w14:paraId="19EA429F" w14:textId="77777777" w:rsidTr="007C6BDE">
        <w:trPr>
          <w:trHeight w:val="43"/>
        </w:trPr>
        <w:tc>
          <w:tcPr>
            <w:tcW w:w="2816" w:type="dxa"/>
            <w:tcBorders>
              <w:top w:val="single" w:sz="4" w:space="0" w:color="000000"/>
              <w:left w:val="single" w:sz="4" w:space="0" w:color="000000"/>
              <w:bottom w:val="single" w:sz="4" w:space="0" w:color="000000"/>
            </w:tcBorders>
            <w:vAlign w:val="center"/>
          </w:tcPr>
          <w:p w14:paraId="7C374529" w14:textId="77777777" w:rsidR="003108F4" w:rsidRPr="00E225DD" w:rsidRDefault="003108F4" w:rsidP="007C6BDE">
            <w:pPr>
              <w:pStyle w:val="11"/>
              <w:snapToGrid w:val="0"/>
              <w:spacing w:before="0" w:after="0"/>
              <w:jc w:val="center"/>
            </w:pPr>
            <w:r w:rsidRPr="00E225DD">
              <w:t>1 </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6F653D36" w14:textId="77777777" w:rsidR="003108F4" w:rsidRPr="00E225DD" w:rsidRDefault="003108F4" w:rsidP="007C6BDE">
            <w:pPr>
              <w:pStyle w:val="11"/>
              <w:snapToGrid w:val="0"/>
              <w:spacing w:before="0" w:after="0"/>
              <w:jc w:val="center"/>
            </w:pPr>
            <w:r w:rsidRPr="00E225DD">
              <w:t>2 </w:t>
            </w:r>
          </w:p>
        </w:tc>
      </w:tr>
      <w:tr w:rsidR="003108F4" w:rsidRPr="00E225DD" w14:paraId="5CE87E75" w14:textId="77777777" w:rsidTr="007C6BDE">
        <w:tc>
          <w:tcPr>
            <w:tcW w:w="2816" w:type="dxa"/>
            <w:tcBorders>
              <w:top w:val="single" w:sz="4" w:space="0" w:color="000000"/>
              <w:left w:val="single" w:sz="4" w:space="0" w:color="000000"/>
              <w:bottom w:val="single" w:sz="4" w:space="0" w:color="000000"/>
            </w:tcBorders>
            <w:vAlign w:val="center"/>
          </w:tcPr>
          <w:p w14:paraId="4B0A86EF" w14:textId="77777777" w:rsidR="003108F4" w:rsidRPr="00E225DD" w:rsidRDefault="003108F4" w:rsidP="007C6BDE">
            <w:pPr>
              <w:pStyle w:val="11"/>
              <w:snapToGrid w:val="0"/>
              <w:spacing w:before="0" w:after="0"/>
            </w:pPr>
            <w:r w:rsidRPr="00E225DD">
              <w:rPr>
                <w:b/>
                <w:bCs/>
              </w:rPr>
              <w:t>1. Терміни, які вживаються в тендерній документації</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6DE74900" w14:textId="77777777" w:rsidR="003108F4" w:rsidRPr="00E225DD" w:rsidRDefault="003108F4" w:rsidP="007C6BDE">
            <w:pPr>
              <w:pStyle w:val="11"/>
              <w:snapToGrid w:val="0"/>
              <w:spacing w:before="0" w:after="0"/>
              <w:jc w:val="both"/>
            </w:pPr>
            <w:r w:rsidRPr="00E225DD">
              <w:rPr>
                <w:lang w:eastAsia="ru-RU"/>
              </w:rPr>
              <w:t xml:space="preserve">Тендерну документацію розроблено відповідно до вимог Закону України «Про публічні закупівлі» (зі змінами) (далі – Закон) </w:t>
            </w:r>
            <w:r w:rsidRPr="00E225DD">
              <w:t>та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Кабміну від 12.10.2022 № 1178 (із змінами й доповненнями) (далі — Особливості). Терміни, які використовуються в цій документації, вживаються у значенні, наведеному в Законі та Особливостях.</w:t>
            </w:r>
          </w:p>
        </w:tc>
      </w:tr>
      <w:tr w:rsidR="003108F4" w:rsidRPr="00E225DD" w14:paraId="4E16AD42" w14:textId="77777777" w:rsidTr="007C6BDE">
        <w:tc>
          <w:tcPr>
            <w:tcW w:w="2816" w:type="dxa"/>
            <w:tcBorders>
              <w:top w:val="single" w:sz="4" w:space="0" w:color="000000"/>
              <w:left w:val="single" w:sz="4" w:space="0" w:color="000000"/>
              <w:bottom w:val="single" w:sz="4" w:space="0" w:color="000000"/>
            </w:tcBorders>
            <w:vAlign w:val="center"/>
          </w:tcPr>
          <w:p w14:paraId="5E483946" w14:textId="77777777" w:rsidR="003108F4" w:rsidRPr="00E225DD" w:rsidRDefault="003108F4" w:rsidP="007C6BDE">
            <w:pPr>
              <w:pStyle w:val="11"/>
              <w:snapToGrid w:val="0"/>
              <w:spacing w:before="0" w:after="0"/>
            </w:pPr>
            <w:r w:rsidRPr="00E225DD">
              <w:rPr>
                <w:b/>
                <w:bCs/>
              </w:rPr>
              <w:t>2. Інформація про замовника торгів</w:t>
            </w:r>
            <w:r w:rsidRPr="00E225DD">
              <w:t> </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13CA2C6A" w14:textId="77777777" w:rsidR="003108F4" w:rsidRPr="00E225DD" w:rsidRDefault="003108F4" w:rsidP="007C6BDE">
            <w:pPr>
              <w:pStyle w:val="11"/>
              <w:snapToGrid w:val="0"/>
              <w:spacing w:before="0" w:after="0"/>
              <w:jc w:val="both"/>
            </w:pPr>
            <w:r w:rsidRPr="00E225DD">
              <w:t>  </w:t>
            </w:r>
          </w:p>
        </w:tc>
      </w:tr>
      <w:tr w:rsidR="003108F4" w:rsidRPr="00E225DD" w14:paraId="51E0FF54" w14:textId="77777777" w:rsidTr="007C6BDE">
        <w:tc>
          <w:tcPr>
            <w:tcW w:w="2816" w:type="dxa"/>
            <w:tcBorders>
              <w:top w:val="single" w:sz="4" w:space="0" w:color="000000"/>
              <w:left w:val="single" w:sz="4" w:space="0" w:color="000000"/>
              <w:bottom w:val="single" w:sz="4" w:space="0" w:color="000000"/>
            </w:tcBorders>
            <w:vAlign w:val="center"/>
          </w:tcPr>
          <w:p w14:paraId="57019325" w14:textId="77777777" w:rsidR="003108F4" w:rsidRPr="00E225DD" w:rsidRDefault="003108F4" w:rsidP="007C6BDE">
            <w:pPr>
              <w:pStyle w:val="11"/>
              <w:snapToGrid w:val="0"/>
              <w:spacing w:before="0" w:after="0"/>
            </w:pPr>
            <w:r w:rsidRPr="00E225DD">
              <w:t>повне найменування </w:t>
            </w:r>
          </w:p>
        </w:tc>
        <w:tc>
          <w:tcPr>
            <w:tcW w:w="7532" w:type="dxa"/>
            <w:gridSpan w:val="2"/>
            <w:tcBorders>
              <w:top w:val="single" w:sz="4" w:space="0" w:color="000000"/>
              <w:left w:val="single" w:sz="4" w:space="0" w:color="000000"/>
              <w:bottom w:val="single" w:sz="4" w:space="0" w:color="000000"/>
              <w:right w:val="single" w:sz="4" w:space="0" w:color="000000"/>
            </w:tcBorders>
          </w:tcPr>
          <w:p w14:paraId="7276C7EF" w14:textId="77777777" w:rsidR="003108F4" w:rsidRPr="00E225DD" w:rsidRDefault="003108F4" w:rsidP="007C6BDE">
            <w:pPr>
              <w:pStyle w:val="11"/>
              <w:snapToGrid w:val="0"/>
              <w:spacing w:before="0" w:after="0"/>
              <w:jc w:val="both"/>
            </w:pPr>
            <w:r w:rsidRPr="00E225DD">
              <w:t>Василівська міська рада Запорізької області</w:t>
            </w:r>
          </w:p>
        </w:tc>
      </w:tr>
      <w:tr w:rsidR="003108F4" w:rsidRPr="00E225DD" w14:paraId="4D20CB16" w14:textId="77777777" w:rsidTr="007C6BDE">
        <w:tc>
          <w:tcPr>
            <w:tcW w:w="2816" w:type="dxa"/>
            <w:tcBorders>
              <w:top w:val="single" w:sz="4" w:space="0" w:color="000000"/>
              <w:left w:val="single" w:sz="4" w:space="0" w:color="000000"/>
              <w:bottom w:val="single" w:sz="4" w:space="0" w:color="000000"/>
            </w:tcBorders>
            <w:vAlign w:val="center"/>
          </w:tcPr>
          <w:p w14:paraId="3FB01BBF" w14:textId="77777777" w:rsidR="003108F4" w:rsidRPr="00E225DD" w:rsidRDefault="003108F4" w:rsidP="007C6BDE">
            <w:pPr>
              <w:pStyle w:val="11"/>
              <w:snapToGrid w:val="0"/>
              <w:spacing w:before="0" w:after="0"/>
            </w:pPr>
            <w:r w:rsidRPr="00E225DD">
              <w:t>місцезнаходження </w:t>
            </w:r>
          </w:p>
        </w:tc>
        <w:tc>
          <w:tcPr>
            <w:tcW w:w="7532" w:type="dxa"/>
            <w:gridSpan w:val="2"/>
            <w:tcBorders>
              <w:top w:val="single" w:sz="4" w:space="0" w:color="000000"/>
              <w:left w:val="single" w:sz="4" w:space="0" w:color="000000"/>
              <w:bottom w:val="single" w:sz="4" w:space="0" w:color="000000"/>
              <w:right w:val="single" w:sz="4" w:space="0" w:color="000000"/>
            </w:tcBorders>
          </w:tcPr>
          <w:p w14:paraId="62254D3F" w14:textId="77777777" w:rsidR="003108F4" w:rsidRPr="00E225DD" w:rsidRDefault="003108F4" w:rsidP="007C6BDE">
            <w:pPr>
              <w:pStyle w:val="11"/>
              <w:snapToGrid w:val="0"/>
              <w:spacing w:before="0" w:after="0"/>
              <w:jc w:val="both"/>
              <w:rPr>
                <w:rFonts w:eastAsia="Courier New"/>
              </w:rPr>
            </w:pPr>
            <w:r w:rsidRPr="00E225DD">
              <w:rPr>
                <w:rFonts w:eastAsia="Courier New"/>
              </w:rPr>
              <w:t>Юридична адреса: 71600, Україна, Запорізька область, місто Василівка Бульвар Центральний, 1</w:t>
            </w:r>
          </w:p>
          <w:p w14:paraId="4C114214" w14:textId="77777777" w:rsidR="006B23A6" w:rsidRPr="00E225DD" w:rsidRDefault="006B23A6" w:rsidP="007C6BDE">
            <w:pPr>
              <w:pStyle w:val="11"/>
              <w:snapToGrid w:val="0"/>
              <w:spacing w:before="0" w:after="0"/>
              <w:jc w:val="both"/>
            </w:pPr>
            <w:r w:rsidRPr="00E225DD">
              <w:t>Адреса для листування: 69059, м. Запоріжжя,  вул. Парамонова, буд. 6</w:t>
            </w:r>
          </w:p>
        </w:tc>
      </w:tr>
      <w:tr w:rsidR="003108F4" w:rsidRPr="00E225DD" w14:paraId="2580E5C4" w14:textId="77777777" w:rsidTr="007C6BDE">
        <w:tc>
          <w:tcPr>
            <w:tcW w:w="2816" w:type="dxa"/>
            <w:tcBorders>
              <w:top w:val="single" w:sz="4" w:space="0" w:color="000000"/>
              <w:left w:val="single" w:sz="4" w:space="0" w:color="000000"/>
              <w:bottom w:val="single" w:sz="4" w:space="0" w:color="000000"/>
            </w:tcBorders>
            <w:vAlign w:val="center"/>
          </w:tcPr>
          <w:p w14:paraId="7E1BF251" w14:textId="77777777" w:rsidR="003108F4" w:rsidRPr="00E225DD" w:rsidRDefault="003108F4" w:rsidP="007C6BDE">
            <w:pPr>
              <w:pStyle w:val="11"/>
              <w:snapToGrid w:val="0"/>
              <w:spacing w:before="0" w:after="0"/>
            </w:pPr>
            <w:r w:rsidRPr="00E225DD">
              <w:rPr>
                <w:lang w:eastAsia="uk-UA"/>
              </w:rPr>
              <w:t>посадова особа замовника, уповноважена здійснювати зв'язок з учасниками</w:t>
            </w:r>
          </w:p>
        </w:tc>
        <w:tc>
          <w:tcPr>
            <w:tcW w:w="7532" w:type="dxa"/>
            <w:gridSpan w:val="2"/>
            <w:tcBorders>
              <w:top w:val="single" w:sz="4" w:space="0" w:color="000000"/>
              <w:left w:val="single" w:sz="4" w:space="0" w:color="000000"/>
              <w:bottom w:val="single" w:sz="4" w:space="0" w:color="000000"/>
              <w:right w:val="single" w:sz="4" w:space="0" w:color="000000"/>
            </w:tcBorders>
          </w:tcPr>
          <w:p w14:paraId="112BF9C6" w14:textId="77777777" w:rsidR="003108F4" w:rsidRPr="00E225DD" w:rsidRDefault="003108F4" w:rsidP="007C6BDE">
            <w:pPr>
              <w:pStyle w:val="11"/>
              <w:snapToGrid w:val="0"/>
              <w:spacing w:before="0" w:after="0"/>
              <w:jc w:val="both"/>
              <w:rPr>
                <w:lang w:val="ru-RU"/>
              </w:rPr>
            </w:pPr>
            <w:r w:rsidRPr="00E225DD">
              <w:t>Бондаренко Катерина Сергіївна,</w:t>
            </w:r>
          </w:p>
          <w:p w14:paraId="5F19ED94" w14:textId="77777777" w:rsidR="003108F4" w:rsidRPr="00E225DD" w:rsidRDefault="003108F4" w:rsidP="007C6BDE">
            <w:pPr>
              <w:pStyle w:val="11"/>
              <w:snapToGrid w:val="0"/>
              <w:spacing w:before="0" w:after="0"/>
              <w:jc w:val="both"/>
              <w:rPr>
                <w:bCs/>
                <w:shd w:val="clear" w:color="auto" w:fill="FFFFFF"/>
              </w:rPr>
            </w:pPr>
            <w:r w:rsidRPr="00E225DD">
              <w:t xml:space="preserve">головний спеціаліст відділу з питань публічних закупівель, </w:t>
            </w:r>
            <w:r w:rsidRPr="00E225DD">
              <w:rPr>
                <w:bCs/>
                <w:shd w:val="clear" w:color="auto" w:fill="FFFFFF"/>
              </w:rPr>
              <w:t xml:space="preserve"> </w:t>
            </w:r>
          </w:p>
          <w:p w14:paraId="00BC4001" w14:textId="77777777" w:rsidR="003108F4" w:rsidRPr="00E225DD" w:rsidRDefault="003108F4" w:rsidP="007C6BDE">
            <w:pPr>
              <w:pStyle w:val="11"/>
              <w:snapToGrid w:val="0"/>
              <w:spacing w:before="0" w:after="0"/>
              <w:jc w:val="both"/>
              <w:rPr>
                <w:bCs/>
                <w:shd w:val="clear" w:color="auto" w:fill="FFFFFF"/>
                <w:lang w:val="en-US"/>
              </w:rPr>
            </w:pPr>
            <w:r w:rsidRPr="00E225DD">
              <w:rPr>
                <w:bCs/>
                <w:shd w:val="clear" w:color="auto" w:fill="FFFFFF"/>
              </w:rPr>
              <w:t>Тел.+30963298574</w:t>
            </w:r>
          </w:p>
          <w:p w14:paraId="50F015CB" w14:textId="77777777" w:rsidR="003108F4" w:rsidRPr="00E225DD" w:rsidRDefault="003108F4" w:rsidP="007C6BDE">
            <w:pPr>
              <w:pStyle w:val="11"/>
              <w:snapToGrid w:val="0"/>
              <w:spacing w:before="0" w:after="0"/>
              <w:jc w:val="both"/>
            </w:pPr>
            <w:r w:rsidRPr="00E225DD">
              <w:rPr>
                <w:bCs/>
                <w:shd w:val="clear" w:color="auto" w:fill="FFFFFF"/>
                <w:lang w:val="en-US"/>
              </w:rPr>
              <w:t>Email</w:t>
            </w:r>
            <w:r w:rsidRPr="00E225DD">
              <w:rPr>
                <w:bCs/>
                <w:shd w:val="clear" w:color="auto" w:fill="FFFFFF"/>
              </w:rPr>
              <w:t xml:space="preserve">: </w:t>
            </w:r>
            <w:r w:rsidRPr="00E225DD">
              <w:rPr>
                <w:bCs/>
                <w:shd w:val="clear" w:color="auto" w:fill="FFFFFF"/>
                <w:lang w:val="en-US"/>
              </w:rPr>
              <w:t>publichzak@ukr.net</w:t>
            </w:r>
            <w:r w:rsidRPr="00E225DD">
              <w:rPr>
                <w:b/>
                <w:bCs/>
                <w:shd w:val="clear" w:color="auto" w:fill="FFFFFF"/>
              </w:rPr>
              <w:t xml:space="preserve"> </w:t>
            </w:r>
          </w:p>
        </w:tc>
      </w:tr>
      <w:tr w:rsidR="003108F4" w:rsidRPr="00E225DD" w14:paraId="1F46C393" w14:textId="77777777" w:rsidTr="007C6BDE">
        <w:tc>
          <w:tcPr>
            <w:tcW w:w="2816" w:type="dxa"/>
            <w:tcBorders>
              <w:top w:val="single" w:sz="4" w:space="0" w:color="000000"/>
              <w:left w:val="single" w:sz="4" w:space="0" w:color="000000"/>
              <w:bottom w:val="single" w:sz="4" w:space="0" w:color="000000"/>
            </w:tcBorders>
            <w:vAlign w:val="center"/>
          </w:tcPr>
          <w:p w14:paraId="5CFB470D" w14:textId="77777777" w:rsidR="003108F4" w:rsidRPr="00E225DD" w:rsidRDefault="003108F4" w:rsidP="007C6BDE">
            <w:pPr>
              <w:pStyle w:val="11"/>
              <w:snapToGrid w:val="0"/>
              <w:spacing w:before="0" w:after="0"/>
              <w:rPr>
                <w:lang w:eastAsia="uk-UA"/>
              </w:rPr>
            </w:pPr>
            <w:r w:rsidRPr="00E225DD">
              <w:rPr>
                <w:b/>
                <w:bCs/>
              </w:rPr>
              <w:t>3. Процедура закупівлі</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2EE19611" w14:textId="77777777" w:rsidR="003108F4" w:rsidRPr="00E225DD" w:rsidRDefault="003108F4" w:rsidP="007C6BDE">
            <w:pPr>
              <w:pStyle w:val="PreformattedText"/>
              <w:snapToGrid w:val="0"/>
              <w:rPr>
                <w:rFonts w:ascii="Times New Roman" w:hAnsi="Times New Roman" w:cs="Times New Roman"/>
                <w:sz w:val="24"/>
                <w:szCs w:val="24"/>
              </w:rPr>
            </w:pPr>
            <w:r w:rsidRPr="00E225DD">
              <w:rPr>
                <w:rFonts w:ascii="Times New Roman" w:hAnsi="Times New Roman" w:cs="Times New Roman"/>
                <w:sz w:val="24"/>
                <w:szCs w:val="24"/>
              </w:rPr>
              <w:t>Відкриті торги з особливостями</w:t>
            </w:r>
          </w:p>
        </w:tc>
      </w:tr>
      <w:tr w:rsidR="003108F4" w:rsidRPr="00E225DD" w14:paraId="5FEB27E1" w14:textId="77777777" w:rsidTr="007C6BDE">
        <w:tc>
          <w:tcPr>
            <w:tcW w:w="2816" w:type="dxa"/>
            <w:tcBorders>
              <w:top w:val="single" w:sz="4" w:space="0" w:color="000000"/>
              <w:left w:val="single" w:sz="4" w:space="0" w:color="000000"/>
              <w:bottom w:val="single" w:sz="4" w:space="0" w:color="000000"/>
            </w:tcBorders>
            <w:vAlign w:val="center"/>
          </w:tcPr>
          <w:p w14:paraId="78C9971F" w14:textId="77777777" w:rsidR="003108F4" w:rsidRPr="00E225DD" w:rsidRDefault="003108F4" w:rsidP="007C6BDE">
            <w:pPr>
              <w:pStyle w:val="11"/>
              <w:snapToGrid w:val="0"/>
              <w:spacing w:before="0" w:after="0"/>
            </w:pPr>
            <w:r w:rsidRPr="00E225DD">
              <w:rPr>
                <w:b/>
                <w:bCs/>
              </w:rPr>
              <w:t>4. Інформація про предмет закупівлі</w:t>
            </w:r>
            <w:r w:rsidRPr="00E225DD">
              <w:t> </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68B76D5B" w14:textId="77777777" w:rsidR="003108F4" w:rsidRPr="00E225DD" w:rsidRDefault="003108F4" w:rsidP="007C6BDE">
            <w:pPr>
              <w:pStyle w:val="PreformattedText"/>
              <w:jc w:val="both"/>
              <w:rPr>
                <w:rFonts w:ascii="Times New Roman" w:hAnsi="Times New Roman" w:cs="Times New Roman"/>
                <w:sz w:val="24"/>
                <w:szCs w:val="24"/>
              </w:rPr>
            </w:pPr>
          </w:p>
        </w:tc>
      </w:tr>
      <w:tr w:rsidR="003108F4" w:rsidRPr="00E225DD" w14:paraId="7646DC7A" w14:textId="77777777" w:rsidTr="007C6BDE">
        <w:tc>
          <w:tcPr>
            <w:tcW w:w="2816" w:type="dxa"/>
            <w:tcBorders>
              <w:top w:val="single" w:sz="4" w:space="0" w:color="000000"/>
              <w:left w:val="single" w:sz="4" w:space="0" w:color="000000"/>
              <w:bottom w:val="single" w:sz="4" w:space="0" w:color="000000"/>
            </w:tcBorders>
            <w:vAlign w:val="center"/>
          </w:tcPr>
          <w:p w14:paraId="5B65CB30" w14:textId="77777777" w:rsidR="003108F4" w:rsidRPr="00E225DD" w:rsidRDefault="003108F4" w:rsidP="007C6BDE">
            <w:pPr>
              <w:pStyle w:val="11"/>
              <w:snapToGrid w:val="0"/>
              <w:spacing w:before="0" w:after="0"/>
            </w:pPr>
            <w:r w:rsidRPr="00E225DD">
              <w:t>назва предмета закупівлі </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7B9AA207" w14:textId="7695F4B1" w:rsidR="003108F4" w:rsidRPr="007B1F81" w:rsidRDefault="004B257D" w:rsidP="007B1F81">
            <w:pPr>
              <w:widowControl/>
              <w:tabs>
                <w:tab w:val="left" w:pos="3402"/>
              </w:tabs>
              <w:suppressAutoHyphens w:val="0"/>
              <w:ind w:left="57"/>
              <w:jc w:val="both"/>
              <w:rPr>
                <w:color w:val="000000"/>
                <w:shd w:val="clear" w:color="auto" w:fill="FDFEFD"/>
              </w:rPr>
            </w:pPr>
            <w:r>
              <w:rPr>
                <w:color w:val="000000"/>
                <w:shd w:val="clear" w:color="auto" w:fill="FDFEFD"/>
              </w:rPr>
              <w:t>Спеціалізовані транспортні засоби</w:t>
            </w:r>
            <w:r w:rsidR="008011D4">
              <w:rPr>
                <w:color w:val="000000"/>
                <w:shd w:val="clear" w:color="auto" w:fill="FDFEFD"/>
              </w:rPr>
              <w:t xml:space="preserve"> для комунальних підприємств (самоскид</w:t>
            </w:r>
            <w:r w:rsidR="00732156">
              <w:rPr>
                <w:color w:val="000000"/>
                <w:shd w:val="clear" w:color="auto" w:fill="FDFEFD"/>
              </w:rPr>
              <w:t>и</w:t>
            </w:r>
            <w:r w:rsidR="008011D4">
              <w:rPr>
                <w:color w:val="000000"/>
                <w:shd w:val="clear" w:color="auto" w:fill="FDFEFD"/>
              </w:rPr>
              <w:t xml:space="preserve"> з </w:t>
            </w:r>
            <w:proofErr w:type="spellStart"/>
            <w:r w:rsidR="008011D4">
              <w:rPr>
                <w:color w:val="000000"/>
                <w:shd w:val="clear" w:color="auto" w:fill="FDFEFD"/>
              </w:rPr>
              <w:t>крано-маніпуляторною</w:t>
            </w:r>
            <w:proofErr w:type="spellEnd"/>
            <w:r w:rsidR="008011D4">
              <w:rPr>
                <w:color w:val="000000"/>
                <w:shd w:val="clear" w:color="auto" w:fill="FDFEFD"/>
              </w:rPr>
              <w:t xml:space="preserve"> установкою) </w:t>
            </w:r>
            <w:r w:rsidR="007B1F81" w:rsidRPr="007B1F81">
              <w:rPr>
                <w:color w:val="000000"/>
                <w:shd w:val="clear" w:color="auto" w:fill="FDFEFD"/>
              </w:rPr>
              <w:t xml:space="preserve">за кодом ДК 021:2015: 34140000-0 Великовантажні </w:t>
            </w:r>
            <w:proofErr w:type="spellStart"/>
            <w:r w:rsidR="007B1F81" w:rsidRPr="007B1F81">
              <w:rPr>
                <w:color w:val="000000"/>
                <w:shd w:val="clear" w:color="auto" w:fill="FDFEFD"/>
              </w:rPr>
              <w:t>мототранспортні</w:t>
            </w:r>
            <w:proofErr w:type="spellEnd"/>
            <w:r w:rsidR="007B1F81" w:rsidRPr="007B1F81">
              <w:rPr>
                <w:color w:val="000000"/>
                <w:shd w:val="clear" w:color="auto" w:fill="FDFEFD"/>
              </w:rPr>
              <w:t xml:space="preserve"> засоби</w:t>
            </w:r>
          </w:p>
        </w:tc>
      </w:tr>
      <w:tr w:rsidR="003108F4" w:rsidRPr="00E225DD" w14:paraId="45FABD34" w14:textId="77777777" w:rsidTr="007C6BDE">
        <w:tc>
          <w:tcPr>
            <w:tcW w:w="2816" w:type="dxa"/>
            <w:tcBorders>
              <w:top w:val="single" w:sz="4" w:space="0" w:color="000000"/>
              <w:left w:val="single" w:sz="4" w:space="0" w:color="000000"/>
              <w:bottom w:val="single" w:sz="4" w:space="0" w:color="000000"/>
            </w:tcBorders>
          </w:tcPr>
          <w:p w14:paraId="178530EE" w14:textId="77777777" w:rsidR="003108F4" w:rsidRPr="00E225DD" w:rsidRDefault="003108F4" w:rsidP="007C6BDE">
            <w:pPr>
              <w:pStyle w:val="11"/>
              <w:snapToGrid w:val="0"/>
              <w:spacing w:before="0" w:after="0"/>
            </w:pPr>
            <w:r w:rsidRPr="00E225DD">
              <w:rPr>
                <w:lang w:eastAsia="uk-UA"/>
              </w:rPr>
              <w:t>опис окремої частини (частин) предмета закупівлі (лота), щодо якої можуть бути подані тендерні пропозиції</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6BB2D0A2" w14:textId="77777777" w:rsidR="003108F4" w:rsidRPr="00E225DD" w:rsidRDefault="003108F4" w:rsidP="007C6BDE">
            <w:pPr>
              <w:snapToGrid w:val="0"/>
            </w:pPr>
            <w:r w:rsidRPr="00E225DD">
              <w:t>Закупівля здійснюється щодо предмету закупівлі в цілому.</w:t>
            </w:r>
          </w:p>
        </w:tc>
      </w:tr>
      <w:tr w:rsidR="003108F4" w:rsidRPr="00E225DD" w14:paraId="6428F936" w14:textId="77777777" w:rsidTr="007C6BDE">
        <w:tc>
          <w:tcPr>
            <w:tcW w:w="2816" w:type="dxa"/>
            <w:tcBorders>
              <w:top w:val="single" w:sz="4" w:space="0" w:color="000000"/>
              <w:left w:val="single" w:sz="4" w:space="0" w:color="000000"/>
              <w:bottom w:val="single" w:sz="4" w:space="0" w:color="000000"/>
            </w:tcBorders>
          </w:tcPr>
          <w:p w14:paraId="3F395287" w14:textId="77777777" w:rsidR="003108F4" w:rsidRPr="00E225DD" w:rsidRDefault="003108F4" w:rsidP="007C6BDE">
            <w:pPr>
              <w:pStyle w:val="11"/>
              <w:snapToGrid w:val="0"/>
              <w:spacing w:before="0" w:after="0"/>
              <w:rPr>
                <w:lang w:eastAsia="uk-UA"/>
              </w:rPr>
            </w:pPr>
            <w:r w:rsidRPr="00E225DD">
              <w:t>місце, кількість, обсяг поставки товарів (надання послуг, виконання робіт)</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151FC855" w14:textId="5CABC795" w:rsidR="003108F4" w:rsidRPr="00E225DD" w:rsidRDefault="003108F4" w:rsidP="007C6BDE">
            <w:pPr>
              <w:tabs>
                <w:tab w:val="left" w:pos="540"/>
              </w:tabs>
              <w:jc w:val="both"/>
            </w:pPr>
            <w:r w:rsidRPr="00E225DD">
              <w:t xml:space="preserve">Місце поставки: </w:t>
            </w:r>
            <w:r w:rsidR="00BB45C3" w:rsidRPr="00E225DD">
              <w:t>69000, Україна, Запорізька обл., м.</w:t>
            </w:r>
            <w:r w:rsidR="007929C7" w:rsidRPr="00E225DD">
              <w:t xml:space="preserve"> </w:t>
            </w:r>
            <w:r w:rsidR="009B28B4">
              <w:t>Запоріжжя, склад Покупця</w:t>
            </w:r>
            <w:r w:rsidR="00BB45C3" w:rsidRPr="00E225DD">
              <w:t xml:space="preserve"> </w:t>
            </w:r>
          </w:p>
          <w:p w14:paraId="7F551CB2" w14:textId="3FF9E9F4" w:rsidR="00A56B7D" w:rsidRPr="00E225DD" w:rsidRDefault="008805C6" w:rsidP="007C6BDE">
            <w:pPr>
              <w:tabs>
                <w:tab w:val="left" w:pos="540"/>
              </w:tabs>
              <w:jc w:val="both"/>
            </w:pPr>
            <w:r w:rsidRPr="00E225DD">
              <w:t>Кількість:</w:t>
            </w:r>
            <w:r w:rsidR="007B1F81">
              <w:t xml:space="preserve"> 3 шт.</w:t>
            </w:r>
          </w:p>
          <w:p w14:paraId="1178D8FC" w14:textId="6C2A888A" w:rsidR="008805C6" w:rsidRPr="00E225DD" w:rsidRDefault="008805C6" w:rsidP="007C6BDE">
            <w:pPr>
              <w:tabs>
                <w:tab w:val="left" w:pos="540"/>
              </w:tabs>
              <w:jc w:val="both"/>
            </w:pPr>
          </w:p>
        </w:tc>
      </w:tr>
      <w:tr w:rsidR="003108F4" w:rsidRPr="00E225DD" w14:paraId="5033324B" w14:textId="77777777" w:rsidTr="007C6BDE">
        <w:tc>
          <w:tcPr>
            <w:tcW w:w="2816" w:type="dxa"/>
            <w:tcBorders>
              <w:top w:val="single" w:sz="4" w:space="0" w:color="000000"/>
              <w:left w:val="single" w:sz="4" w:space="0" w:color="000000"/>
              <w:bottom w:val="single" w:sz="4" w:space="0" w:color="000000"/>
            </w:tcBorders>
            <w:vAlign w:val="center"/>
          </w:tcPr>
          <w:p w14:paraId="12ED7944" w14:textId="77777777" w:rsidR="003108F4" w:rsidRPr="00732156" w:rsidRDefault="003108F4" w:rsidP="007C6BDE">
            <w:pPr>
              <w:pStyle w:val="11"/>
              <w:snapToGrid w:val="0"/>
              <w:spacing w:before="0" w:after="0"/>
            </w:pPr>
            <w:r w:rsidRPr="00732156">
              <w:t>строк поставки товару</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3B51E7B7" w14:textId="579DF6EE" w:rsidR="003108F4" w:rsidRPr="00732156" w:rsidRDefault="00C96766" w:rsidP="007C6BDE">
            <w:pPr>
              <w:pStyle w:val="a7"/>
              <w:snapToGrid w:val="0"/>
              <w:spacing w:before="0" w:after="0"/>
              <w:jc w:val="both"/>
              <w:rPr>
                <w:shd w:val="clear" w:color="auto" w:fill="FFFFFF"/>
              </w:rPr>
            </w:pPr>
            <w:r>
              <w:rPr>
                <w:bCs/>
                <w:lang w:eastAsia="ru-RU"/>
              </w:rPr>
              <w:t>до  05</w:t>
            </w:r>
            <w:r w:rsidR="009D1E24">
              <w:rPr>
                <w:bCs/>
                <w:lang w:eastAsia="ru-RU"/>
              </w:rPr>
              <w:t>.12</w:t>
            </w:r>
            <w:r w:rsidR="00233B55" w:rsidRPr="00732156">
              <w:rPr>
                <w:bCs/>
                <w:lang w:eastAsia="ru-RU"/>
              </w:rPr>
              <w:t xml:space="preserve">.2025 р. </w:t>
            </w:r>
            <w:r w:rsidR="003108F4" w:rsidRPr="00732156">
              <w:rPr>
                <w:bCs/>
                <w:lang w:eastAsia="ru-RU"/>
              </w:rPr>
              <w:t xml:space="preserve"> включно</w:t>
            </w:r>
            <w:r w:rsidR="00E151C2" w:rsidRPr="00732156">
              <w:rPr>
                <w:bCs/>
                <w:lang w:eastAsia="ru-RU"/>
              </w:rPr>
              <w:t>.</w:t>
            </w:r>
          </w:p>
        </w:tc>
      </w:tr>
      <w:tr w:rsidR="003108F4" w:rsidRPr="00E225DD" w14:paraId="0F2B54D7" w14:textId="77777777" w:rsidTr="007C6BDE">
        <w:tc>
          <w:tcPr>
            <w:tcW w:w="2816" w:type="dxa"/>
            <w:tcBorders>
              <w:top w:val="single" w:sz="4" w:space="0" w:color="000000"/>
              <w:left w:val="single" w:sz="4" w:space="0" w:color="000000"/>
              <w:bottom w:val="single" w:sz="4" w:space="0" w:color="000000"/>
            </w:tcBorders>
            <w:vAlign w:val="center"/>
          </w:tcPr>
          <w:p w14:paraId="571D46C7" w14:textId="77777777" w:rsidR="003108F4" w:rsidRPr="00E225DD" w:rsidRDefault="003108F4" w:rsidP="007C6BDE">
            <w:pPr>
              <w:pStyle w:val="11"/>
              <w:snapToGrid w:val="0"/>
              <w:spacing w:before="0" w:after="0"/>
            </w:pPr>
            <w:r w:rsidRPr="00E225DD">
              <w:rPr>
                <w:b/>
                <w:bCs/>
              </w:rPr>
              <w:t>5. Недискримінація учасників</w:t>
            </w:r>
            <w:r w:rsidRPr="00E225DD">
              <w:t> </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193130D7" w14:textId="77777777" w:rsidR="003108F4" w:rsidRPr="00E225DD" w:rsidRDefault="003108F4" w:rsidP="007C6BDE">
            <w:pPr>
              <w:pStyle w:val="11"/>
              <w:snapToGrid w:val="0"/>
              <w:spacing w:before="0" w:after="0"/>
              <w:jc w:val="both"/>
            </w:pPr>
            <w:r w:rsidRPr="00E225DD">
              <w:rPr>
                <w:lang w:eastAsia="ru-RU"/>
              </w:rPr>
              <w:t>Учасники (резиденти та нерезиденти) всіх форм власності та організаційно-правових форм беруть участь у процедурах закупівель на рівних умовах</w:t>
            </w:r>
          </w:p>
        </w:tc>
      </w:tr>
      <w:tr w:rsidR="003108F4" w:rsidRPr="00E225DD" w14:paraId="55274F22" w14:textId="77777777" w:rsidTr="007C6BDE">
        <w:tc>
          <w:tcPr>
            <w:tcW w:w="2816" w:type="dxa"/>
            <w:tcBorders>
              <w:top w:val="single" w:sz="4" w:space="0" w:color="000000"/>
              <w:left w:val="single" w:sz="4" w:space="0" w:color="000000"/>
              <w:bottom w:val="single" w:sz="4" w:space="0" w:color="000000"/>
            </w:tcBorders>
            <w:vAlign w:val="center"/>
          </w:tcPr>
          <w:p w14:paraId="0C628072" w14:textId="77777777" w:rsidR="003108F4" w:rsidRPr="00E225DD" w:rsidRDefault="003108F4" w:rsidP="007C6BDE">
            <w:pPr>
              <w:pStyle w:val="11"/>
              <w:snapToGrid w:val="0"/>
              <w:spacing w:before="0" w:after="0"/>
            </w:pPr>
            <w:r w:rsidRPr="00E225DD">
              <w:rPr>
                <w:b/>
                <w:bCs/>
              </w:rPr>
              <w:t xml:space="preserve">6. </w:t>
            </w:r>
            <w:r w:rsidRPr="00E225DD">
              <w:rPr>
                <w:b/>
                <w:lang w:eastAsia="uk-UA"/>
              </w:rPr>
              <w:t>Інформація про валюту, у якій повинно бути розраховано та зазначено ціну тендерної пропозиції</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39E63BB4" w14:textId="77777777" w:rsidR="003108F4" w:rsidRPr="00E225DD" w:rsidRDefault="003108F4" w:rsidP="007C6BDE">
            <w:pPr>
              <w:pStyle w:val="11"/>
              <w:snapToGrid w:val="0"/>
              <w:spacing w:before="0" w:after="0"/>
              <w:jc w:val="both"/>
              <w:rPr>
                <w:lang w:eastAsia="ru-RU"/>
              </w:rPr>
            </w:pPr>
            <w:r w:rsidRPr="00E225DD">
              <w:rPr>
                <w:lang w:eastAsia="ru-RU"/>
              </w:rPr>
              <w:t>Валютою тендерної пропозиції є національна валюта України - гривня. У разі якщо учасником процедури закупівлі є нерезидент,  такий учасник зазначає ціну пропозиції в електронній системі закупівель у валюті – гривня.</w:t>
            </w:r>
          </w:p>
          <w:p w14:paraId="508D3B43" w14:textId="77777777" w:rsidR="003108F4" w:rsidRPr="00E225DD" w:rsidRDefault="003108F4" w:rsidP="007C6BDE">
            <w:pPr>
              <w:pStyle w:val="11"/>
              <w:snapToGrid w:val="0"/>
              <w:spacing w:before="0" w:after="0"/>
              <w:jc w:val="both"/>
              <w:rPr>
                <w:lang w:eastAsia="ru-RU"/>
              </w:rPr>
            </w:pPr>
            <w:r w:rsidRPr="00E225DD">
              <w:rPr>
                <w:lang w:eastAsia="ru-RU"/>
              </w:rPr>
              <w:t>Розрахунки здійснюватимуться у національній валюті України згідно умов договору про закупівлю.</w:t>
            </w:r>
          </w:p>
        </w:tc>
      </w:tr>
      <w:tr w:rsidR="003108F4" w:rsidRPr="00E225DD" w14:paraId="3551D32E" w14:textId="77777777" w:rsidTr="007C6BDE">
        <w:trPr>
          <w:trHeight w:val="2955"/>
        </w:trPr>
        <w:tc>
          <w:tcPr>
            <w:tcW w:w="2816" w:type="dxa"/>
            <w:tcBorders>
              <w:top w:val="single" w:sz="4" w:space="0" w:color="000000"/>
              <w:left w:val="single" w:sz="4" w:space="0" w:color="000000"/>
              <w:bottom w:val="single" w:sz="4" w:space="0" w:color="auto"/>
            </w:tcBorders>
            <w:vAlign w:val="center"/>
          </w:tcPr>
          <w:p w14:paraId="6013A45D" w14:textId="77777777" w:rsidR="003108F4" w:rsidRPr="00E225DD" w:rsidRDefault="003108F4" w:rsidP="007C6BDE">
            <w:pPr>
              <w:pStyle w:val="11"/>
              <w:snapToGrid w:val="0"/>
              <w:spacing w:before="0" w:after="0"/>
              <w:rPr>
                <w:b/>
                <w:bCs/>
              </w:rPr>
            </w:pPr>
            <w:r w:rsidRPr="00E225DD">
              <w:rPr>
                <w:b/>
                <w:bCs/>
              </w:rPr>
              <w:lastRenderedPageBreak/>
              <w:t>7. Інформація про  мову,  якою</w:t>
            </w:r>
          </w:p>
          <w:p w14:paraId="6C957BE5" w14:textId="77777777" w:rsidR="003108F4" w:rsidRPr="00E225DD" w:rsidRDefault="003108F4" w:rsidP="007C6BDE">
            <w:pPr>
              <w:pStyle w:val="11"/>
              <w:snapToGrid w:val="0"/>
              <w:spacing w:before="0" w:after="0"/>
            </w:pPr>
            <w:r w:rsidRPr="00E225DD">
              <w:rPr>
                <w:b/>
                <w:bCs/>
              </w:rPr>
              <w:t>повинні бути  складені тендерні пропозиції</w:t>
            </w:r>
          </w:p>
        </w:tc>
        <w:tc>
          <w:tcPr>
            <w:tcW w:w="7532" w:type="dxa"/>
            <w:gridSpan w:val="2"/>
            <w:tcBorders>
              <w:top w:val="single" w:sz="4" w:space="0" w:color="000000"/>
              <w:left w:val="single" w:sz="4" w:space="0" w:color="000000"/>
              <w:bottom w:val="single" w:sz="4" w:space="0" w:color="auto"/>
              <w:right w:val="single" w:sz="4" w:space="0" w:color="000000"/>
            </w:tcBorders>
            <w:vAlign w:val="center"/>
          </w:tcPr>
          <w:p w14:paraId="3DBEE08D" w14:textId="77777777" w:rsidR="003108F4" w:rsidRPr="00E225DD" w:rsidRDefault="003108F4" w:rsidP="007C6BDE">
            <w:pPr>
              <w:pStyle w:val="22"/>
              <w:snapToGrid w:val="0"/>
              <w:spacing w:before="0" w:after="0"/>
              <w:jc w:val="both"/>
            </w:pPr>
            <w:r w:rsidRPr="00E225DD">
              <w:t>Під час проведення процедур закупівель усі документи, що готуються учасником, викладаються українською мовою, а також за рішенням замовника одночасно всі документи можуть мати автентичний переклад на іншу мову. Визначальним є текст, викладений українською мовою.</w:t>
            </w:r>
          </w:p>
          <w:p w14:paraId="5EB94B7A" w14:textId="77777777" w:rsidR="003108F4" w:rsidRPr="00E225DD" w:rsidRDefault="003108F4" w:rsidP="007C6BDE">
            <w:pPr>
              <w:pStyle w:val="22"/>
              <w:snapToGrid w:val="0"/>
              <w:spacing w:before="0" w:after="0"/>
              <w:jc w:val="both"/>
            </w:pPr>
            <w:r w:rsidRPr="00E225DD">
              <w:t>Стандартні характеристики,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 прийнятого застосування.</w:t>
            </w:r>
          </w:p>
          <w:p w14:paraId="05916163" w14:textId="77777777" w:rsidR="003108F4" w:rsidRPr="00E225DD" w:rsidRDefault="003108F4" w:rsidP="007C6BDE">
            <w:pPr>
              <w:pStyle w:val="22"/>
              <w:snapToGrid w:val="0"/>
              <w:spacing w:before="0" w:after="0"/>
              <w:jc w:val="both"/>
            </w:pPr>
            <w:r w:rsidRPr="00E225DD">
              <w:t>Уся інформація розміщується в електронній системі закупівель українською мовою, крім  тих випадків коли використання букв та символів української мови призводить до їх спотворення (зокрема,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 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w:t>
            </w:r>
          </w:p>
        </w:tc>
      </w:tr>
      <w:tr w:rsidR="003108F4" w:rsidRPr="00E225DD" w14:paraId="109C1A03" w14:textId="77777777" w:rsidTr="007C6BDE">
        <w:trPr>
          <w:trHeight w:val="386"/>
        </w:trPr>
        <w:tc>
          <w:tcPr>
            <w:tcW w:w="10348" w:type="dxa"/>
            <w:gridSpan w:val="3"/>
            <w:tcBorders>
              <w:top w:val="single" w:sz="4" w:space="0" w:color="auto"/>
              <w:left w:val="single" w:sz="4" w:space="0" w:color="000000"/>
              <w:bottom w:val="single" w:sz="4" w:space="0" w:color="auto"/>
              <w:right w:val="single" w:sz="4" w:space="0" w:color="000000"/>
            </w:tcBorders>
            <w:vAlign w:val="center"/>
          </w:tcPr>
          <w:p w14:paraId="1F1F58BD" w14:textId="77777777" w:rsidR="003108F4" w:rsidRPr="00E225DD" w:rsidRDefault="003108F4" w:rsidP="007C6BDE">
            <w:pPr>
              <w:pStyle w:val="11"/>
              <w:snapToGrid w:val="0"/>
              <w:spacing w:before="0" w:after="0"/>
              <w:contextualSpacing/>
              <w:jc w:val="center"/>
              <w:rPr>
                <w:b/>
              </w:rPr>
            </w:pPr>
            <w:r w:rsidRPr="00E225DD">
              <w:rPr>
                <w:b/>
              </w:rPr>
              <w:t>Порядок внесення змін та надання роз'яснень до тендерної документації</w:t>
            </w:r>
          </w:p>
        </w:tc>
      </w:tr>
      <w:tr w:rsidR="003108F4" w:rsidRPr="00E225DD" w14:paraId="1CCD093B" w14:textId="77777777" w:rsidTr="007C6BDE">
        <w:trPr>
          <w:trHeight w:val="55"/>
        </w:trPr>
        <w:tc>
          <w:tcPr>
            <w:tcW w:w="2816" w:type="dxa"/>
            <w:tcBorders>
              <w:top w:val="single" w:sz="4" w:space="0" w:color="auto"/>
              <w:left w:val="single" w:sz="4" w:space="0" w:color="000000"/>
              <w:bottom w:val="single" w:sz="4" w:space="0" w:color="auto"/>
              <w:right w:val="single" w:sz="4" w:space="0" w:color="auto"/>
            </w:tcBorders>
            <w:vAlign w:val="center"/>
          </w:tcPr>
          <w:p w14:paraId="4F9EA647" w14:textId="77777777" w:rsidR="003108F4" w:rsidRPr="00E225DD" w:rsidRDefault="003108F4" w:rsidP="007C6BDE">
            <w:pPr>
              <w:pStyle w:val="11"/>
              <w:snapToGrid w:val="0"/>
              <w:spacing w:before="0" w:after="0"/>
              <w:contextualSpacing/>
              <w:jc w:val="center"/>
              <w:rPr>
                <w:b/>
              </w:rPr>
            </w:pPr>
          </w:p>
          <w:p w14:paraId="145DCCAF" w14:textId="77777777" w:rsidR="003108F4" w:rsidRPr="00E225DD" w:rsidRDefault="003108F4" w:rsidP="007C6BDE">
            <w:pPr>
              <w:pStyle w:val="11"/>
              <w:snapToGrid w:val="0"/>
              <w:spacing w:before="0" w:after="0"/>
              <w:contextualSpacing/>
              <w:jc w:val="center"/>
              <w:rPr>
                <w:b/>
              </w:rPr>
            </w:pPr>
          </w:p>
          <w:p w14:paraId="6D8215B6" w14:textId="77777777" w:rsidR="003108F4" w:rsidRPr="00E225DD" w:rsidRDefault="003108F4" w:rsidP="007C6BDE">
            <w:pPr>
              <w:pStyle w:val="11"/>
              <w:snapToGrid w:val="0"/>
              <w:spacing w:before="0" w:after="0"/>
              <w:contextualSpacing/>
              <w:rPr>
                <w:b/>
              </w:rPr>
            </w:pPr>
            <w:r w:rsidRPr="00E225DD">
              <w:rPr>
                <w:b/>
              </w:rPr>
              <w:t>1. Процедура надання роз'яснень щодо тендерної документації</w:t>
            </w:r>
          </w:p>
          <w:p w14:paraId="3287D38A" w14:textId="77777777" w:rsidR="003108F4" w:rsidRPr="00E225DD" w:rsidRDefault="003108F4" w:rsidP="007C6BDE">
            <w:pPr>
              <w:pStyle w:val="11"/>
              <w:snapToGrid w:val="0"/>
              <w:spacing w:before="0" w:after="0"/>
              <w:contextualSpacing/>
              <w:jc w:val="center"/>
              <w:rPr>
                <w:b/>
              </w:rPr>
            </w:pPr>
          </w:p>
          <w:p w14:paraId="1FCB28AE" w14:textId="77777777" w:rsidR="003108F4" w:rsidRPr="00E225DD" w:rsidRDefault="003108F4" w:rsidP="007C6BDE">
            <w:pPr>
              <w:pStyle w:val="11"/>
              <w:snapToGrid w:val="0"/>
              <w:spacing w:before="0" w:after="0"/>
              <w:contextualSpacing/>
              <w:jc w:val="center"/>
              <w:rPr>
                <w:b/>
              </w:rPr>
            </w:pPr>
          </w:p>
          <w:p w14:paraId="4FE462FE" w14:textId="77777777" w:rsidR="003108F4" w:rsidRPr="00E225DD" w:rsidRDefault="003108F4" w:rsidP="007C6BDE">
            <w:pPr>
              <w:pStyle w:val="11"/>
              <w:snapToGrid w:val="0"/>
              <w:spacing w:before="0" w:after="0"/>
              <w:contextualSpacing/>
              <w:jc w:val="center"/>
              <w:rPr>
                <w:b/>
              </w:rPr>
            </w:pPr>
          </w:p>
          <w:p w14:paraId="07B68491" w14:textId="77777777" w:rsidR="003108F4" w:rsidRPr="00E225DD" w:rsidRDefault="003108F4" w:rsidP="007C6BDE">
            <w:pPr>
              <w:pStyle w:val="11"/>
              <w:snapToGrid w:val="0"/>
              <w:spacing w:before="0" w:after="0"/>
              <w:contextualSpacing/>
              <w:jc w:val="center"/>
              <w:rPr>
                <w:b/>
              </w:rPr>
            </w:pPr>
          </w:p>
          <w:p w14:paraId="00085D6F" w14:textId="77777777" w:rsidR="003108F4" w:rsidRPr="00E225DD" w:rsidRDefault="003108F4" w:rsidP="007C6BDE">
            <w:pPr>
              <w:pStyle w:val="11"/>
              <w:snapToGrid w:val="0"/>
              <w:spacing w:before="0" w:after="0"/>
              <w:contextualSpacing/>
              <w:jc w:val="center"/>
              <w:rPr>
                <w:b/>
              </w:rPr>
            </w:pPr>
          </w:p>
          <w:p w14:paraId="5BF52BFC" w14:textId="77777777" w:rsidR="003108F4" w:rsidRPr="00E225DD" w:rsidRDefault="003108F4" w:rsidP="007C6BDE">
            <w:pPr>
              <w:pStyle w:val="11"/>
              <w:snapToGrid w:val="0"/>
              <w:spacing w:before="0" w:after="0"/>
              <w:contextualSpacing/>
              <w:rPr>
                <w:b/>
              </w:rPr>
            </w:pPr>
          </w:p>
          <w:p w14:paraId="67A55962" w14:textId="77777777" w:rsidR="003108F4" w:rsidRPr="00E225DD" w:rsidRDefault="003108F4" w:rsidP="007C6BDE">
            <w:pPr>
              <w:pStyle w:val="11"/>
              <w:snapToGrid w:val="0"/>
              <w:spacing w:before="0" w:after="0"/>
              <w:contextualSpacing/>
              <w:jc w:val="center"/>
              <w:rPr>
                <w:b/>
              </w:rPr>
            </w:pPr>
          </w:p>
        </w:tc>
        <w:tc>
          <w:tcPr>
            <w:tcW w:w="7532" w:type="dxa"/>
            <w:gridSpan w:val="2"/>
            <w:tcBorders>
              <w:top w:val="single" w:sz="4" w:space="0" w:color="auto"/>
              <w:left w:val="single" w:sz="4" w:space="0" w:color="auto"/>
              <w:bottom w:val="single" w:sz="4" w:space="0" w:color="auto"/>
              <w:right w:val="single" w:sz="4" w:space="0" w:color="000000"/>
            </w:tcBorders>
          </w:tcPr>
          <w:p w14:paraId="4D62EF39" w14:textId="77777777" w:rsidR="003108F4" w:rsidRPr="00E225DD" w:rsidRDefault="003108F4" w:rsidP="007C6BDE">
            <w:pPr>
              <w:jc w:val="both"/>
              <w:rPr>
                <w:lang w:eastAsia="uk-UA"/>
              </w:rPr>
            </w:pPr>
            <w:r w:rsidRPr="00E225DD">
              <w:rPr>
                <w:lang w:eastAsia="uk-UA"/>
              </w:rPr>
              <w:t xml:space="preserve">Фізична/юридична особа має право </w:t>
            </w:r>
            <w:r w:rsidRPr="00E225DD">
              <w:rPr>
                <w:b/>
                <w:bCs/>
                <w:lang w:eastAsia="uk-UA"/>
              </w:rPr>
              <w:t>не пізніше ніж за 3 (три) дні</w:t>
            </w:r>
            <w:r w:rsidRPr="00E225DD">
              <w:rPr>
                <w:shd w:val="solid" w:color="FFFFFF" w:fill="FFFFFF"/>
                <w:lang w:eastAsia="en-US"/>
              </w:rPr>
              <w:t xml:space="preserve"> </w:t>
            </w:r>
            <w:r w:rsidRPr="00E225DD">
              <w:rPr>
                <w:lang w:eastAsia="uk-UA"/>
              </w:rPr>
              <w:t xml:space="preserve"> до закінчення строку подання тендерної пропозиції звернутися через електронну систему закупівель до замовника за роз’ясненнями щодо тендерної документації та/або звернутися до замовника з вимогою щодо усунення порушення під час проведення тендеру. Усі звернення за роз’ясненнями та звернення щодо усунення порушення автоматично оприлюднюються в електронній системі закупівель без ідентифікації особи, яка звернулася до замовника. Замовник повинен</w:t>
            </w:r>
            <w:r w:rsidRPr="00E225DD">
              <w:rPr>
                <w:b/>
                <w:bCs/>
                <w:lang w:eastAsia="uk-UA"/>
              </w:rPr>
              <w:t xml:space="preserve">  протягом 3 (трьох) днів з дати їх оприлюднення надати роз’яснення</w:t>
            </w:r>
            <w:r w:rsidRPr="00E225DD">
              <w:rPr>
                <w:lang w:eastAsia="uk-UA"/>
              </w:rPr>
              <w:t xml:space="preserve"> на звернення та оприлюднити його в електронній системі закупівель.</w:t>
            </w:r>
          </w:p>
          <w:p w14:paraId="678049C0" w14:textId="77777777" w:rsidR="003108F4" w:rsidRPr="00E225DD" w:rsidRDefault="003108F4" w:rsidP="007C6BDE">
            <w:pPr>
              <w:jc w:val="both"/>
              <w:rPr>
                <w:lang w:eastAsia="uk-UA"/>
              </w:rPr>
            </w:pPr>
            <w:r w:rsidRPr="00E225DD">
              <w:rPr>
                <w:lang w:eastAsia="uk-UA"/>
              </w:rPr>
              <w:t>У разі несвоєчасного надання замовником роз’яснень щодо змісту тендерної документації електронна система закупівель автоматично призупиняє перебіг тендеру.</w:t>
            </w:r>
          </w:p>
          <w:p w14:paraId="3F9A481B" w14:textId="77777777" w:rsidR="003108F4" w:rsidRPr="00E225DD" w:rsidRDefault="003108F4" w:rsidP="007C6BDE">
            <w:pPr>
              <w:widowControl/>
              <w:suppressAutoHyphens w:val="0"/>
              <w:jc w:val="both"/>
              <w:rPr>
                <w:lang w:eastAsia="ru-RU"/>
              </w:rPr>
            </w:pPr>
            <w:r w:rsidRPr="00E225DD">
              <w:rPr>
                <w:lang w:eastAsia="uk-UA"/>
              </w:rPr>
              <w:t xml:space="preserve">Для поновлення перебігу тендеру замовник повинен розмістити роз’яснення щодо змісту тендерної документації в електронній системі закупівель із одночасним продовженням строку подання тендерних пропозицій </w:t>
            </w:r>
            <w:r w:rsidRPr="00E225DD">
              <w:rPr>
                <w:b/>
                <w:bCs/>
                <w:lang w:eastAsia="uk-UA"/>
              </w:rPr>
              <w:t>не менше як на 4 (чотири) днів</w:t>
            </w:r>
            <w:r w:rsidRPr="00E225DD">
              <w:rPr>
                <w:lang w:eastAsia="uk-UA"/>
              </w:rPr>
              <w:t>.</w:t>
            </w:r>
          </w:p>
        </w:tc>
      </w:tr>
      <w:tr w:rsidR="003108F4" w:rsidRPr="00E225DD" w14:paraId="5C31E06B" w14:textId="77777777" w:rsidTr="007C6BDE">
        <w:trPr>
          <w:trHeight w:val="5415"/>
        </w:trPr>
        <w:tc>
          <w:tcPr>
            <w:tcW w:w="2816" w:type="dxa"/>
            <w:tcBorders>
              <w:top w:val="single" w:sz="4" w:space="0" w:color="auto"/>
              <w:left w:val="single" w:sz="4" w:space="0" w:color="000000"/>
              <w:bottom w:val="single" w:sz="4" w:space="0" w:color="auto"/>
              <w:right w:val="single" w:sz="4" w:space="0" w:color="auto"/>
            </w:tcBorders>
            <w:vAlign w:val="center"/>
          </w:tcPr>
          <w:p w14:paraId="00E7D29C" w14:textId="77777777" w:rsidR="003108F4" w:rsidRPr="00E225DD" w:rsidRDefault="003108F4" w:rsidP="007C6BDE">
            <w:pPr>
              <w:pStyle w:val="11"/>
              <w:snapToGrid w:val="0"/>
              <w:spacing w:before="0" w:after="0"/>
              <w:contextualSpacing/>
            </w:pPr>
            <w:r w:rsidRPr="00E225DD">
              <w:rPr>
                <w:b/>
              </w:rPr>
              <w:lastRenderedPageBreak/>
              <w:t>2. Внесення змін до тендерної документації</w:t>
            </w:r>
          </w:p>
        </w:tc>
        <w:tc>
          <w:tcPr>
            <w:tcW w:w="7532" w:type="dxa"/>
            <w:gridSpan w:val="2"/>
            <w:tcBorders>
              <w:top w:val="single" w:sz="4" w:space="0" w:color="auto"/>
              <w:left w:val="single" w:sz="4" w:space="0" w:color="auto"/>
              <w:bottom w:val="single" w:sz="4" w:space="0" w:color="auto"/>
              <w:right w:val="single" w:sz="4" w:space="0" w:color="000000"/>
            </w:tcBorders>
          </w:tcPr>
          <w:p w14:paraId="58876AA9" w14:textId="77777777" w:rsidR="003108F4" w:rsidRPr="00E225DD" w:rsidRDefault="003108F4" w:rsidP="007C6BDE">
            <w:pPr>
              <w:jc w:val="both"/>
              <w:rPr>
                <w:lang w:eastAsia="uk-UA"/>
              </w:rPr>
            </w:pPr>
            <w:r w:rsidRPr="00E225DD">
              <w:rPr>
                <w:lang w:eastAsia="uk-UA"/>
              </w:rPr>
              <w:t>Замовник має право з власної ініціативи або у разі усунення порушень законодавства у сфері публічних закупівель, викладених у висновку органу державного фінансового контролю відповідно до статті 8 Закону, або за результатами звернень, або на підставі рішення органу оскарження внести зміни до тендерної документації. У разі внесення змін до тендерної документації строк для подання тендерних пропозицій продовжується замовником в електронній системі закупівель,</w:t>
            </w:r>
            <w:r w:rsidRPr="00E225DD">
              <w:t xml:space="preserve"> </w:t>
            </w:r>
            <w:r w:rsidRPr="00E225DD">
              <w:rPr>
                <w:lang w:eastAsia="uk-UA"/>
              </w:rPr>
              <w:t>а саме в оголошенні про проведення відкритих торгів,</w:t>
            </w:r>
            <w:r w:rsidRPr="00E225DD">
              <w:t xml:space="preserve"> </w:t>
            </w:r>
            <w:r w:rsidRPr="00E225DD">
              <w:rPr>
                <w:lang w:eastAsia="uk-UA"/>
              </w:rPr>
              <w:t xml:space="preserve"> таким чином, щоб з моменту внесення змін до тендерної документації до закінчення кінцевого строку подання тендерних пропозицій залишалося </w:t>
            </w:r>
            <w:r w:rsidRPr="00E225DD">
              <w:rPr>
                <w:b/>
                <w:bCs/>
                <w:lang w:eastAsia="uk-UA"/>
              </w:rPr>
              <w:t>не менше 4 (чотирьох) днів</w:t>
            </w:r>
            <w:r w:rsidRPr="00E225DD">
              <w:rPr>
                <w:lang w:eastAsia="uk-UA"/>
              </w:rPr>
              <w:t>.</w:t>
            </w:r>
          </w:p>
          <w:p w14:paraId="5E13B3E1" w14:textId="77777777" w:rsidR="003108F4" w:rsidRPr="00E225DD" w:rsidRDefault="003108F4" w:rsidP="007C6BDE">
            <w:pPr>
              <w:jc w:val="both"/>
              <w:rPr>
                <w:lang w:eastAsia="uk-UA"/>
              </w:rPr>
            </w:pPr>
            <w:r w:rsidRPr="00E225DD">
              <w:rPr>
                <w:lang w:eastAsia="uk-UA"/>
              </w:rPr>
              <w:t>Зміни, що вносяться замовником до тендерної документації, розміщуються та відображаються в електронній системі закупівель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w:t>
            </w:r>
          </w:p>
          <w:p w14:paraId="34E8A5EA" w14:textId="77777777" w:rsidR="003108F4" w:rsidRPr="00E225DD" w:rsidRDefault="003108F4" w:rsidP="007C6BDE">
            <w:pPr>
              <w:pStyle w:val="11"/>
              <w:snapToGrid w:val="0"/>
              <w:spacing w:before="0" w:after="0"/>
              <w:contextualSpacing/>
              <w:jc w:val="both"/>
              <w:rPr>
                <w:b/>
              </w:rPr>
            </w:pPr>
            <w:r w:rsidRPr="00E225DD">
              <w:rPr>
                <w:lang w:eastAsia="uk-UA"/>
              </w:rPr>
              <w:t xml:space="preserve">Зміни до тендерної документації у </w:t>
            </w:r>
            <w:proofErr w:type="spellStart"/>
            <w:r w:rsidRPr="00E225DD">
              <w:rPr>
                <w:lang w:eastAsia="uk-UA"/>
              </w:rPr>
              <w:t>машинозчитувальному</w:t>
            </w:r>
            <w:proofErr w:type="spellEnd"/>
            <w:r w:rsidRPr="00E225DD">
              <w:rPr>
                <w:lang w:eastAsia="uk-UA"/>
              </w:rPr>
              <w:t xml:space="preserve"> форматі розміщуються в електронній системі закупівель протягом 1 одного дня з дати прийняття рішення про їх внесення.</w:t>
            </w:r>
          </w:p>
        </w:tc>
      </w:tr>
      <w:tr w:rsidR="003108F4" w:rsidRPr="00E225DD" w14:paraId="12F79A96" w14:textId="77777777" w:rsidTr="007C6BDE">
        <w:trPr>
          <w:trHeight w:val="345"/>
        </w:trPr>
        <w:tc>
          <w:tcPr>
            <w:tcW w:w="10348" w:type="dxa"/>
            <w:gridSpan w:val="3"/>
            <w:tcBorders>
              <w:top w:val="single" w:sz="4" w:space="0" w:color="auto"/>
              <w:left w:val="single" w:sz="4" w:space="0" w:color="000000"/>
              <w:bottom w:val="single" w:sz="4" w:space="0" w:color="000000"/>
              <w:right w:val="single" w:sz="4" w:space="0" w:color="000000"/>
            </w:tcBorders>
            <w:vAlign w:val="center"/>
          </w:tcPr>
          <w:p w14:paraId="007B3D9F" w14:textId="77777777" w:rsidR="003108F4" w:rsidRPr="00E225DD" w:rsidRDefault="003108F4" w:rsidP="007C6BDE">
            <w:pPr>
              <w:pStyle w:val="11"/>
              <w:snapToGrid w:val="0"/>
              <w:spacing w:before="0" w:after="0"/>
              <w:contextualSpacing/>
              <w:jc w:val="center"/>
              <w:rPr>
                <w:b/>
                <w:lang w:eastAsia="ru-RU"/>
              </w:rPr>
            </w:pPr>
            <w:r w:rsidRPr="00E225DD">
              <w:rPr>
                <w:b/>
                <w:lang w:eastAsia="ru-RU"/>
              </w:rPr>
              <w:t>Інструкція з підготовки тендерної пропозиції</w:t>
            </w:r>
          </w:p>
        </w:tc>
      </w:tr>
      <w:tr w:rsidR="003108F4" w:rsidRPr="00E225DD" w14:paraId="5FB76C74" w14:textId="77777777" w:rsidTr="007C6BDE">
        <w:tc>
          <w:tcPr>
            <w:tcW w:w="2836" w:type="dxa"/>
            <w:gridSpan w:val="2"/>
            <w:tcBorders>
              <w:top w:val="single" w:sz="4" w:space="0" w:color="000000"/>
              <w:left w:val="single" w:sz="4" w:space="0" w:color="000000"/>
              <w:bottom w:val="single" w:sz="4" w:space="0" w:color="000000"/>
              <w:right w:val="single" w:sz="4" w:space="0" w:color="auto"/>
            </w:tcBorders>
            <w:vAlign w:val="center"/>
          </w:tcPr>
          <w:p w14:paraId="3FF22B35" w14:textId="77777777" w:rsidR="003108F4" w:rsidRPr="00E225DD" w:rsidRDefault="003108F4" w:rsidP="007C6BDE">
            <w:pPr>
              <w:pStyle w:val="11"/>
              <w:snapToGrid w:val="0"/>
              <w:spacing w:before="0" w:after="0"/>
              <w:rPr>
                <w:b/>
                <w:bCs/>
              </w:rPr>
            </w:pPr>
            <w:r w:rsidRPr="00E225DD">
              <w:rPr>
                <w:b/>
                <w:bCs/>
              </w:rPr>
              <w:t>1. Зміст і спосіб подання тендерної пропозиції</w:t>
            </w:r>
          </w:p>
        </w:tc>
        <w:tc>
          <w:tcPr>
            <w:tcW w:w="7512" w:type="dxa"/>
            <w:tcBorders>
              <w:top w:val="single" w:sz="4" w:space="0" w:color="000000"/>
              <w:left w:val="single" w:sz="4" w:space="0" w:color="auto"/>
              <w:bottom w:val="single" w:sz="4" w:space="0" w:color="000000"/>
              <w:right w:val="single" w:sz="4" w:space="0" w:color="000000"/>
            </w:tcBorders>
          </w:tcPr>
          <w:p w14:paraId="487076DE" w14:textId="77777777" w:rsidR="00AD0F56" w:rsidRPr="00E225DD" w:rsidRDefault="00AD0F56" w:rsidP="007C6BDE">
            <w:pPr>
              <w:pStyle w:val="29"/>
              <w:tabs>
                <w:tab w:val="left" w:pos="487"/>
              </w:tabs>
              <w:spacing w:line="240" w:lineRule="auto"/>
              <w:jc w:val="both"/>
              <w:rPr>
                <w:rFonts w:ascii="Times New Roman" w:hAnsi="Times New Roman" w:cs="Times New Roman"/>
                <w:color w:val="auto"/>
                <w:sz w:val="24"/>
                <w:szCs w:val="24"/>
                <w:lang w:val="uk-UA"/>
              </w:rPr>
            </w:pPr>
            <w:r w:rsidRPr="00E225DD">
              <w:rPr>
                <w:rFonts w:ascii="Times New Roman" w:hAnsi="Times New Roman" w:cs="Times New Roman"/>
                <w:color w:val="auto"/>
                <w:sz w:val="24"/>
                <w:szCs w:val="24"/>
                <w:lang w:val="uk-UA"/>
              </w:rPr>
              <w:t>Тендерні пропозиції подаються відповідно до порядку, визначеного статтею 26 Закону, крім положень частин четвертої, шостої та сьомої статті 26 Закону.</w:t>
            </w:r>
          </w:p>
          <w:p w14:paraId="1D8D064E" w14:textId="77777777" w:rsidR="00AD0F56" w:rsidRPr="00E225DD" w:rsidRDefault="00AD0F56" w:rsidP="007C6BDE">
            <w:pPr>
              <w:jc w:val="both"/>
            </w:pPr>
            <w:r w:rsidRPr="00E225DD">
              <w:rPr>
                <w:shd w:val="clear" w:color="auto" w:fill="FFFFFF"/>
              </w:rPr>
              <w:t>Тендерна пропозиція учасника повинна складатися з файлів, які містять наступні документи та інформацію:</w:t>
            </w:r>
          </w:p>
          <w:p w14:paraId="4637A824" w14:textId="77777777" w:rsidR="003108F4" w:rsidRPr="00E225DD" w:rsidRDefault="003108F4" w:rsidP="007C6BDE">
            <w:pPr>
              <w:widowControl/>
              <w:suppressAutoHyphens w:val="0"/>
              <w:jc w:val="both"/>
              <w:rPr>
                <w:lang w:eastAsia="ru-RU"/>
              </w:rPr>
            </w:pPr>
            <w:r w:rsidRPr="00E225DD">
              <w:rPr>
                <w:rFonts w:eastAsia="Calibri"/>
                <w:shd w:val="clear" w:color="auto" w:fill="FFFFFF"/>
              </w:rPr>
              <w:t>Тендерна пропозиція подається в електронній формі через електронну систему закупівель шляхом заповнення електронних форм з окремими полями, у яких зазначається інформація про ціну, інші критерії оцінки (у разі їх  встановлення замовником), інформація від учасника процедури закупівлі про його відповідність кваліфікаційним (кваліфікаційному) критеріям (у разі їх (його) встановлення, наявність/відсутність підстав, установлених у </w:t>
            </w:r>
            <w:hyperlink r:id="rId9" w:anchor="n1261">
              <w:r w:rsidRPr="00E225DD">
                <w:rPr>
                  <w:rFonts w:eastAsia="Calibri"/>
                  <w:shd w:val="clear" w:color="auto" w:fill="FFFFFF"/>
                </w:rPr>
                <w:t>пункті 47</w:t>
              </w:r>
            </w:hyperlink>
            <w:r w:rsidRPr="00E225DD">
              <w:rPr>
                <w:rFonts w:eastAsia="Calibri"/>
                <w:shd w:val="clear" w:color="auto" w:fill="FFFFFF"/>
              </w:rPr>
              <w:t xml:space="preserve"> Особливостей і в тендерній документації, та шляхом завантаження необхідних документів, що вимагаються замовником у тендерній документації (сканованих з оригіналів та/або їхніх копій (за можливості у форматі PDF (</w:t>
            </w:r>
            <w:proofErr w:type="spellStart"/>
            <w:r w:rsidRPr="00E225DD">
              <w:rPr>
                <w:rFonts w:eastAsia="Calibri"/>
                <w:shd w:val="clear" w:color="auto" w:fill="FFFFFF"/>
              </w:rPr>
              <w:t>Portable</w:t>
            </w:r>
            <w:proofErr w:type="spellEnd"/>
            <w:r w:rsidRPr="00E225DD">
              <w:rPr>
                <w:rFonts w:eastAsia="Calibri"/>
                <w:shd w:val="clear" w:color="auto" w:fill="FFFFFF"/>
              </w:rPr>
              <w:t xml:space="preserve"> </w:t>
            </w:r>
            <w:proofErr w:type="spellStart"/>
            <w:r w:rsidRPr="00E225DD">
              <w:rPr>
                <w:rFonts w:eastAsia="Calibri"/>
                <w:shd w:val="clear" w:color="auto" w:fill="FFFFFF"/>
              </w:rPr>
              <w:t>Document</w:t>
            </w:r>
            <w:proofErr w:type="spellEnd"/>
            <w:r w:rsidRPr="00E225DD">
              <w:rPr>
                <w:rFonts w:eastAsia="Calibri"/>
                <w:shd w:val="clear" w:color="auto" w:fill="FFFFFF"/>
              </w:rPr>
              <w:t xml:space="preserve"> </w:t>
            </w:r>
            <w:proofErr w:type="spellStart"/>
            <w:r w:rsidRPr="00E225DD">
              <w:rPr>
                <w:rFonts w:eastAsia="Calibri"/>
                <w:shd w:val="clear" w:color="auto" w:fill="FFFFFF"/>
              </w:rPr>
              <w:t>Format</w:t>
            </w:r>
            <w:proofErr w:type="spellEnd"/>
            <w:r w:rsidRPr="00E225DD">
              <w:rPr>
                <w:rFonts w:eastAsia="Calibri"/>
                <w:shd w:val="clear" w:color="auto" w:fill="FFFFFF"/>
              </w:rPr>
              <w:t>), а саме:</w:t>
            </w:r>
          </w:p>
          <w:p w14:paraId="603A43B2" w14:textId="77777777" w:rsidR="003108F4" w:rsidRPr="00E225DD" w:rsidRDefault="003108F4" w:rsidP="007C6BDE">
            <w:pPr>
              <w:widowControl/>
              <w:suppressAutoHyphens w:val="0"/>
              <w:contextualSpacing/>
              <w:jc w:val="both"/>
              <w:rPr>
                <w:i/>
                <w:iCs/>
                <w:lang w:eastAsia="ru-RU"/>
              </w:rPr>
            </w:pPr>
            <w:r w:rsidRPr="00E225DD">
              <w:rPr>
                <w:lang w:eastAsia="ru-RU"/>
              </w:rPr>
              <w:t xml:space="preserve">- інформації та документів, які підтверджують відповідність учасника кваліфікаційним вимогам встановленим у Додатку № 1 до тендерної документації; </w:t>
            </w:r>
          </w:p>
          <w:p w14:paraId="3643DC9B" w14:textId="77777777" w:rsidR="003108F4" w:rsidRPr="00E225DD" w:rsidRDefault="003108F4" w:rsidP="007C6BDE">
            <w:pPr>
              <w:widowControl/>
              <w:suppressAutoHyphens w:val="0"/>
              <w:contextualSpacing/>
              <w:jc w:val="both"/>
              <w:rPr>
                <w:lang w:eastAsia="ru-RU"/>
              </w:rPr>
            </w:pPr>
            <w:r w:rsidRPr="00E225DD">
              <w:rPr>
                <w:lang w:eastAsia="ru-RU"/>
              </w:rPr>
              <w:t>- інформації про підтвердження відсутності підстав для відмови в участі у відкритих торгах, встановлені пунктом 47 Особливостей</w:t>
            </w:r>
            <w:r w:rsidRPr="00E225DD">
              <w:rPr>
                <w:rFonts w:eastAsia="Calibri"/>
                <w:lang w:val="ru-RU" w:eastAsia="en-US"/>
              </w:rPr>
              <w:t xml:space="preserve"> </w:t>
            </w:r>
            <w:r w:rsidRPr="00E225DD">
              <w:rPr>
                <w:lang w:eastAsia="ru-RU"/>
              </w:rPr>
              <w:t>у відповідності до вимог визначених у Додатку № 1 до тендерної документації;</w:t>
            </w:r>
          </w:p>
          <w:p w14:paraId="6472F116" w14:textId="77777777" w:rsidR="003108F4" w:rsidRPr="00E225DD" w:rsidRDefault="003108F4" w:rsidP="007C6BDE">
            <w:pPr>
              <w:widowControl/>
              <w:suppressAutoHyphens w:val="0"/>
              <w:contextualSpacing/>
              <w:jc w:val="both"/>
              <w:rPr>
                <w:lang w:eastAsia="ru-RU"/>
              </w:rPr>
            </w:pPr>
            <w:r w:rsidRPr="00E225DD">
              <w:rPr>
                <w:lang w:eastAsia="ru-RU"/>
              </w:rPr>
              <w:t>- інформації та документів, які підтверджують відповідність технічним, якісним та кількісним характеристики предмета закупівлі відповідно до вимог встановлених у Додатку № 2 до тендерної документації;</w:t>
            </w:r>
          </w:p>
          <w:p w14:paraId="2897BD79" w14:textId="77777777" w:rsidR="003108F4" w:rsidRPr="00E225DD" w:rsidRDefault="003108F4" w:rsidP="007C6BDE">
            <w:pPr>
              <w:widowControl/>
              <w:suppressAutoHyphens w:val="0"/>
              <w:contextualSpacing/>
              <w:jc w:val="both"/>
              <w:rPr>
                <w:lang w:eastAsia="ru-RU"/>
              </w:rPr>
            </w:pPr>
            <w:r w:rsidRPr="00E225DD">
              <w:rPr>
                <w:lang w:eastAsia="ru-RU"/>
              </w:rPr>
              <w:t>- документ про створення об’єднання (у разі якщо тендерна пропозиція подається об’єднанням учасників);</w:t>
            </w:r>
          </w:p>
          <w:p w14:paraId="604C94AF" w14:textId="77777777" w:rsidR="003108F4" w:rsidRPr="00E225DD" w:rsidRDefault="003108F4" w:rsidP="007C6BDE">
            <w:pPr>
              <w:widowControl/>
              <w:suppressAutoHyphens w:val="0"/>
              <w:contextualSpacing/>
              <w:jc w:val="both"/>
              <w:rPr>
                <w:lang w:eastAsia="ru-RU"/>
              </w:rPr>
            </w:pPr>
            <w:r w:rsidRPr="00E225DD">
              <w:rPr>
                <w:lang w:eastAsia="ru-RU"/>
              </w:rPr>
              <w:t>- форми тендерної пропозиції згідно Додатку № 4 до тендерної документації;</w:t>
            </w:r>
          </w:p>
          <w:p w14:paraId="74F0F395" w14:textId="77777777" w:rsidR="00B05FB9" w:rsidRPr="00E225DD" w:rsidRDefault="00B05FB9" w:rsidP="007C6BDE">
            <w:pPr>
              <w:widowControl/>
              <w:suppressAutoHyphens w:val="0"/>
              <w:contextualSpacing/>
              <w:jc w:val="both"/>
              <w:rPr>
                <w:lang w:eastAsia="ru-RU"/>
              </w:rPr>
            </w:pPr>
            <w:r w:rsidRPr="00E225DD">
              <w:rPr>
                <w:lang w:eastAsia="ru-RU"/>
              </w:rPr>
              <w:t xml:space="preserve">- </w:t>
            </w:r>
            <w:r w:rsidRPr="00E225DD">
              <w:rPr>
                <w:shd w:val="clear" w:color="auto" w:fill="FFFFFF"/>
              </w:rPr>
              <w:t xml:space="preserve">листа-згода учасника з </w:t>
            </w:r>
            <w:proofErr w:type="spellStart"/>
            <w:r w:rsidRPr="00E225DD">
              <w:rPr>
                <w:shd w:val="clear" w:color="auto" w:fill="FFFFFF"/>
              </w:rPr>
              <w:t>проєктом</w:t>
            </w:r>
            <w:proofErr w:type="spellEnd"/>
            <w:r w:rsidRPr="00E225DD">
              <w:rPr>
                <w:shd w:val="clear" w:color="auto" w:fill="FFFFFF"/>
              </w:rPr>
              <w:t xml:space="preserve"> договору згідно </w:t>
            </w:r>
            <w:r w:rsidR="006B23A6" w:rsidRPr="00E225DD">
              <w:rPr>
                <w:shd w:val="clear" w:color="auto" w:fill="FFFFFF"/>
              </w:rPr>
              <w:t>Додатку 3</w:t>
            </w:r>
            <w:r w:rsidRPr="00E225DD">
              <w:rPr>
                <w:shd w:val="clear" w:color="auto" w:fill="FFFFFF"/>
              </w:rPr>
              <w:t xml:space="preserve"> ( у довільній формі</w:t>
            </w:r>
            <w:r w:rsidRPr="00E225DD">
              <w:rPr>
                <w:lang w:eastAsia="ru-RU"/>
              </w:rPr>
              <w:t>).</w:t>
            </w:r>
          </w:p>
          <w:p w14:paraId="5ABD9E8D" w14:textId="77777777" w:rsidR="00AD0F56" w:rsidRPr="00E225DD" w:rsidRDefault="003108F4" w:rsidP="007C6BDE">
            <w:pPr>
              <w:widowControl/>
              <w:suppressAutoHyphens w:val="0"/>
              <w:contextualSpacing/>
              <w:jc w:val="both"/>
              <w:rPr>
                <w:lang w:eastAsia="ru-RU"/>
              </w:rPr>
            </w:pPr>
            <w:r w:rsidRPr="00E225DD">
              <w:rPr>
                <w:lang w:eastAsia="ru-RU"/>
              </w:rPr>
              <w:t>- інших документів, необхідність подання яких у складі тендерної пропозиції передбачена умовами цієї документації згідно Додатк</w:t>
            </w:r>
            <w:r w:rsidR="00AD0F56" w:rsidRPr="00E225DD">
              <w:rPr>
                <w:lang w:eastAsia="ru-RU"/>
              </w:rPr>
              <w:t xml:space="preserve">у № 5 </w:t>
            </w:r>
            <w:r w:rsidR="00AD0F56" w:rsidRPr="00E225DD">
              <w:rPr>
                <w:lang w:eastAsia="ru-RU"/>
              </w:rPr>
              <w:lastRenderedPageBreak/>
              <w:t>до тендерної д</w:t>
            </w:r>
            <w:r w:rsidR="00BB45C3" w:rsidRPr="00E225DD">
              <w:rPr>
                <w:lang w:eastAsia="ru-RU"/>
              </w:rPr>
              <w:t>окументації.</w:t>
            </w:r>
          </w:p>
          <w:p w14:paraId="37787824" w14:textId="4E89EF6C" w:rsidR="00717522" w:rsidRPr="00E225DD" w:rsidRDefault="00717522" w:rsidP="007C6BDE">
            <w:pPr>
              <w:widowControl/>
              <w:suppressAutoHyphens w:val="0"/>
              <w:contextualSpacing/>
              <w:jc w:val="both"/>
              <w:rPr>
                <w:lang w:eastAsia="ru-RU"/>
              </w:rPr>
            </w:pPr>
            <w:r w:rsidRPr="00E225DD">
              <w:rPr>
                <w:lang w:eastAsia="ru-RU"/>
              </w:rPr>
              <w:t>- інформації та документи для учасника - переможця закупівлі згідно Додатку №6</w:t>
            </w:r>
            <w:r w:rsidR="002F2F43">
              <w:rPr>
                <w:lang w:eastAsia="ru-RU"/>
              </w:rPr>
              <w:t>.</w:t>
            </w:r>
          </w:p>
          <w:p w14:paraId="23A5CCA7" w14:textId="77777777" w:rsidR="003108F4" w:rsidRPr="00E225DD" w:rsidRDefault="003108F4" w:rsidP="007C6BDE">
            <w:pPr>
              <w:widowControl/>
              <w:suppressAutoHyphens w:val="0"/>
              <w:jc w:val="both"/>
              <w:rPr>
                <w:lang w:eastAsia="ru-RU"/>
              </w:rPr>
            </w:pPr>
            <w:r w:rsidRPr="00E225DD">
              <w:rPr>
                <w:lang w:eastAsia="ru-RU"/>
              </w:rPr>
              <w:t xml:space="preserve">Кожен учасник має право подати тільки одну тендерну пропозицію (у тому числі до визначеної в тендерній документації частини предмета закупівлі (лота). </w:t>
            </w:r>
          </w:p>
          <w:p w14:paraId="2AA8F8C3" w14:textId="77777777" w:rsidR="003108F4" w:rsidRPr="00E225DD" w:rsidRDefault="003108F4" w:rsidP="007C6BDE">
            <w:pPr>
              <w:widowControl/>
              <w:suppressAutoHyphens w:val="0"/>
              <w:jc w:val="both"/>
              <w:rPr>
                <w:lang w:eastAsia="ru-RU"/>
              </w:rPr>
            </w:pPr>
            <w:r w:rsidRPr="00E225DD">
              <w:rPr>
                <w:lang w:eastAsia="ru-RU"/>
              </w:rPr>
              <w:t>Документи, що не передбачені законодавством для учасників - юридичних, фізичних осіб, у тому числі фізичних осіб - підприємців, можуть не подаватись у складі тендерної пропозиції, про що учасник повинен зазначити у довідці, з посиланням на норми відповідних нормативно-правових актів (за наявності), в складі своєї тендерної пропозиції.</w:t>
            </w:r>
          </w:p>
          <w:p w14:paraId="2F5C1F5E" w14:textId="77777777" w:rsidR="003108F4" w:rsidRPr="00E225DD" w:rsidRDefault="003108F4" w:rsidP="007C6BDE">
            <w:pPr>
              <w:widowControl/>
              <w:suppressAutoHyphens w:val="0"/>
              <w:jc w:val="both"/>
              <w:rPr>
                <w:lang w:eastAsia="ru-RU"/>
              </w:rPr>
            </w:pPr>
            <w:r w:rsidRPr="00E225DD">
              <w:rPr>
                <w:lang w:eastAsia="ru-RU"/>
              </w:rPr>
              <w:t>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w:t>
            </w:r>
          </w:p>
          <w:p w14:paraId="7C2C1A68" w14:textId="77777777" w:rsidR="003108F4" w:rsidRPr="00E225DD" w:rsidRDefault="003108F4" w:rsidP="007C6BDE">
            <w:pPr>
              <w:widowControl/>
              <w:suppressAutoHyphens w:val="0"/>
              <w:jc w:val="both"/>
              <w:rPr>
                <w:lang w:eastAsia="ru-RU"/>
              </w:rPr>
            </w:pPr>
            <w:r w:rsidRPr="00E225DD">
              <w:rPr>
                <w:lang w:eastAsia="ru-RU"/>
              </w:rPr>
              <w:t>Під час подання тендерної пропозиції учасник не може визначити конфіденційною інформацію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 відповідно до статті 16 Закону, і документи, що підтверджують відсутність підстав, визначених пунктом 47  Особливостей. Для забезпечення виконання цих вимог, учасники, при поданні інформації та документів тендерної пропозиції, не визначають їх як конфіденційні.</w:t>
            </w:r>
          </w:p>
          <w:p w14:paraId="42FE1000" w14:textId="77777777" w:rsidR="003108F4" w:rsidRPr="00E225DD" w:rsidRDefault="003108F4" w:rsidP="007C6BDE">
            <w:pPr>
              <w:widowControl/>
              <w:suppressAutoHyphens w:val="0"/>
              <w:jc w:val="both"/>
              <w:rPr>
                <w:lang w:eastAsia="ru-RU"/>
              </w:rPr>
            </w:pPr>
            <w:r w:rsidRPr="00E225DD">
              <w:rPr>
                <w:lang w:eastAsia="ru-RU"/>
              </w:rPr>
              <w:t xml:space="preserve">Усі документи тендерної пропозиції  подаються в електронному вигляді через електронну систему закупівель (шляхом завантаження сканованих документів або електронних документів в електронну систему закупівель). </w:t>
            </w:r>
          </w:p>
          <w:p w14:paraId="27B8B288" w14:textId="77777777" w:rsidR="003108F4" w:rsidRPr="00E225DD" w:rsidRDefault="003108F4" w:rsidP="007C6BDE">
            <w:pPr>
              <w:widowControl/>
              <w:suppressAutoHyphens w:val="0"/>
              <w:jc w:val="both"/>
              <w:rPr>
                <w:lang w:eastAsia="ru-RU"/>
              </w:rPr>
            </w:pPr>
            <w:r w:rsidRPr="00E225DD">
              <w:rPr>
                <w:lang w:eastAsia="ru-RU"/>
              </w:rPr>
              <w:t>Усі документи тендерної пропозиції повинні бути чинні на момент розкриття тендерних пропозицій. Документи, що складені безпосередньо учасником, повинні бути датовані після оприлюднення оголошення про проведення даної процедури закупівлі.</w:t>
            </w:r>
          </w:p>
          <w:p w14:paraId="73A5DFC6" w14:textId="77777777" w:rsidR="003108F4" w:rsidRPr="00E225DD" w:rsidRDefault="003108F4" w:rsidP="007C6BDE">
            <w:pPr>
              <w:widowControl/>
              <w:suppressAutoHyphens w:val="0"/>
              <w:jc w:val="both"/>
              <w:rPr>
                <w:lang w:eastAsia="ru-RU"/>
              </w:rPr>
            </w:pPr>
            <w:r w:rsidRPr="00E225DD">
              <w:rPr>
                <w:lang w:eastAsia="ru-RU"/>
              </w:rPr>
              <w:t xml:space="preserve">Під час використання електронної системи закупівель з метою подання пропозицій та їх оцінки документи та дані створюються та подаються з урахуванням вимог законів України «Про електронні документи та електронний документообіг» та «Про електронні довірчі послуги». Замовник не вимагає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закупівель із накладанням удосконаленого електронного підпису або кваліфікованого електронного підпису. </w:t>
            </w:r>
          </w:p>
          <w:p w14:paraId="3D869D00" w14:textId="77777777" w:rsidR="003108F4" w:rsidRPr="00E225DD" w:rsidRDefault="003108F4" w:rsidP="007C6BDE">
            <w:pPr>
              <w:widowControl/>
              <w:suppressAutoHyphens w:val="0"/>
              <w:jc w:val="both"/>
              <w:rPr>
                <w:lang w:eastAsia="ru-RU"/>
              </w:rPr>
            </w:pPr>
            <w:r w:rsidRPr="00E225DD">
              <w:rPr>
                <w:lang w:eastAsia="ru-RU"/>
              </w:rPr>
              <w:t xml:space="preserve">Учасник під час подання тендерної пропозиції має накласти удосконалений електронний підпис або кваліфікований електронний підпис особи уповноваженої на підписання тендерної пропозиції учасника. </w:t>
            </w:r>
          </w:p>
          <w:p w14:paraId="7041DC64" w14:textId="77777777" w:rsidR="003108F4" w:rsidRPr="00E225DD" w:rsidRDefault="003108F4" w:rsidP="007C6BDE">
            <w:pPr>
              <w:widowControl/>
              <w:suppressAutoHyphens w:val="0"/>
              <w:jc w:val="both"/>
              <w:rPr>
                <w:lang w:eastAsia="ru-RU"/>
              </w:rPr>
            </w:pPr>
            <w:r w:rsidRPr="00E225DD">
              <w:rPr>
                <w:lang w:eastAsia="ru-RU"/>
              </w:rPr>
              <w:t>У разі подання у складі тендерної пропозиції електронного(</w:t>
            </w:r>
            <w:proofErr w:type="spellStart"/>
            <w:r w:rsidRPr="00E225DD">
              <w:rPr>
                <w:lang w:eastAsia="ru-RU"/>
              </w:rPr>
              <w:t>их</w:t>
            </w:r>
            <w:proofErr w:type="spellEnd"/>
            <w:r w:rsidRPr="00E225DD">
              <w:rPr>
                <w:lang w:eastAsia="ru-RU"/>
              </w:rPr>
              <w:t>) документа(</w:t>
            </w:r>
            <w:proofErr w:type="spellStart"/>
            <w:r w:rsidRPr="00E225DD">
              <w:rPr>
                <w:lang w:eastAsia="ru-RU"/>
              </w:rPr>
              <w:t>ів</w:t>
            </w:r>
            <w:proofErr w:type="spellEnd"/>
            <w:r w:rsidRPr="00E225DD">
              <w:rPr>
                <w:lang w:eastAsia="ru-RU"/>
              </w:rPr>
              <w:t>) учасник має накласти удосконалений електронний підпис або кваліфікований електронний підпис особи уповноваженої на підписання тендерної пропозиції учасника на кожен електронний документ.</w:t>
            </w:r>
          </w:p>
          <w:p w14:paraId="29B0EEE7" w14:textId="77777777" w:rsidR="003108F4" w:rsidRPr="00E225DD" w:rsidRDefault="003108F4" w:rsidP="007C6BDE">
            <w:pPr>
              <w:widowControl/>
              <w:suppressAutoHyphens w:val="0"/>
              <w:jc w:val="both"/>
              <w:rPr>
                <w:b/>
                <w:bCs/>
                <w:lang w:eastAsia="ru-RU"/>
              </w:rPr>
            </w:pPr>
            <w:r w:rsidRPr="00E225DD">
              <w:rPr>
                <w:b/>
                <w:bCs/>
                <w:lang w:eastAsia="ru-RU"/>
              </w:rPr>
              <w:t>УВАГА!!!</w:t>
            </w:r>
          </w:p>
          <w:p w14:paraId="03C9D017" w14:textId="77777777" w:rsidR="003108F4" w:rsidRPr="00E225DD" w:rsidRDefault="003108F4" w:rsidP="007C6BDE">
            <w:pPr>
              <w:widowControl/>
              <w:suppressAutoHyphens w:val="0"/>
              <w:jc w:val="both"/>
              <w:rPr>
                <w:lang w:eastAsia="ru-RU"/>
              </w:rPr>
            </w:pPr>
            <w:r w:rsidRPr="00E225DD">
              <w:rPr>
                <w:b/>
                <w:bCs/>
                <w:lang w:eastAsia="ru-RU"/>
              </w:rPr>
              <w:t xml:space="preserve">Відповідно до частини третьої статті 12 Закону під час використання електронної системи закупівель з метою подання тендерних пропозицій та їх оцінки документи та дані створюються та подаються з урахуванням вимог законів України "Про </w:t>
            </w:r>
            <w:r w:rsidRPr="00E225DD">
              <w:rPr>
                <w:b/>
                <w:bCs/>
                <w:lang w:eastAsia="ru-RU"/>
              </w:rPr>
              <w:lastRenderedPageBreak/>
              <w:t xml:space="preserve">електронні документи та електронний документообіг" та "Про електронні довірчі послуги". Учасники процедури закупівлі подають тендерні пропозиції у формі електронного документа чи </w:t>
            </w:r>
            <w:proofErr w:type="spellStart"/>
            <w:r w:rsidRPr="00E225DD">
              <w:rPr>
                <w:b/>
                <w:bCs/>
                <w:lang w:eastAsia="ru-RU"/>
              </w:rPr>
              <w:t>сканкопій</w:t>
            </w:r>
            <w:proofErr w:type="spellEnd"/>
            <w:r w:rsidRPr="00E225DD">
              <w:rPr>
                <w:b/>
                <w:bCs/>
                <w:lang w:eastAsia="ru-RU"/>
              </w:rPr>
              <w:t xml:space="preserve"> через електронну систему закупівель.</w:t>
            </w:r>
            <w:r w:rsidRPr="00E225DD">
              <w:rPr>
                <w:lang w:eastAsia="ru-RU"/>
              </w:rPr>
              <w:t xml:space="preserve"> </w:t>
            </w:r>
          </w:p>
          <w:p w14:paraId="7040B05C" w14:textId="77777777" w:rsidR="003108F4" w:rsidRPr="00E225DD" w:rsidRDefault="003108F4" w:rsidP="007C6BDE">
            <w:pPr>
              <w:widowControl/>
              <w:suppressAutoHyphens w:val="0"/>
              <w:jc w:val="both"/>
              <w:rPr>
                <w:b/>
                <w:bCs/>
                <w:lang w:eastAsia="ru-RU"/>
              </w:rPr>
            </w:pPr>
            <w:r w:rsidRPr="00E225DD">
              <w:rPr>
                <w:b/>
                <w:bCs/>
                <w:lang w:eastAsia="ru-RU"/>
              </w:rPr>
              <w:t xml:space="preserve">Тендерна пропозиція учасника має відповідати ряду вимог: </w:t>
            </w:r>
          </w:p>
          <w:p w14:paraId="7CBAA77D" w14:textId="77777777" w:rsidR="003108F4" w:rsidRPr="00E225DD" w:rsidRDefault="003108F4" w:rsidP="007C6BDE">
            <w:pPr>
              <w:widowControl/>
              <w:suppressAutoHyphens w:val="0"/>
              <w:jc w:val="both"/>
              <w:rPr>
                <w:b/>
                <w:bCs/>
                <w:lang w:eastAsia="ru-RU"/>
              </w:rPr>
            </w:pPr>
            <w:r w:rsidRPr="00E225DD">
              <w:rPr>
                <w:b/>
                <w:bCs/>
                <w:lang w:eastAsia="ru-RU"/>
              </w:rPr>
              <w:t xml:space="preserve">1) документи мають бути чіткими та розбірливими для читання; </w:t>
            </w:r>
          </w:p>
          <w:p w14:paraId="1FB8602C" w14:textId="77777777" w:rsidR="003108F4" w:rsidRPr="00E225DD" w:rsidRDefault="003108F4" w:rsidP="007C6BDE">
            <w:pPr>
              <w:widowControl/>
              <w:suppressAutoHyphens w:val="0"/>
              <w:jc w:val="both"/>
              <w:rPr>
                <w:b/>
                <w:bCs/>
                <w:lang w:eastAsia="ru-RU"/>
              </w:rPr>
            </w:pPr>
            <w:r w:rsidRPr="00E225DD">
              <w:rPr>
                <w:b/>
                <w:bCs/>
                <w:lang w:eastAsia="ru-RU"/>
              </w:rPr>
              <w:t xml:space="preserve">2) якщо у складі тендерної пропозиції є хоча б один сканований документ, потрібно накласти удосконалений електронний підпис (УЕП) або кваліфікований електронний підпис (КЕП) на тендерну пропозицію; </w:t>
            </w:r>
          </w:p>
          <w:p w14:paraId="7F4E31E7" w14:textId="77777777" w:rsidR="003108F4" w:rsidRPr="00E225DD" w:rsidRDefault="003108F4" w:rsidP="007C6BDE">
            <w:pPr>
              <w:widowControl/>
              <w:suppressAutoHyphens w:val="0"/>
              <w:jc w:val="both"/>
              <w:rPr>
                <w:b/>
                <w:bCs/>
                <w:lang w:eastAsia="ru-RU"/>
              </w:rPr>
            </w:pPr>
            <w:r w:rsidRPr="00E225DD">
              <w:rPr>
                <w:b/>
                <w:bCs/>
                <w:lang w:eastAsia="ru-RU"/>
              </w:rPr>
              <w:t xml:space="preserve">3) якщо документи надано у формі електронного документа, УЕП або КЕП накладають на кожен електронний документ тендерної пропозиції окремо; </w:t>
            </w:r>
          </w:p>
          <w:p w14:paraId="75DD546A" w14:textId="77777777" w:rsidR="003108F4" w:rsidRPr="00E225DD" w:rsidRDefault="003108F4" w:rsidP="007C6BDE">
            <w:pPr>
              <w:widowControl/>
              <w:suppressAutoHyphens w:val="0"/>
              <w:jc w:val="both"/>
              <w:rPr>
                <w:b/>
                <w:bCs/>
                <w:lang w:eastAsia="ru-RU"/>
              </w:rPr>
            </w:pPr>
            <w:r w:rsidRPr="00E225DD">
              <w:rPr>
                <w:b/>
                <w:bCs/>
                <w:lang w:eastAsia="ru-RU"/>
              </w:rPr>
              <w:t xml:space="preserve">4) якщо тендерна пропозиція містить і скановані, і електронні документи, потрібно накласти УЕП або КЕП на тендерну пропозицію в цілому та на кожен електронний документ окремо. </w:t>
            </w:r>
          </w:p>
          <w:p w14:paraId="46FC5D1F" w14:textId="77777777" w:rsidR="003108F4" w:rsidRPr="00E225DD" w:rsidRDefault="003108F4" w:rsidP="007C6BDE">
            <w:pPr>
              <w:widowControl/>
              <w:suppressAutoHyphens w:val="0"/>
              <w:jc w:val="both"/>
              <w:rPr>
                <w:b/>
                <w:bCs/>
                <w:lang w:eastAsia="ru-RU"/>
              </w:rPr>
            </w:pPr>
            <w:r w:rsidRPr="00E225DD">
              <w:rPr>
                <w:b/>
                <w:bCs/>
                <w:lang w:eastAsia="ru-RU"/>
              </w:rPr>
              <w:t xml:space="preserve">Виняток: якщо електронні документи тендерної пропозиції видано іншою організацією і на них уже накладено УЕП або КЕП цієї організації, учаснику не потрібно накладати на нього свій УЕП або КЕП. </w:t>
            </w:r>
          </w:p>
          <w:p w14:paraId="5A8D366B" w14:textId="77777777" w:rsidR="003108F4" w:rsidRPr="00E225DD" w:rsidRDefault="003108F4" w:rsidP="007C6BDE">
            <w:pPr>
              <w:widowControl/>
              <w:suppressAutoHyphens w:val="0"/>
              <w:jc w:val="both"/>
              <w:rPr>
                <w:b/>
                <w:bCs/>
                <w:lang w:eastAsia="ru-RU"/>
              </w:rPr>
            </w:pPr>
            <w:r w:rsidRPr="00E225DD">
              <w:rPr>
                <w:b/>
                <w:bCs/>
                <w:lang w:eastAsia="ru-RU"/>
              </w:rPr>
              <w:t xml:space="preserve">Зверніть увагу: документи тендерної пропозиції, які надані не у формі електронного документа (без УЕП або КЕП на документі), повинні містити підпис уповноваженої особи учасника закупівлі (із зазначенням прізвища, ініціалів та посади особи), а також відбитки печатки учасника (у разі використання) на кожній сторінці такого документа (окрім документів, виданих іншими підприємствами / установами / організаціями). </w:t>
            </w:r>
          </w:p>
          <w:p w14:paraId="766D7DA3" w14:textId="77777777" w:rsidR="003108F4" w:rsidRPr="00E225DD" w:rsidRDefault="003108F4" w:rsidP="007C6BDE">
            <w:pPr>
              <w:widowControl/>
              <w:suppressAutoHyphens w:val="0"/>
              <w:jc w:val="both"/>
              <w:rPr>
                <w:lang w:eastAsia="ru-RU"/>
              </w:rPr>
            </w:pPr>
            <w:r w:rsidRPr="00E225DD">
              <w:rPr>
                <w:b/>
                <w:bCs/>
                <w:lang w:eastAsia="ru-RU"/>
              </w:rPr>
              <w:t xml:space="preserve">Замовник не вимагає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E225DD">
              <w:rPr>
                <w:b/>
                <w:bCs/>
                <w:lang w:eastAsia="ru-RU"/>
              </w:rPr>
              <w:t>закупівель</w:t>
            </w:r>
            <w:proofErr w:type="spellEnd"/>
            <w:r w:rsidRPr="00E225DD">
              <w:rPr>
                <w:b/>
                <w:bCs/>
                <w:lang w:eastAsia="ru-RU"/>
              </w:rPr>
              <w:t xml:space="preserve"> із накладанням УЕП або КЕП. Замовник перевіряє УЕП або КЕП учасника на сайті центрального </w:t>
            </w:r>
            <w:proofErr w:type="spellStart"/>
            <w:r w:rsidRPr="00E225DD">
              <w:rPr>
                <w:b/>
                <w:bCs/>
                <w:lang w:eastAsia="ru-RU"/>
              </w:rPr>
              <w:t>засвідчувального</w:t>
            </w:r>
            <w:proofErr w:type="spellEnd"/>
            <w:r w:rsidRPr="00E225DD">
              <w:rPr>
                <w:b/>
                <w:bCs/>
                <w:lang w:eastAsia="ru-RU"/>
              </w:rPr>
              <w:t xml:space="preserve"> органу за посиланням </w:t>
            </w:r>
            <w:hyperlink r:id="rId10" w:history="1">
              <w:r w:rsidRPr="00E225DD">
                <w:rPr>
                  <w:rStyle w:val="a4"/>
                  <w:b/>
                  <w:bCs/>
                  <w:color w:val="auto"/>
                  <w:lang w:eastAsia="ru-RU"/>
                </w:rPr>
                <w:t>https://czo.gov.ua/verify</w:t>
              </w:r>
            </w:hyperlink>
            <w:r w:rsidRPr="00E225DD">
              <w:rPr>
                <w:b/>
                <w:bCs/>
                <w:lang w:eastAsia="ru-RU"/>
              </w:rPr>
              <w:t xml:space="preserve">. Під час перевірки УЕП або КЕП повинні відображатися: прізвище та ініціали особи, уповноваженої на підписання тендерної пропозиції (власника ключа). У випадку відсутності даної інформації або у випадку не накладення учасником УЕП або КЕП відповідно до умов тендерної документації учасник вважається таким, що не відповідає встановленим абзацом першим частини третьої статті 22 Закону вимогам до учасника відповідно до законодавства та його пропозицію буде </w:t>
            </w:r>
            <w:proofErr w:type="spellStart"/>
            <w:r w:rsidRPr="00E225DD">
              <w:rPr>
                <w:b/>
                <w:bCs/>
                <w:lang w:eastAsia="ru-RU"/>
              </w:rPr>
              <w:t>відхилено</w:t>
            </w:r>
            <w:proofErr w:type="spellEnd"/>
            <w:r w:rsidRPr="00E225DD">
              <w:rPr>
                <w:b/>
                <w:bCs/>
                <w:lang w:eastAsia="ru-RU"/>
              </w:rPr>
              <w:t xml:space="preserve"> на підставі абзацу 5 підпункту 2 пункту 44 </w:t>
            </w:r>
          </w:p>
          <w:p w14:paraId="6179BD17" w14:textId="77777777" w:rsidR="003108F4" w:rsidRPr="00E225DD" w:rsidRDefault="003108F4" w:rsidP="007C6BDE">
            <w:pPr>
              <w:widowControl/>
              <w:suppressAutoHyphens w:val="0"/>
              <w:jc w:val="both"/>
              <w:rPr>
                <w:lang w:eastAsia="ru-RU"/>
              </w:rPr>
            </w:pPr>
            <w:r w:rsidRPr="00E225DD">
              <w:rPr>
                <w:lang w:eastAsia="ru-RU"/>
              </w:rPr>
              <w:t xml:space="preserve">Опис формальних помилок: формальними (несуттєвими) вважаються помилки, що пов’язані з оформленням тендерної пропозиції та не впливають на зміст тендерної пропозиції, а саме - технічні помилки та описки. </w:t>
            </w:r>
          </w:p>
          <w:p w14:paraId="16580455" w14:textId="77777777" w:rsidR="003108F4" w:rsidRPr="00E225DD" w:rsidRDefault="003108F4" w:rsidP="007C6BDE">
            <w:pPr>
              <w:widowControl/>
              <w:suppressAutoHyphens w:val="0"/>
              <w:jc w:val="both"/>
              <w:rPr>
                <w:lang w:eastAsia="ru-RU"/>
              </w:rPr>
            </w:pPr>
            <w:r w:rsidRPr="00E225DD">
              <w:rPr>
                <w:lang w:eastAsia="ru-RU"/>
              </w:rPr>
              <w:t>Перелік</w:t>
            </w:r>
            <w:r w:rsidRPr="00E225DD">
              <w:rPr>
                <w:rFonts w:eastAsia="Calibri"/>
                <w:lang w:val="ru-RU" w:eastAsia="en-US"/>
              </w:rPr>
              <w:t xml:space="preserve"> </w:t>
            </w:r>
            <w:r w:rsidRPr="00E225DD">
              <w:rPr>
                <w:lang w:eastAsia="ru-RU"/>
              </w:rPr>
              <w:t>формальних помилок, затверджений наказом Мінекономіки від 15.04.2020 № 710:</w:t>
            </w:r>
          </w:p>
          <w:p w14:paraId="49AAF6B6" w14:textId="77777777" w:rsidR="003108F4" w:rsidRPr="00E225DD" w:rsidRDefault="003108F4" w:rsidP="007C6BDE">
            <w:pPr>
              <w:widowControl/>
              <w:suppressAutoHyphens w:val="0"/>
              <w:jc w:val="both"/>
              <w:rPr>
                <w:lang w:eastAsia="ru-RU"/>
              </w:rPr>
            </w:pPr>
            <w:r w:rsidRPr="00E225DD">
              <w:rPr>
                <w:lang w:eastAsia="ru-RU"/>
              </w:rPr>
              <w:t xml:space="preserve">1. інформація/документ, подана учасником процедури закупівлі у складі тендерної пропозиції, містить помилку (помилки) у частині: </w:t>
            </w:r>
          </w:p>
          <w:p w14:paraId="3EC7890C" w14:textId="77777777" w:rsidR="003108F4" w:rsidRPr="00E225DD" w:rsidRDefault="003108F4" w:rsidP="009E02F4">
            <w:pPr>
              <w:widowControl/>
              <w:numPr>
                <w:ilvl w:val="0"/>
                <w:numId w:val="3"/>
              </w:numPr>
              <w:suppressAutoHyphens w:val="0"/>
              <w:ind w:firstLine="0"/>
              <w:contextualSpacing/>
              <w:jc w:val="both"/>
              <w:rPr>
                <w:lang w:eastAsia="ru-RU"/>
              </w:rPr>
            </w:pPr>
            <w:r w:rsidRPr="00E225DD">
              <w:rPr>
                <w:lang w:eastAsia="ru-RU"/>
              </w:rPr>
              <w:t xml:space="preserve">уживання великої літери; </w:t>
            </w:r>
          </w:p>
          <w:p w14:paraId="07E15E8A" w14:textId="77777777" w:rsidR="003108F4" w:rsidRPr="00E225DD" w:rsidRDefault="003108F4" w:rsidP="009E02F4">
            <w:pPr>
              <w:widowControl/>
              <w:numPr>
                <w:ilvl w:val="0"/>
                <w:numId w:val="3"/>
              </w:numPr>
              <w:suppressAutoHyphens w:val="0"/>
              <w:ind w:firstLine="0"/>
              <w:contextualSpacing/>
              <w:jc w:val="both"/>
              <w:rPr>
                <w:lang w:eastAsia="ru-RU"/>
              </w:rPr>
            </w:pPr>
            <w:r w:rsidRPr="00E225DD">
              <w:rPr>
                <w:lang w:eastAsia="ru-RU"/>
              </w:rPr>
              <w:t xml:space="preserve">уживання розділових знаків та відмінювання слів у реченні; </w:t>
            </w:r>
          </w:p>
          <w:p w14:paraId="6BF48B0E" w14:textId="77777777" w:rsidR="003108F4" w:rsidRPr="00E225DD" w:rsidRDefault="003108F4" w:rsidP="009E02F4">
            <w:pPr>
              <w:widowControl/>
              <w:numPr>
                <w:ilvl w:val="0"/>
                <w:numId w:val="3"/>
              </w:numPr>
              <w:suppressAutoHyphens w:val="0"/>
              <w:ind w:firstLine="0"/>
              <w:contextualSpacing/>
              <w:jc w:val="both"/>
              <w:rPr>
                <w:lang w:eastAsia="ru-RU"/>
              </w:rPr>
            </w:pPr>
            <w:r w:rsidRPr="00E225DD">
              <w:rPr>
                <w:lang w:eastAsia="ru-RU"/>
              </w:rPr>
              <w:t xml:space="preserve">використання слова або </w:t>
            </w:r>
            <w:proofErr w:type="spellStart"/>
            <w:r w:rsidRPr="00E225DD">
              <w:rPr>
                <w:lang w:eastAsia="ru-RU"/>
              </w:rPr>
              <w:t>мовного</w:t>
            </w:r>
            <w:proofErr w:type="spellEnd"/>
            <w:r w:rsidRPr="00E225DD">
              <w:rPr>
                <w:lang w:eastAsia="ru-RU"/>
              </w:rPr>
              <w:t xml:space="preserve"> звороту, запозичених з іншої мови; </w:t>
            </w:r>
          </w:p>
          <w:p w14:paraId="1F877766" w14:textId="77777777" w:rsidR="003108F4" w:rsidRPr="00E225DD" w:rsidRDefault="003108F4" w:rsidP="009E02F4">
            <w:pPr>
              <w:widowControl/>
              <w:numPr>
                <w:ilvl w:val="0"/>
                <w:numId w:val="3"/>
              </w:numPr>
              <w:suppressAutoHyphens w:val="0"/>
              <w:ind w:firstLine="0"/>
              <w:contextualSpacing/>
              <w:jc w:val="both"/>
              <w:rPr>
                <w:lang w:eastAsia="ru-RU"/>
              </w:rPr>
            </w:pPr>
            <w:r w:rsidRPr="00E225DD">
              <w:rPr>
                <w:lang w:eastAsia="ru-RU"/>
              </w:rPr>
              <w:lastRenderedPageBreak/>
              <w:t xml:space="preserve">зазначення унікального номера оголошення про проведення конкурентної процедури закупівлі, присвоєного електронною системою закупівель та/або унікального номера повідомлення про намір укласти договір про закупівлю - помилка в цифрах; </w:t>
            </w:r>
          </w:p>
          <w:p w14:paraId="2AFC3955" w14:textId="77777777" w:rsidR="003108F4" w:rsidRPr="00E225DD" w:rsidRDefault="003108F4" w:rsidP="009E02F4">
            <w:pPr>
              <w:widowControl/>
              <w:numPr>
                <w:ilvl w:val="0"/>
                <w:numId w:val="3"/>
              </w:numPr>
              <w:suppressAutoHyphens w:val="0"/>
              <w:ind w:firstLine="0"/>
              <w:contextualSpacing/>
              <w:jc w:val="both"/>
              <w:rPr>
                <w:lang w:eastAsia="ru-RU"/>
              </w:rPr>
            </w:pPr>
            <w:r w:rsidRPr="00E225DD">
              <w:rPr>
                <w:lang w:eastAsia="ru-RU"/>
              </w:rPr>
              <w:t xml:space="preserve">застосування правил переносу частини слова з рядка в рядок; </w:t>
            </w:r>
          </w:p>
          <w:p w14:paraId="29302AFA" w14:textId="77777777" w:rsidR="003108F4" w:rsidRPr="00E225DD" w:rsidRDefault="003108F4" w:rsidP="009E02F4">
            <w:pPr>
              <w:widowControl/>
              <w:numPr>
                <w:ilvl w:val="0"/>
                <w:numId w:val="3"/>
              </w:numPr>
              <w:suppressAutoHyphens w:val="0"/>
              <w:ind w:firstLine="0"/>
              <w:contextualSpacing/>
              <w:jc w:val="both"/>
              <w:rPr>
                <w:lang w:eastAsia="ru-RU"/>
              </w:rPr>
            </w:pPr>
            <w:r w:rsidRPr="00E225DD">
              <w:rPr>
                <w:lang w:eastAsia="ru-RU"/>
              </w:rPr>
              <w:t xml:space="preserve">написання слів разом та/або окремо, та/або через дефіс; </w:t>
            </w:r>
          </w:p>
          <w:p w14:paraId="37ED7C08" w14:textId="77777777" w:rsidR="003108F4" w:rsidRPr="00E225DD" w:rsidRDefault="003108F4" w:rsidP="009E02F4">
            <w:pPr>
              <w:widowControl/>
              <w:numPr>
                <w:ilvl w:val="0"/>
                <w:numId w:val="3"/>
              </w:numPr>
              <w:suppressAutoHyphens w:val="0"/>
              <w:ind w:firstLine="0"/>
              <w:contextualSpacing/>
              <w:jc w:val="both"/>
              <w:rPr>
                <w:lang w:eastAsia="ru-RU"/>
              </w:rPr>
            </w:pPr>
            <w:r w:rsidRPr="00E225DD">
              <w:rPr>
                <w:lang w:eastAsia="ru-RU"/>
              </w:rPr>
              <w:t xml:space="preserve">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 </w:t>
            </w:r>
          </w:p>
          <w:p w14:paraId="2CBC1620" w14:textId="77777777" w:rsidR="003108F4" w:rsidRPr="00E225DD" w:rsidRDefault="003108F4" w:rsidP="007C6BDE">
            <w:pPr>
              <w:widowControl/>
              <w:suppressAutoHyphens w:val="0"/>
              <w:jc w:val="both"/>
              <w:rPr>
                <w:lang w:eastAsia="ru-RU"/>
              </w:rPr>
            </w:pPr>
            <w:r w:rsidRPr="00E225DD">
              <w:rPr>
                <w:lang w:eastAsia="ru-RU"/>
              </w:rPr>
              <w:t xml:space="preserve">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 </w:t>
            </w:r>
          </w:p>
          <w:p w14:paraId="46A98D96" w14:textId="77777777" w:rsidR="003108F4" w:rsidRPr="00E225DD" w:rsidRDefault="003108F4" w:rsidP="007C6BDE">
            <w:pPr>
              <w:widowControl/>
              <w:suppressAutoHyphens w:val="0"/>
              <w:jc w:val="both"/>
              <w:rPr>
                <w:lang w:eastAsia="ru-RU"/>
              </w:rPr>
            </w:pPr>
            <w:r w:rsidRPr="00E225DD">
              <w:rPr>
                <w:lang w:eastAsia="ru-RU"/>
              </w:rPr>
              <w:t xml:space="preserve">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 </w:t>
            </w:r>
          </w:p>
          <w:p w14:paraId="71A983AA" w14:textId="77777777" w:rsidR="003108F4" w:rsidRPr="00E225DD" w:rsidRDefault="003108F4" w:rsidP="007C6BDE">
            <w:pPr>
              <w:widowControl/>
              <w:suppressAutoHyphens w:val="0"/>
              <w:jc w:val="both"/>
              <w:rPr>
                <w:lang w:eastAsia="ru-RU"/>
              </w:rPr>
            </w:pPr>
            <w:r w:rsidRPr="00E225DD">
              <w:rPr>
                <w:lang w:eastAsia="ru-RU"/>
              </w:rPr>
              <w:t xml:space="preserve">4. Окрема сторінка (сторінки) копії документа (документів) не завірена підписом та/або печаткою учасника процедури закупівлі (у разі її використання). </w:t>
            </w:r>
          </w:p>
          <w:p w14:paraId="0F2CF83D" w14:textId="77777777" w:rsidR="003108F4" w:rsidRPr="00E225DD" w:rsidRDefault="003108F4" w:rsidP="007C6BDE">
            <w:pPr>
              <w:widowControl/>
              <w:suppressAutoHyphens w:val="0"/>
              <w:jc w:val="both"/>
              <w:rPr>
                <w:lang w:eastAsia="ru-RU"/>
              </w:rPr>
            </w:pPr>
            <w:r w:rsidRPr="00E225DD">
              <w:rPr>
                <w:lang w:eastAsia="ru-RU"/>
              </w:rPr>
              <w:t xml:space="preserve">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 </w:t>
            </w:r>
          </w:p>
          <w:p w14:paraId="4B3BE9CB" w14:textId="77777777" w:rsidR="003108F4" w:rsidRPr="00E225DD" w:rsidRDefault="003108F4" w:rsidP="007C6BDE">
            <w:pPr>
              <w:widowControl/>
              <w:suppressAutoHyphens w:val="0"/>
              <w:jc w:val="both"/>
              <w:rPr>
                <w:lang w:eastAsia="ru-RU"/>
              </w:rPr>
            </w:pPr>
            <w:r w:rsidRPr="00E225DD">
              <w:rPr>
                <w:lang w:eastAsia="ru-RU"/>
              </w:rPr>
              <w:t xml:space="preserve">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 </w:t>
            </w:r>
          </w:p>
          <w:p w14:paraId="5484DBF9" w14:textId="77777777" w:rsidR="003108F4" w:rsidRPr="00E225DD" w:rsidRDefault="003108F4" w:rsidP="007C6BDE">
            <w:pPr>
              <w:widowControl/>
              <w:suppressAutoHyphens w:val="0"/>
              <w:jc w:val="both"/>
              <w:rPr>
                <w:lang w:eastAsia="ru-RU"/>
              </w:rPr>
            </w:pPr>
            <w:r w:rsidRPr="00E225DD">
              <w:rPr>
                <w:lang w:eastAsia="ru-RU"/>
              </w:rPr>
              <w:t xml:space="preserve">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 </w:t>
            </w:r>
          </w:p>
          <w:p w14:paraId="07F7C763" w14:textId="77777777" w:rsidR="003108F4" w:rsidRPr="00E225DD" w:rsidRDefault="003108F4" w:rsidP="007C6BDE">
            <w:pPr>
              <w:widowControl/>
              <w:suppressAutoHyphens w:val="0"/>
              <w:jc w:val="both"/>
              <w:rPr>
                <w:lang w:eastAsia="ru-RU"/>
              </w:rPr>
            </w:pPr>
            <w:r w:rsidRPr="00E225DD">
              <w:rPr>
                <w:lang w:eastAsia="ru-RU"/>
              </w:rPr>
              <w:t xml:space="preserve">8. Подання документа учасником процедури закупівлі у складі тендерної пропозиції, що є сканованою копією оригіналу документа/електронного документа. </w:t>
            </w:r>
          </w:p>
          <w:p w14:paraId="47A8D1F8" w14:textId="77777777" w:rsidR="003108F4" w:rsidRPr="00E225DD" w:rsidRDefault="003108F4" w:rsidP="007C6BDE">
            <w:pPr>
              <w:widowControl/>
              <w:suppressAutoHyphens w:val="0"/>
              <w:jc w:val="both"/>
              <w:rPr>
                <w:lang w:eastAsia="ru-RU"/>
              </w:rPr>
            </w:pPr>
            <w:r w:rsidRPr="00E225DD">
              <w:rPr>
                <w:lang w:eastAsia="ru-RU"/>
              </w:rPr>
              <w:t xml:space="preserve">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 </w:t>
            </w:r>
          </w:p>
          <w:p w14:paraId="328BE8FE" w14:textId="77777777" w:rsidR="003108F4" w:rsidRPr="00E225DD" w:rsidRDefault="003108F4" w:rsidP="007C6BDE">
            <w:pPr>
              <w:widowControl/>
              <w:suppressAutoHyphens w:val="0"/>
              <w:jc w:val="both"/>
              <w:rPr>
                <w:lang w:eastAsia="ru-RU"/>
              </w:rPr>
            </w:pPr>
            <w:r w:rsidRPr="00E225DD">
              <w:rPr>
                <w:lang w:eastAsia="ru-RU"/>
              </w:rPr>
              <w:t xml:space="preserve">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 </w:t>
            </w:r>
          </w:p>
          <w:p w14:paraId="3C762035" w14:textId="77777777" w:rsidR="003108F4" w:rsidRPr="00E225DD" w:rsidRDefault="003108F4" w:rsidP="007C6BDE">
            <w:pPr>
              <w:widowControl/>
              <w:suppressAutoHyphens w:val="0"/>
              <w:jc w:val="both"/>
              <w:rPr>
                <w:lang w:eastAsia="ru-RU"/>
              </w:rPr>
            </w:pPr>
            <w:r w:rsidRPr="00E225DD">
              <w:rPr>
                <w:lang w:eastAsia="ru-RU"/>
              </w:rPr>
              <w:t xml:space="preserve">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 </w:t>
            </w:r>
          </w:p>
          <w:p w14:paraId="1ABE531E" w14:textId="77777777" w:rsidR="003108F4" w:rsidRPr="00E225DD" w:rsidRDefault="003108F4" w:rsidP="007C6BDE">
            <w:pPr>
              <w:widowControl/>
              <w:suppressAutoHyphens w:val="0"/>
              <w:jc w:val="both"/>
              <w:rPr>
                <w:lang w:eastAsia="ru-RU"/>
              </w:rPr>
            </w:pPr>
            <w:r w:rsidRPr="00E225DD">
              <w:rPr>
                <w:lang w:eastAsia="ru-RU"/>
              </w:rPr>
              <w:lastRenderedPageBreak/>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128772C7" w14:textId="77777777" w:rsidR="003108F4" w:rsidRPr="00E225DD" w:rsidRDefault="003108F4" w:rsidP="007C6BDE">
            <w:pPr>
              <w:widowControl/>
              <w:suppressAutoHyphens w:val="0"/>
              <w:jc w:val="both"/>
              <w:rPr>
                <w:lang w:eastAsia="ru-RU"/>
              </w:rPr>
            </w:pPr>
            <w:r w:rsidRPr="00E225DD">
              <w:rPr>
                <w:lang w:eastAsia="ru-RU"/>
              </w:rPr>
              <w:t>Приклади формальних помилок:</w:t>
            </w:r>
          </w:p>
          <w:p w14:paraId="714AFDB4" w14:textId="77777777" w:rsidR="003108F4" w:rsidRPr="00E225DD" w:rsidRDefault="003108F4" w:rsidP="009E02F4">
            <w:pPr>
              <w:widowControl/>
              <w:numPr>
                <w:ilvl w:val="0"/>
                <w:numId w:val="4"/>
              </w:numPr>
              <w:suppressAutoHyphens w:val="0"/>
              <w:ind w:firstLine="0"/>
              <w:contextualSpacing/>
              <w:jc w:val="both"/>
              <w:rPr>
                <w:lang w:eastAsia="ru-RU"/>
              </w:rPr>
            </w:pPr>
            <w:r w:rsidRPr="00E225DD">
              <w:rPr>
                <w:lang w:eastAsia="ru-RU"/>
              </w:rPr>
              <w:t xml:space="preserve">«вінницька область» замість «Вінницька область» або «місто </w:t>
            </w:r>
            <w:proofErr w:type="spellStart"/>
            <w:r w:rsidRPr="00E225DD">
              <w:rPr>
                <w:lang w:eastAsia="ru-RU"/>
              </w:rPr>
              <w:t>львів</w:t>
            </w:r>
            <w:proofErr w:type="spellEnd"/>
            <w:r w:rsidRPr="00E225DD">
              <w:rPr>
                <w:lang w:eastAsia="ru-RU"/>
              </w:rPr>
              <w:t xml:space="preserve">» замість «місто Львів»; </w:t>
            </w:r>
          </w:p>
          <w:p w14:paraId="64F3D22F" w14:textId="77777777" w:rsidR="003108F4" w:rsidRPr="00E225DD" w:rsidRDefault="003108F4" w:rsidP="009E02F4">
            <w:pPr>
              <w:widowControl/>
              <w:numPr>
                <w:ilvl w:val="0"/>
                <w:numId w:val="4"/>
              </w:numPr>
              <w:suppressAutoHyphens w:val="0"/>
              <w:ind w:firstLine="0"/>
              <w:contextualSpacing/>
              <w:jc w:val="both"/>
              <w:rPr>
                <w:lang w:eastAsia="ru-RU"/>
              </w:rPr>
            </w:pPr>
            <w:r w:rsidRPr="00E225DD">
              <w:rPr>
                <w:lang w:eastAsia="ru-RU"/>
              </w:rPr>
              <w:t>«у складі тендерна пропозиція» замість «у складі тендерної пропозиції»;</w:t>
            </w:r>
          </w:p>
          <w:p w14:paraId="78D32F36" w14:textId="77777777" w:rsidR="003108F4" w:rsidRPr="00E225DD" w:rsidRDefault="003108F4" w:rsidP="009E02F4">
            <w:pPr>
              <w:widowControl/>
              <w:numPr>
                <w:ilvl w:val="0"/>
                <w:numId w:val="4"/>
              </w:numPr>
              <w:suppressAutoHyphens w:val="0"/>
              <w:ind w:firstLine="0"/>
              <w:contextualSpacing/>
              <w:jc w:val="both"/>
              <w:rPr>
                <w:lang w:eastAsia="ru-RU"/>
              </w:rPr>
            </w:pPr>
            <w:r w:rsidRPr="00E225DD">
              <w:rPr>
                <w:lang w:eastAsia="ru-RU"/>
              </w:rPr>
              <w:t>«наявність в учасника процедури закупівлі обладнання матеріально-технічної бази та технологій» замість «наявність в учасника процедури закупівлі обладнання, матеріально-технічної бази та технологій»;</w:t>
            </w:r>
          </w:p>
          <w:p w14:paraId="58C71829" w14:textId="77777777" w:rsidR="003108F4" w:rsidRPr="00E225DD" w:rsidRDefault="003108F4" w:rsidP="009E02F4">
            <w:pPr>
              <w:widowControl/>
              <w:numPr>
                <w:ilvl w:val="0"/>
                <w:numId w:val="4"/>
              </w:numPr>
              <w:suppressAutoHyphens w:val="0"/>
              <w:ind w:firstLine="0"/>
              <w:contextualSpacing/>
              <w:jc w:val="both"/>
              <w:rPr>
                <w:lang w:eastAsia="ru-RU"/>
              </w:rPr>
            </w:pPr>
            <w:r w:rsidRPr="00E225DD">
              <w:rPr>
                <w:lang w:eastAsia="ru-RU"/>
              </w:rPr>
              <w:t>«</w:t>
            </w:r>
            <w:proofErr w:type="spellStart"/>
            <w:r w:rsidRPr="00E225DD">
              <w:rPr>
                <w:lang w:eastAsia="ru-RU"/>
              </w:rPr>
              <w:t>тендернапропозиція</w:t>
            </w:r>
            <w:proofErr w:type="spellEnd"/>
            <w:r w:rsidRPr="00E225DD">
              <w:rPr>
                <w:lang w:eastAsia="ru-RU"/>
              </w:rPr>
              <w:t>» замість «тендерна пропозиція»;</w:t>
            </w:r>
          </w:p>
          <w:p w14:paraId="68F6CC50" w14:textId="77777777" w:rsidR="003108F4" w:rsidRPr="00E225DD" w:rsidRDefault="003108F4" w:rsidP="009E02F4">
            <w:pPr>
              <w:widowControl/>
              <w:numPr>
                <w:ilvl w:val="0"/>
                <w:numId w:val="4"/>
              </w:numPr>
              <w:suppressAutoHyphens w:val="0"/>
              <w:ind w:firstLine="0"/>
              <w:contextualSpacing/>
              <w:jc w:val="both"/>
              <w:rPr>
                <w:lang w:eastAsia="ru-RU"/>
              </w:rPr>
            </w:pPr>
            <w:r w:rsidRPr="00E225DD">
              <w:rPr>
                <w:lang w:eastAsia="ru-RU"/>
              </w:rPr>
              <w:t>«</w:t>
            </w:r>
            <w:proofErr w:type="spellStart"/>
            <w:r w:rsidRPr="00E225DD">
              <w:rPr>
                <w:lang w:eastAsia="ru-RU"/>
              </w:rPr>
              <w:t>срток</w:t>
            </w:r>
            <w:proofErr w:type="spellEnd"/>
            <w:r w:rsidRPr="00E225DD">
              <w:rPr>
                <w:lang w:eastAsia="ru-RU"/>
              </w:rPr>
              <w:t xml:space="preserve"> поставки» замість «строк поставки»;</w:t>
            </w:r>
          </w:p>
          <w:p w14:paraId="5F08F6B9" w14:textId="77777777" w:rsidR="003108F4" w:rsidRPr="00E225DD" w:rsidRDefault="003108F4" w:rsidP="009E02F4">
            <w:pPr>
              <w:widowControl/>
              <w:numPr>
                <w:ilvl w:val="0"/>
                <w:numId w:val="4"/>
              </w:numPr>
              <w:suppressAutoHyphens w:val="0"/>
              <w:ind w:firstLine="0"/>
              <w:contextualSpacing/>
              <w:jc w:val="both"/>
              <w:rPr>
                <w:lang w:eastAsia="ru-RU"/>
              </w:rPr>
            </w:pPr>
            <w:r w:rsidRPr="00E225DD">
              <w:rPr>
                <w:lang w:eastAsia="ru-RU"/>
              </w:rPr>
              <w:t xml:space="preserve">«Довідка» замість «Лист», «Гарантійний лист» замість «Довідка», «Лист» замість «Гарантійний лист» </w:t>
            </w:r>
          </w:p>
          <w:p w14:paraId="75EDF2FE" w14:textId="77777777" w:rsidR="003108F4" w:rsidRPr="00E225DD" w:rsidRDefault="003108F4" w:rsidP="009E02F4">
            <w:pPr>
              <w:widowControl/>
              <w:numPr>
                <w:ilvl w:val="0"/>
                <w:numId w:val="4"/>
              </w:numPr>
              <w:suppressAutoHyphens w:val="0"/>
              <w:ind w:firstLine="0"/>
              <w:contextualSpacing/>
              <w:jc w:val="both"/>
              <w:rPr>
                <w:lang w:eastAsia="ru-RU"/>
              </w:rPr>
            </w:pPr>
            <w:r w:rsidRPr="00E225DD">
              <w:rPr>
                <w:lang w:eastAsia="ru-RU"/>
              </w:rPr>
              <w:t>перенос «поряд-</w:t>
            </w:r>
            <w:proofErr w:type="spellStart"/>
            <w:r w:rsidRPr="00E225DD">
              <w:rPr>
                <w:lang w:eastAsia="ru-RU"/>
              </w:rPr>
              <w:t>ок</w:t>
            </w:r>
            <w:proofErr w:type="spellEnd"/>
            <w:r w:rsidRPr="00E225DD">
              <w:rPr>
                <w:lang w:eastAsia="ru-RU"/>
              </w:rPr>
              <w:t>» замість «</w:t>
            </w:r>
            <w:proofErr w:type="spellStart"/>
            <w:r w:rsidRPr="00E225DD">
              <w:rPr>
                <w:lang w:eastAsia="ru-RU"/>
              </w:rPr>
              <w:t>поря</w:t>
            </w:r>
            <w:proofErr w:type="spellEnd"/>
            <w:r w:rsidRPr="00E225DD">
              <w:rPr>
                <w:lang w:eastAsia="ru-RU"/>
              </w:rPr>
              <w:t>-док», «</w:t>
            </w:r>
            <w:proofErr w:type="spellStart"/>
            <w:r w:rsidRPr="00E225DD">
              <w:rPr>
                <w:lang w:eastAsia="ru-RU"/>
              </w:rPr>
              <w:t>ненадається</w:t>
            </w:r>
            <w:proofErr w:type="spellEnd"/>
            <w:r w:rsidRPr="00E225DD">
              <w:rPr>
                <w:lang w:eastAsia="ru-RU"/>
              </w:rPr>
              <w:t>» замість «не надається»; тощо;</w:t>
            </w:r>
          </w:p>
          <w:p w14:paraId="448FE7AB" w14:textId="77777777" w:rsidR="003108F4" w:rsidRPr="00E225DD" w:rsidRDefault="003108F4" w:rsidP="007C6BDE">
            <w:pPr>
              <w:shd w:val="clear" w:color="auto" w:fill="FFFFFF"/>
              <w:jc w:val="both"/>
              <w:rPr>
                <w:u w:val="single"/>
                <w:shd w:val="solid" w:color="FFFFFF" w:fill="FFFFFF"/>
                <w:lang w:eastAsia="en-US"/>
              </w:rPr>
            </w:pPr>
            <w:r w:rsidRPr="00E225DD">
              <w:rPr>
                <w:lang w:eastAsia="ru-RU"/>
              </w:rPr>
              <w:t>подання документа у форматі  «</w:t>
            </w:r>
            <w:r w:rsidRPr="00E225DD">
              <w:rPr>
                <w:lang w:val="en-US" w:eastAsia="ru-RU"/>
              </w:rPr>
              <w:t>PDF</w:t>
            </w:r>
            <w:r w:rsidRPr="00E225DD">
              <w:rPr>
                <w:lang w:eastAsia="ru-RU"/>
              </w:rPr>
              <w:t>» замість «JPEG», «JPEG» замість «</w:t>
            </w:r>
            <w:r w:rsidRPr="00E225DD">
              <w:rPr>
                <w:lang w:val="en-US" w:eastAsia="ru-RU"/>
              </w:rPr>
              <w:t>PDF</w:t>
            </w:r>
            <w:r w:rsidRPr="00E225DD">
              <w:rPr>
                <w:lang w:eastAsia="ru-RU"/>
              </w:rPr>
              <w:t>», «RAR» замість «</w:t>
            </w:r>
            <w:r w:rsidRPr="00E225DD">
              <w:rPr>
                <w:lang w:val="en-US" w:eastAsia="ru-RU"/>
              </w:rPr>
              <w:t>PDF</w:t>
            </w:r>
            <w:r w:rsidRPr="00E225DD">
              <w:rPr>
                <w:lang w:eastAsia="ru-RU"/>
              </w:rPr>
              <w:t>», «7z» замість «</w:t>
            </w:r>
            <w:r w:rsidRPr="00E225DD">
              <w:rPr>
                <w:lang w:val="en-US" w:eastAsia="ru-RU"/>
              </w:rPr>
              <w:t>PDF</w:t>
            </w:r>
            <w:r w:rsidRPr="00E225DD">
              <w:rPr>
                <w:lang w:eastAsia="ru-RU"/>
              </w:rPr>
              <w:t>» тощо.</w:t>
            </w:r>
          </w:p>
        </w:tc>
      </w:tr>
      <w:tr w:rsidR="003108F4" w:rsidRPr="00E225DD" w14:paraId="0433B8AF" w14:textId="77777777" w:rsidTr="007C6BDE">
        <w:tc>
          <w:tcPr>
            <w:tcW w:w="2836" w:type="dxa"/>
            <w:gridSpan w:val="2"/>
            <w:tcBorders>
              <w:top w:val="single" w:sz="4" w:space="0" w:color="000000"/>
              <w:left w:val="single" w:sz="4" w:space="0" w:color="000000"/>
              <w:bottom w:val="single" w:sz="4" w:space="0" w:color="000000"/>
              <w:right w:val="single" w:sz="4" w:space="0" w:color="auto"/>
            </w:tcBorders>
            <w:vAlign w:val="center"/>
          </w:tcPr>
          <w:p w14:paraId="1AC8761C" w14:textId="77777777" w:rsidR="003108F4" w:rsidRPr="00E225DD" w:rsidRDefault="003108F4" w:rsidP="007C6BDE">
            <w:pPr>
              <w:pStyle w:val="11"/>
              <w:snapToGrid w:val="0"/>
              <w:spacing w:before="0" w:after="0"/>
              <w:rPr>
                <w:b/>
                <w:bCs/>
              </w:rPr>
            </w:pPr>
            <w:r w:rsidRPr="00E225DD">
              <w:rPr>
                <w:b/>
                <w:bCs/>
              </w:rPr>
              <w:lastRenderedPageBreak/>
              <w:t>2. Забезпечення тендерної пропозиції</w:t>
            </w:r>
          </w:p>
        </w:tc>
        <w:tc>
          <w:tcPr>
            <w:tcW w:w="7512" w:type="dxa"/>
            <w:tcBorders>
              <w:top w:val="single" w:sz="4" w:space="0" w:color="000000"/>
              <w:left w:val="single" w:sz="4" w:space="0" w:color="auto"/>
              <w:bottom w:val="single" w:sz="4" w:space="0" w:color="000000"/>
              <w:right w:val="single" w:sz="4" w:space="0" w:color="000000"/>
            </w:tcBorders>
          </w:tcPr>
          <w:p w14:paraId="1767CD17" w14:textId="77777777" w:rsidR="003108F4" w:rsidRPr="00E225DD" w:rsidRDefault="003108F4" w:rsidP="007C6BDE">
            <w:pPr>
              <w:jc w:val="both"/>
              <w:rPr>
                <w:shd w:val="solid" w:color="FFFFFF" w:fill="FFFFFF"/>
                <w:lang w:eastAsia="en-US"/>
              </w:rPr>
            </w:pPr>
            <w:r w:rsidRPr="00E225DD">
              <w:rPr>
                <w:shd w:val="solid" w:color="FFFFFF" w:fill="FFFFFF"/>
                <w:lang w:eastAsia="en-US"/>
              </w:rPr>
              <w:t>Не вимагається</w:t>
            </w:r>
          </w:p>
        </w:tc>
      </w:tr>
      <w:tr w:rsidR="003108F4" w:rsidRPr="00E225DD" w14:paraId="16ACD3B8" w14:textId="77777777" w:rsidTr="007C6BDE">
        <w:tc>
          <w:tcPr>
            <w:tcW w:w="2836" w:type="dxa"/>
            <w:gridSpan w:val="2"/>
            <w:tcBorders>
              <w:top w:val="single" w:sz="4" w:space="0" w:color="000000"/>
              <w:left w:val="single" w:sz="4" w:space="0" w:color="000000"/>
              <w:bottom w:val="single" w:sz="4" w:space="0" w:color="000000"/>
              <w:right w:val="single" w:sz="4" w:space="0" w:color="auto"/>
            </w:tcBorders>
            <w:vAlign w:val="center"/>
          </w:tcPr>
          <w:p w14:paraId="4F40D66F" w14:textId="77777777" w:rsidR="003108F4" w:rsidRPr="00E225DD" w:rsidRDefault="003108F4" w:rsidP="007C6BDE">
            <w:pPr>
              <w:pStyle w:val="11"/>
              <w:snapToGrid w:val="0"/>
              <w:spacing w:before="0" w:after="0"/>
              <w:rPr>
                <w:b/>
                <w:bCs/>
              </w:rPr>
            </w:pPr>
            <w:r w:rsidRPr="00E225DD">
              <w:rPr>
                <w:b/>
                <w:bCs/>
              </w:rPr>
              <w:t>3. Умови повернення чи неповернення забезпечення тендерної пропозиції</w:t>
            </w:r>
          </w:p>
        </w:tc>
        <w:tc>
          <w:tcPr>
            <w:tcW w:w="7512" w:type="dxa"/>
            <w:tcBorders>
              <w:top w:val="single" w:sz="4" w:space="0" w:color="000000"/>
              <w:left w:val="single" w:sz="4" w:space="0" w:color="auto"/>
              <w:bottom w:val="single" w:sz="4" w:space="0" w:color="000000"/>
              <w:right w:val="single" w:sz="4" w:space="0" w:color="000000"/>
            </w:tcBorders>
          </w:tcPr>
          <w:p w14:paraId="056F3765" w14:textId="77777777" w:rsidR="003108F4" w:rsidRPr="00E225DD" w:rsidRDefault="003108F4" w:rsidP="007C6BDE">
            <w:pPr>
              <w:jc w:val="both"/>
              <w:rPr>
                <w:shd w:val="solid" w:color="FFFFFF" w:fill="FFFFFF"/>
                <w:lang w:eastAsia="en-US"/>
              </w:rPr>
            </w:pPr>
            <w:r w:rsidRPr="00E225DD">
              <w:rPr>
                <w:shd w:val="solid" w:color="FFFFFF" w:fill="FFFFFF"/>
                <w:lang w:eastAsia="en-US"/>
              </w:rPr>
              <w:t>Не вимагається</w:t>
            </w:r>
          </w:p>
        </w:tc>
      </w:tr>
      <w:tr w:rsidR="003108F4" w:rsidRPr="00E225DD" w14:paraId="72E6607F" w14:textId="77777777" w:rsidTr="007C6BDE">
        <w:tc>
          <w:tcPr>
            <w:tcW w:w="2836" w:type="dxa"/>
            <w:gridSpan w:val="2"/>
            <w:tcBorders>
              <w:top w:val="single" w:sz="4" w:space="0" w:color="000000"/>
              <w:left w:val="single" w:sz="4" w:space="0" w:color="000000"/>
              <w:bottom w:val="single" w:sz="4" w:space="0" w:color="000000"/>
              <w:right w:val="single" w:sz="4" w:space="0" w:color="auto"/>
            </w:tcBorders>
            <w:vAlign w:val="center"/>
          </w:tcPr>
          <w:p w14:paraId="7F42EBE4" w14:textId="77777777" w:rsidR="003108F4" w:rsidRPr="00E225DD" w:rsidRDefault="003108F4" w:rsidP="007C6BDE">
            <w:pPr>
              <w:pStyle w:val="11"/>
              <w:snapToGrid w:val="0"/>
              <w:spacing w:before="0" w:after="0"/>
              <w:contextualSpacing/>
              <w:rPr>
                <w:b/>
                <w:bCs/>
              </w:rPr>
            </w:pPr>
            <w:r w:rsidRPr="00E225DD">
              <w:rPr>
                <w:b/>
                <w:bCs/>
              </w:rPr>
              <w:t>4. Строк, протягом якого тендерні пропозиції є дійсними</w:t>
            </w:r>
          </w:p>
        </w:tc>
        <w:tc>
          <w:tcPr>
            <w:tcW w:w="7512" w:type="dxa"/>
            <w:tcBorders>
              <w:top w:val="single" w:sz="4" w:space="0" w:color="000000"/>
              <w:left w:val="single" w:sz="4" w:space="0" w:color="auto"/>
              <w:bottom w:val="single" w:sz="4" w:space="0" w:color="000000"/>
              <w:right w:val="single" w:sz="4" w:space="0" w:color="000000"/>
            </w:tcBorders>
          </w:tcPr>
          <w:p w14:paraId="456096EB" w14:textId="2C0B9779" w:rsidR="003108F4" w:rsidRPr="00E225DD" w:rsidRDefault="003108F4" w:rsidP="007C6BDE">
            <w:pPr>
              <w:jc w:val="both"/>
              <w:rPr>
                <w:shd w:val="solid" w:color="FFFFFF" w:fill="FFFFFF"/>
                <w:lang w:eastAsia="en-US"/>
              </w:rPr>
            </w:pPr>
            <w:r w:rsidRPr="00E225DD">
              <w:rPr>
                <w:shd w:val="solid" w:color="FFFFFF" w:fill="FFFFFF"/>
                <w:lang w:eastAsia="en-US"/>
              </w:rPr>
              <w:t xml:space="preserve">Тендерні пропозиції вважаються дійсними протягом </w:t>
            </w:r>
            <w:r w:rsidR="00C82364">
              <w:rPr>
                <w:shd w:val="solid" w:color="FFFFFF" w:fill="FFFFFF"/>
                <w:lang w:eastAsia="en-US"/>
              </w:rPr>
              <w:t>12</w:t>
            </w:r>
            <w:r w:rsidR="00AA3C00" w:rsidRPr="00E225DD">
              <w:rPr>
                <w:shd w:val="solid" w:color="FFFFFF" w:fill="FFFFFF"/>
                <w:lang w:eastAsia="en-US"/>
              </w:rPr>
              <w:t>0</w:t>
            </w:r>
            <w:r w:rsidRPr="00E225DD">
              <w:rPr>
                <w:shd w:val="solid" w:color="FFFFFF" w:fill="FFFFFF"/>
                <w:lang w:eastAsia="en-US"/>
              </w:rPr>
              <w:t xml:space="preserve"> днів із дати кінцевого строку подання тендерних пропозицій. </w:t>
            </w:r>
          </w:p>
          <w:p w14:paraId="258A9069" w14:textId="77777777" w:rsidR="003108F4" w:rsidRPr="00E225DD" w:rsidRDefault="003108F4" w:rsidP="007C6BDE">
            <w:pPr>
              <w:jc w:val="both"/>
              <w:rPr>
                <w:shd w:val="solid" w:color="FFFFFF" w:fill="FFFFFF"/>
                <w:lang w:eastAsia="en-US"/>
              </w:rPr>
            </w:pPr>
            <w:r w:rsidRPr="00E225DD">
              <w:rPr>
                <w:shd w:val="solid" w:color="FFFFFF" w:fill="FFFFFF"/>
                <w:lang w:eastAsia="en-US"/>
              </w:rPr>
              <w:t>Тендерні пропозиції залишаються дійсними протягом зазначеного в тендерній документації строку, який у разі необхідності може бути продовжений.</w:t>
            </w:r>
          </w:p>
          <w:p w14:paraId="4FD2DA38" w14:textId="77777777" w:rsidR="003108F4" w:rsidRPr="00E225DD" w:rsidRDefault="003108F4" w:rsidP="007C6BDE">
            <w:pPr>
              <w:jc w:val="both"/>
              <w:rPr>
                <w:shd w:val="solid" w:color="FFFFFF" w:fill="FFFFFF"/>
                <w:lang w:eastAsia="en-US"/>
              </w:rPr>
            </w:pPr>
            <w:r w:rsidRPr="00E225DD">
              <w:rPr>
                <w:shd w:val="solid" w:color="FFFFFF" w:fill="FFFFFF"/>
                <w:lang w:eastAsia="en-US"/>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670A7A85" w14:textId="77777777" w:rsidR="003108F4" w:rsidRPr="00E225DD" w:rsidRDefault="003108F4" w:rsidP="007C6BDE">
            <w:pPr>
              <w:jc w:val="both"/>
              <w:rPr>
                <w:shd w:val="solid" w:color="FFFFFF" w:fill="FFFFFF"/>
                <w:lang w:eastAsia="en-US"/>
              </w:rPr>
            </w:pPr>
            <w:r w:rsidRPr="00E225DD">
              <w:rPr>
                <w:shd w:val="solid" w:color="FFFFFF" w:fill="FFFFFF"/>
                <w:lang w:eastAsia="en-US"/>
              </w:rPr>
              <w:t>-</w:t>
            </w:r>
            <w:r w:rsidRPr="00E225DD">
              <w:rPr>
                <w:shd w:val="solid" w:color="FFFFFF" w:fill="FFFFFF"/>
                <w:lang w:eastAsia="en-US"/>
              </w:rPr>
              <w:tab/>
              <w:t>відхилити таку вимогу, не втрачаючи при цьому наданого ним забезпечення тендерної пропозиції;</w:t>
            </w:r>
          </w:p>
          <w:p w14:paraId="180B3AE7" w14:textId="77777777" w:rsidR="003108F4" w:rsidRPr="00E225DD" w:rsidRDefault="003108F4" w:rsidP="007C6BDE">
            <w:pPr>
              <w:jc w:val="both"/>
              <w:rPr>
                <w:shd w:val="solid" w:color="FFFFFF" w:fill="FFFFFF"/>
                <w:lang w:eastAsia="en-US"/>
              </w:rPr>
            </w:pPr>
            <w:r w:rsidRPr="00E225DD">
              <w:rPr>
                <w:shd w:val="solid" w:color="FFFFFF" w:fill="FFFFFF"/>
                <w:lang w:eastAsia="en-US"/>
              </w:rPr>
              <w:t>-</w:t>
            </w:r>
            <w:r w:rsidRPr="00E225DD">
              <w:rPr>
                <w:shd w:val="solid" w:color="FFFFFF" w:fill="FFFFFF"/>
                <w:lang w:eastAsia="en-US"/>
              </w:rPr>
              <w:tab/>
              <w:t>погодитися з вимогою та продовжити строк дії поданої ним тендерної пропозиції і наданого забезпечення тендерної пропозиції.</w:t>
            </w:r>
          </w:p>
          <w:p w14:paraId="01DF69B1" w14:textId="77777777" w:rsidR="003108F4" w:rsidRPr="00E225DD" w:rsidRDefault="003108F4" w:rsidP="007C6BDE">
            <w:pPr>
              <w:jc w:val="both"/>
              <w:rPr>
                <w:shd w:val="solid" w:color="FFFFFF" w:fill="FFFFFF"/>
                <w:lang w:eastAsia="en-US"/>
              </w:rPr>
            </w:pPr>
            <w:r w:rsidRPr="00E225DD">
              <w:rPr>
                <w:shd w:val="solid" w:color="FFFFFF" w:fill="FFFFFF"/>
                <w:lang w:eastAsia="en-US"/>
              </w:rPr>
              <w:t>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закупівель.</w:t>
            </w:r>
          </w:p>
        </w:tc>
      </w:tr>
      <w:tr w:rsidR="003108F4" w:rsidRPr="00E225DD" w14:paraId="36962A7C" w14:textId="77777777" w:rsidTr="007C6BDE">
        <w:tc>
          <w:tcPr>
            <w:tcW w:w="2836" w:type="dxa"/>
            <w:gridSpan w:val="2"/>
            <w:tcBorders>
              <w:top w:val="single" w:sz="4" w:space="0" w:color="000000"/>
              <w:left w:val="single" w:sz="4" w:space="0" w:color="000000"/>
              <w:bottom w:val="single" w:sz="4" w:space="0" w:color="000000"/>
              <w:right w:val="single" w:sz="4" w:space="0" w:color="auto"/>
            </w:tcBorders>
            <w:vAlign w:val="center"/>
          </w:tcPr>
          <w:p w14:paraId="0B10E6FF" w14:textId="77777777" w:rsidR="003108F4" w:rsidRPr="00E225DD" w:rsidRDefault="003108F4" w:rsidP="007C6BDE">
            <w:pPr>
              <w:pStyle w:val="11"/>
              <w:snapToGrid w:val="0"/>
              <w:spacing w:before="0" w:after="0"/>
              <w:contextualSpacing/>
              <w:rPr>
                <w:b/>
                <w:bCs/>
              </w:rPr>
            </w:pPr>
            <w:r w:rsidRPr="00E225DD">
              <w:rPr>
                <w:b/>
                <w:bCs/>
              </w:rPr>
              <w:t>5. Кваліфікаційні критерії до учасників та вимоги, встановлені пунктом 4</w:t>
            </w:r>
            <w:r w:rsidR="00B01957" w:rsidRPr="00E225DD">
              <w:rPr>
                <w:b/>
                <w:bCs/>
              </w:rPr>
              <w:t xml:space="preserve">7 </w:t>
            </w:r>
            <w:r w:rsidRPr="00E225DD">
              <w:rPr>
                <w:b/>
                <w:bCs/>
              </w:rPr>
              <w:t>Особливостей</w:t>
            </w:r>
          </w:p>
        </w:tc>
        <w:tc>
          <w:tcPr>
            <w:tcW w:w="7512" w:type="dxa"/>
            <w:tcBorders>
              <w:top w:val="single" w:sz="4" w:space="0" w:color="000000"/>
              <w:left w:val="single" w:sz="4" w:space="0" w:color="auto"/>
              <w:bottom w:val="single" w:sz="4" w:space="0" w:color="000000"/>
              <w:right w:val="single" w:sz="4" w:space="0" w:color="000000"/>
            </w:tcBorders>
          </w:tcPr>
          <w:p w14:paraId="227A7C9C" w14:textId="77777777" w:rsidR="003108F4" w:rsidRPr="00E225DD" w:rsidRDefault="003108F4" w:rsidP="007C6BDE">
            <w:pPr>
              <w:widowControl/>
              <w:suppressAutoHyphens w:val="0"/>
              <w:jc w:val="both"/>
              <w:rPr>
                <w:lang w:eastAsia="ru-RU"/>
              </w:rPr>
            </w:pPr>
            <w:r w:rsidRPr="00E225DD">
              <w:rPr>
                <w:lang w:eastAsia="ru-RU"/>
              </w:rPr>
              <w:t>Кваліфікаційні критерії та інформація про спосіб їх підтвердження викладені у Додатку № 1 до тендерної документації.</w:t>
            </w:r>
          </w:p>
          <w:p w14:paraId="500B3A72" w14:textId="77777777" w:rsidR="003108F4" w:rsidRPr="00E225DD" w:rsidRDefault="003108F4" w:rsidP="007C6BDE">
            <w:pPr>
              <w:widowControl/>
              <w:suppressAutoHyphens w:val="0"/>
              <w:jc w:val="both"/>
              <w:rPr>
                <w:lang w:eastAsia="ru-RU"/>
              </w:rPr>
            </w:pPr>
            <w:r w:rsidRPr="00E225DD">
              <w:rPr>
                <w:lang w:eastAsia="ru-RU"/>
              </w:rPr>
              <w:t>Під час здійснення закупівлі товарів замовник може не застосовувати до учасників процедури закупівлі кваліфікаційні критерії, визначені статтею 16 Закону відповідно до пункту 48 Особливостей.</w:t>
            </w:r>
          </w:p>
          <w:p w14:paraId="59CE1615" w14:textId="77777777" w:rsidR="003108F4" w:rsidRPr="00E225DD" w:rsidRDefault="003108F4" w:rsidP="007C6BDE">
            <w:pPr>
              <w:widowControl/>
              <w:suppressAutoHyphens w:val="0"/>
              <w:jc w:val="both"/>
              <w:rPr>
                <w:lang w:eastAsia="ru-RU"/>
              </w:rPr>
            </w:pPr>
            <w:r w:rsidRPr="00E225DD">
              <w:rPr>
                <w:lang w:eastAsia="ru-RU"/>
              </w:rPr>
              <w:t>У разі проведення відкритих торгів згідно з Особливостями для закупівлі твердого палива, бензину, дизельного пального, природного газу, газу скрапленого для автомобільного транспорту, газу скрапленого для комунально-побутового споживання та промислових цілей, електричної енергії положення пунктів 1 і 2 частини другої статті 16 Закону замовником не застосовуються згідно з пунктом 29 Особливостей.</w:t>
            </w:r>
          </w:p>
          <w:p w14:paraId="52320855" w14:textId="77777777" w:rsidR="003108F4" w:rsidRPr="00E225DD" w:rsidRDefault="003108F4" w:rsidP="007C6BDE">
            <w:pPr>
              <w:jc w:val="both"/>
              <w:rPr>
                <w:lang w:eastAsia="ru-RU"/>
              </w:rPr>
            </w:pPr>
            <w:r w:rsidRPr="00E225DD">
              <w:rPr>
                <w:lang w:eastAsia="ru-RU"/>
              </w:rPr>
              <w:t xml:space="preserve">Підстави для відмови в участі у процедурі закупівлі встановлені </w:t>
            </w:r>
            <w:r w:rsidRPr="00E225DD">
              <w:rPr>
                <w:lang w:eastAsia="ru-RU"/>
              </w:rPr>
              <w:lastRenderedPageBreak/>
              <w:t>пунктом 47 Особливостей та спосіб підтвердження відповідності учасників викладений у Додатку № 1.</w:t>
            </w:r>
          </w:p>
          <w:p w14:paraId="64768383" w14:textId="77777777" w:rsidR="003108F4" w:rsidRPr="00E225DD" w:rsidRDefault="003108F4" w:rsidP="007C6BDE">
            <w:pPr>
              <w:ind w:right="120"/>
              <w:jc w:val="both"/>
            </w:pPr>
            <w:r w:rsidRPr="00E225DD">
              <w:rPr>
                <w:b/>
                <w:bCs/>
              </w:rPr>
              <w:t>Підстави, визначені пунктом 47 Особливостей</w:t>
            </w:r>
            <w:r w:rsidRPr="00E225DD">
              <w:t>.</w:t>
            </w:r>
          </w:p>
          <w:p w14:paraId="31A0223D" w14:textId="77777777" w:rsidR="003108F4" w:rsidRPr="00E225DD" w:rsidRDefault="003108F4" w:rsidP="007C6BDE">
            <w:pPr>
              <w:pBdr>
                <w:top w:val="nil"/>
                <w:left w:val="nil"/>
                <w:bottom w:val="nil"/>
                <w:right w:val="nil"/>
                <w:between w:val="nil"/>
              </w:pBdr>
              <w:shd w:val="clear" w:color="auto" w:fill="FFFFFF" w:themeFill="background1"/>
              <w:jc w:val="both"/>
            </w:pPr>
            <w:r w:rsidRPr="00E225DD">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674E5C58" w14:textId="77777777" w:rsidR="003108F4" w:rsidRPr="00E225DD" w:rsidRDefault="003108F4" w:rsidP="007C6BDE">
            <w:pPr>
              <w:shd w:val="clear" w:color="auto" w:fill="FFFFFF" w:themeFill="background1"/>
              <w:jc w:val="both"/>
            </w:pPr>
            <w:r w:rsidRPr="00E225DD">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4439822C" w14:textId="77777777" w:rsidR="003108F4" w:rsidRPr="00E225DD" w:rsidRDefault="003108F4" w:rsidP="007C6BDE">
            <w:pPr>
              <w:shd w:val="clear" w:color="auto" w:fill="FFFFFF" w:themeFill="background1"/>
              <w:jc w:val="both"/>
            </w:pPr>
            <w:r w:rsidRPr="00E225DD">
              <w:t>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14:paraId="6D43A288" w14:textId="77777777" w:rsidR="003108F4" w:rsidRPr="00E225DD" w:rsidRDefault="003108F4" w:rsidP="007C6BDE">
            <w:pPr>
              <w:shd w:val="clear" w:color="auto" w:fill="FFFFFF" w:themeFill="background1"/>
              <w:jc w:val="both"/>
            </w:pPr>
            <w:r w:rsidRPr="00E225DD">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56BF1F5C" w14:textId="77777777" w:rsidR="003108F4" w:rsidRPr="00E225DD" w:rsidRDefault="003108F4" w:rsidP="007C6BDE">
            <w:pPr>
              <w:shd w:val="clear" w:color="auto" w:fill="FFFFFF" w:themeFill="background1"/>
              <w:jc w:val="both"/>
            </w:pPr>
            <w:r w:rsidRPr="00E225DD">
              <w:t xml:space="preserve">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11" w:anchor="n52">
              <w:r w:rsidRPr="00E225DD">
                <w:t>пунктом 4</w:t>
              </w:r>
            </w:hyperlink>
            <w:r w:rsidRPr="00E225DD">
              <w:t xml:space="preserve"> частини другої статті 6, пунктом 1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14:paraId="7D22F23F" w14:textId="77777777" w:rsidR="003108F4" w:rsidRPr="00E225DD" w:rsidRDefault="003108F4" w:rsidP="007C6BDE">
            <w:pPr>
              <w:shd w:val="clear" w:color="auto" w:fill="FFFFFF" w:themeFill="background1"/>
              <w:jc w:val="both"/>
            </w:pPr>
            <w:r w:rsidRPr="00E225DD">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40B45552" w14:textId="77777777" w:rsidR="003108F4" w:rsidRPr="00E225DD" w:rsidRDefault="003108F4" w:rsidP="007C6BDE">
            <w:pPr>
              <w:shd w:val="clear" w:color="auto" w:fill="FFFFFF" w:themeFill="background1"/>
              <w:jc w:val="both"/>
            </w:pPr>
            <w:r w:rsidRPr="00E225DD">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6139FD22" w14:textId="77777777" w:rsidR="003108F4" w:rsidRPr="00E225DD" w:rsidRDefault="003108F4" w:rsidP="007C6BDE">
            <w:pPr>
              <w:shd w:val="clear" w:color="auto" w:fill="FFFFFF" w:themeFill="background1"/>
              <w:jc w:val="both"/>
            </w:pPr>
            <w:r w:rsidRPr="00E225DD">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08B0F319" w14:textId="77777777" w:rsidR="003108F4" w:rsidRPr="00E225DD" w:rsidRDefault="003108F4" w:rsidP="007C6BDE">
            <w:pPr>
              <w:shd w:val="clear" w:color="auto" w:fill="FFFFFF" w:themeFill="background1"/>
              <w:jc w:val="both"/>
            </w:pPr>
            <w:r w:rsidRPr="00E225DD">
              <w:t>8) учасник процедури закупівлі визнаний в установленому законом порядку банкрутом та стосовно нього відкрита ліквідаційна процедура;</w:t>
            </w:r>
          </w:p>
          <w:p w14:paraId="076AAF39" w14:textId="77777777" w:rsidR="003108F4" w:rsidRPr="00E225DD" w:rsidRDefault="003108F4" w:rsidP="007C6BDE">
            <w:pPr>
              <w:shd w:val="clear" w:color="auto" w:fill="FFFFFF" w:themeFill="background1"/>
              <w:jc w:val="both"/>
            </w:pPr>
            <w:r w:rsidRPr="00E225DD">
              <w:t>9) у Єдиному державному реєстрі юридичних осіб, фізичних осіб — підприємців та громадських формувань відсутня інформація, передбачена пунктом 9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22D0C678" w14:textId="77777777" w:rsidR="003108F4" w:rsidRPr="00E225DD" w:rsidRDefault="003108F4" w:rsidP="007C6BDE">
            <w:pPr>
              <w:shd w:val="clear" w:color="auto" w:fill="FFFFFF" w:themeFill="background1"/>
              <w:jc w:val="both"/>
            </w:pPr>
            <w:r w:rsidRPr="00E225DD">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3E5ABC3D" w14:textId="77777777" w:rsidR="003108F4" w:rsidRPr="00E225DD" w:rsidRDefault="003108F4" w:rsidP="007C6BDE">
            <w:pPr>
              <w:shd w:val="clear" w:color="auto" w:fill="FFFFFF" w:themeFill="background1"/>
              <w:jc w:val="both"/>
            </w:pPr>
            <w:r w:rsidRPr="00E225DD">
              <w:t xml:space="preserve">11) учасник процедури закупівлі або кінцевий </w:t>
            </w:r>
            <w:proofErr w:type="spellStart"/>
            <w:r w:rsidRPr="00E225DD">
              <w:t>бенефіціарний</w:t>
            </w:r>
            <w:proofErr w:type="spellEnd"/>
            <w:r w:rsidRPr="00E225DD">
              <w:t xml:space="preserve">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закупівель товарів, робіт і послуг згідно із </w:t>
            </w:r>
            <w:hyperlink r:id="rId12" w:tgtFrame="_blank" w:history="1">
              <w:r w:rsidRPr="00E225DD">
                <w:t>Законом України</w:t>
              </w:r>
            </w:hyperlink>
            <w:r w:rsidRPr="00E225DD">
              <w:t xml:space="preserve"> “Про санкції”, крім випадку, коли активи такої особи в установленому законодавством порядку передані в управління АРМА;</w:t>
            </w:r>
          </w:p>
          <w:p w14:paraId="39F45769" w14:textId="77777777" w:rsidR="003108F4" w:rsidRPr="00E225DD" w:rsidRDefault="003108F4" w:rsidP="007C6BDE">
            <w:pPr>
              <w:shd w:val="clear" w:color="auto" w:fill="FFFFFF" w:themeFill="background1"/>
              <w:jc w:val="both"/>
            </w:pPr>
            <w:r w:rsidRPr="00E225DD">
              <w:lastRenderedPageBreak/>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6DCA3C85" w14:textId="77777777" w:rsidR="003108F4" w:rsidRPr="00E225DD" w:rsidRDefault="003108F4" w:rsidP="007C6BDE">
            <w:pPr>
              <w:shd w:val="clear" w:color="auto" w:fill="FFFFFF" w:themeFill="background1"/>
              <w:jc w:val="both"/>
            </w:pPr>
            <w:r w:rsidRPr="00E225DD">
              <w:t>Замовник може прийняти рішення про відмову учаснику процедури закупівлі в участі у відкритих торгах та відхилити тендерну пропозицію учасника процедури закупівлі в разі, коли учасник процедури закупівлі не виконав свої зобов’язання за раніше укладеним договором про закупівлю із цим самим замовником, що призвело до його дострокового розірвання, і було застосовано санкції у вигляді штрафів та/або відшкодування збитків протягом трьох років з дати дострокового розірвання такого договору. Учасник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0280B14E" w14:textId="77777777" w:rsidR="003108F4" w:rsidRPr="00E225DD" w:rsidRDefault="003108F4" w:rsidP="007C6BDE">
            <w:pPr>
              <w:jc w:val="both"/>
            </w:pPr>
            <w:r w:rsidRPr="00E225DD">
              <w:t>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Особливостей, у разі, коли така інформація є публічною, що оприлюднена у формі відкритих даних згідно із Законом України «Про доступ до публічної інформації», та/або міститься у відкритих публічних електронних реєстрах, доступ до яких є вільним, та/або може бути отримана електронною системою закупівель шляхом обміну інформацією з іншими державними системами та реєстрами.</w:t>
            </w:r>
          </w:p>
          <w:p w14:paraId="1E1EC1E6" w14:textId="77777777" w:rsidR="003108F4" w:rsidRPr="00E225DD" w:rsidRDefault="003108F4" w:rsidP="007C6BDE">
            <w:pPr>
              <w:pStyle w:val="rvps2"/>
              <w:shd w:val="clear" w:color="auto" w:fill="FFFFFF"/>
              <w:spacing w:before="0" w:after="0"/>
              <w:jc w:val="both"/>
              <w:rPr>
                <w:rFonts w:eastAsia="Arial"/>
                <w:b/>
                <w:bCs/>
                <w:lang w:eastAsia="ru-RU"/>
              </w:rPr>
            </w:pPr>
            <w:bookmarkStart w:id="0" w:name="n413"/>
            <w:bookmarkEnd w:id="0"/>
            <w:r w:rsidRPr="00E225DD">
              <w:rPr>
                <w:rFonts w:eastAsia="Arial"/>
                <w:b/>
                <w:bCs/>
                <w:lang w:eastAsia="ru-RU"/>
              </w:rPr>
              <w:t xml:space="preserve">Учасник процедури закупівлі підтверджує відсутність підстав, зазначених у пункті 47 Особливостей (крім підпунктів 1 і 7 Особливостей), шляхом самостійного декларування відсутності таких підстав в електронній системі закупівель під час подання тендерної пропозиції. У разі відсутності </w:t>
            </w:r>
            <w:r w:rsidR="007607A1" w:rsidRPr="00E225DD">
              <w:rPr>
                <w:rFonts w:eastAsia="Arial"/>
                <w:b/>
                <w:bCs/>
                <w:lang w:eastAsia="ru-RU"/>
              </w:rPr>
              <w:t xml:space="preserve">технічної </w:t>
            </w:r>
            <w:r w:rsidRPr="00E225DD">
              <w:rPr>
                <w:rFonts w:eastAsia="Arial"/>
                <w:b/>
                <w:bCs/>
                <w:lang w:eastAsia="ru-RU"/>
              </w:rPr>
              <w:t>можливості самостійного декларування, учасник може зробити це у інший спосіб, наприклад довідкою у довільній формі.</w:t>
            </w:r>
          </w:p>
          <w:p w14:paraId="1D014FC1" w14:textId="77777777" w:rsidR="003108F4" w:rsidRPr="00E225DD" w:rsidRDefault="003108F4" w:rsidP="007C6BDE">
            <w:pPr>
              <w:pStyle w:val="rvps2"/>
              <w:shd w:val="clear" w:color="auto" w:fill="FFFFFF"/>
              <w:spacing w:before="0" w:after="0"/>
              <w:jc w:val="both"/>
              <w:rPr>
                <w:rFonts w:eastAsia="Arial"/>
                <w:lang w:eastAsia="ru-RU"/>
              </w:rPr>
            </w:pPr>
            <w:bookmarkStart w:id="1" w:name="n414"/>
            <w:bookmarkEnd w:id="1"/>
            <w:r w:rsidRPr="00E225DD">
              <w:rPr>
                <w:rFonts w:eastAsia="Arial"/>
                <w:lang w:eastAsia="ru-RU"/>
              </w:rPr>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пункті 47 Особливостей, крім самостійного декларування відсутності таких підстав учасником процедури закупівлі відповідно до </w:t>
            </w:r>
            <w:hyperlink r:id="rId13" w:anchor="n413" w:history="1">
              <w:r w:rsidRPr="00E225DD">
                <w:rPr>
                  <w:rFonts w:eastAsia="Arial"/>
                  <w:lang w:eastAsia="ru-RU"/>
                </w:rPr>
                <w:t>абзацу шістнадцятого</w:t>
              </w:r>
            </w:hyperlink>
            <w:r w:rsidRPr="00E225DD">
              <w:rPr>
                <w:rFonts w:eastAsia="Arial"/>
                <w:lang w:eastAsia="ru-RU"/>
              </w:rPr>
              <w:t xml:space="preserve">  пункту 47 </w:t>
            </w:r>
            <w:r w:rsidRPr="00E225DD">
              <w:rPr>
                <w:rFonts w:eastAsia="Arial"/>
                <w:strike/>
                <w:lang w:eastAsia="ru-RU"/>
              </w:rPr>
              <w:t xml:space="preserve"> </w:t>
            </w:r>
            <w:r w:rsidRPr="00E225DD">
              <w:rPr>
                <w:rFonts w:eastAsia="Arial"/>
                <w:lang w:eastAsia="ru-RU"/>
              </w:rPr>
              <w:t>Особливостей.</w:t>
            </w:r>
          </w:p>
          <w:p w14:paraId="565D5642" w14:textId="77777777" w:rsidR="003108F4" w:rsidRPr="00E225DD" w:rsidRDefault="003108F4" w:rsidP="007C6BDE">
            <w:pPr>
              <w:pStyle w:val="rvps2"/>
              <w:shd w:val="clear" w:color="auto" w:fill="FFFFFF"/>
              <w:spacing w:before="0" w:after="0"/>
              <w:jc w:val="both"/>
              <w:rPr>
                <w:rFonts w:eastAsia="Arial"/>
                <w:lang w:eastAsia="ru-RU"/>
              </w:rPr>
            </w:pPr>
            <w:bookmarkStart w:id="2" w:name="n415"/>
            <w:bookmarkEnd w:id="2"/>
            <w:r w:rsidRPr="00E225DD">
              <w:t xml:space="preserve">Учасники торгів – нерезиденти для виконання вимог щодо надання документів, подають у складі своєї пропозиції документи, передбачені </w:t>
            </w:r>
            <w:r w:rsidRPr="00E225DD">
              <w:rPr>
                <w:rFonts w:eastAsia="Arial"/>
                <w:lang w:eastAsia="ru-RU"/>
              </w:rPr>
              <w:t xml:space="preserve">законодавством країн, де вони зареєстровані. Такі документи надаються разом із завіреним у встановленому тендерною документацією порядку перекладом. </w:t>
            </w:r>
          </w:p>
          <w:p w14:paraId="55C31630" w14:textId="77777777" w:rsidR="003108F4" w:rsidRPr="00E225DD" w:rsidRDefault="003108F4" w:rsidP="007C6BDE">
            <w:pPr>
              <w:pStyle w:val="rvps2"/>
              <w:shd w:val="clear" w:color="auto" w:fill="FFFFFF"/>
              <w:spacing w:before="0" w:after="0"/>
              <w:jc w:val="both"/>
              <w:rPr>
                <w:rFonts w:eastAsia="Arial"/>
                <w:lang w:eastAsia="ru-RU"/>
              </w:rPr>
            </w:pPr>
            <w:r w:rsidRPr="00E225DD">
              <w:rPr>
                <w:rFonts w:eastAsia="Arial"/>
                <w:lang w:eastAsia="ru-RU"/>
              </w:rPr>
              <w:t xml:space="preserve">На підставі пункту 42 Особливостей, Замовник  має право звернутися за підтвердженням інформації, наданої учасником процедури закупівлі, до органів державної влади, підприємств, установ, організацій відповідно до їх компетенції.  </w:t>
            </w:r>
          </w:p>
          <w:p w14:paraId="38372513" w14:textId="77777777" w:rsidR="003108F4" w:rsidRPr="00E225DD" w:rsidRDefault="003108F4" w:rsidP="007C6BDE">
            <w:pPr>
              <w:pStyle w:val="rvps2"/>
              <w:shd w:val="clear" w:color="auto" w:fill="FFFFFF"/>
              <w:spacing w:before="0" w:after="0"/>
              <w:jc w:val="both"/>
              <w:rPr>
                <w:rFonts w:eastAsia="Arial"/>
                <w:lang w:eastAsia="ru-RU"/>
              </w:rPr>
            </w:pPr>
            <w:r w:rsidRPr="00E225DD">
              <w:rPr>
                <w:rFonts w:eastAsia="Arial"/>
                <w:lang w:eastAsia="ru-RU"/>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 </w:t>
            </w:r>
            <w:hyperlink r:id="rId14" w:anchor="n159" w:history="1">
              <w:r w:rsidRPr="00E225DD">
                <w:rPr>
                  <w:rFonts w:eastAsia="Arial"/>
                  <w:lang w:eastAsia="ru-RU"/>
                </w:rPr>
                <w:t>пунктом 47</w:t>
              </w:r>
            </w:hyperlink>
            <w:r w:rsidRPr="00E225DD">
              <w:rPr>
                <w:rFonts w:eastAsia="Arial"/>
                <w:lang w:eastAsia="ru-RU"/>
              </w:rPr>
              <w:t xml:space="preserve">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w:t>
            </w:r>
            <w:r w:rsidRPr="00E225DD">
              <w:rPr>
                <w:rFonts w:eastAsia="Arial"/>
                <w:lang w:eastAsia="ru-RU"/>
              </w:rPr>
              <w:lastRenderedPageBreak/>
              <w:t>тендерну пропозицію такого учасника процедури закупівлі.</w:t>
            </w:r>
          </w:p>
        </w:tc>
      </w:tr>
      <w:tr w:rsidR="003108F4" w:rsidRPr="00E225DD" w14:paraId="25B2197C" w14:textId="77777777" w:rsidTr="007C6BDE">
        <w:trPr>
          <w:trHeight w:val="841"/>
        </w:trPr>
        <w:tc>
          <w:tcPr>
            <w:tcW w:w="2836" w:type="dxa"/>
            <w:gridSpan w:val="2"/>
            <w:tcBorders>
              <w:top w:val="single" w:sz="4" w:space="0" w:color="auto"/>
              <w:left w:val="single" w:sz="4" w:space="0" w:color="000000"/>
              <w:bottom w:val="single" w:sz="4" w:space="0" w:color="auto"/>
            </w:tcBorders>
            <w:tcMar>
              <w:top w:w="0" w:type="dxa"/>
              <w:left w:w="0" w:type="dxa"/>
              <w:bottom w:w="0" w:type="dxa"/>
              <w:right w:w="0" w:type="dxa"/>
            </w:tcMar>
          </w:tcPr>
          <w:p w14:paraId="39E8B60F" w14:textId="77777777" w:rsidR="003108F4" w:rsidRPr="00E225DD" w:rsidRDefault="003108F4" w:rsidP="007C6BDE">
            <w:pPr>
              <w:pStyle w:val="ab"/>
              <w:widowControl w:val="0"/>
              <w:contextualSpacing/>
              <w:rPr>
                <w:rFonts w:ascii="Times New Roman" w:hAnsi="Times New Roman"/>
                <w:b/>
                <w:sz w:val="24"/>
                <w:szCs w:val="24"/>
                <w:lang w:val="uk-UA" w:eastAsia="uk-UA"/>
              </w:rPr>
            </w:pPr>
            <w:r w:rsidRPr="00E225DD">
              <w:rPr>
                <w:rFonts w:ascii="Times New Roman" w:hAnsi="Times New Roman"/>
                <w:b/>
                <w:sz w:val="24"/>
                <w:szCs w:val="24"/>
                <w:lang w:val="uk-UA" w:eastAsia="uk-UA"/>
              </w:rPr>
              <w:lastRenderedPageBreak/>
              <w:t>6. Інформація про технічні, якісні та кількісні характеристики предмета закупівлі</w:t>
            </w:r>
          </w:p>
        </w:tc>
        <w:tc>
          <w:tcPr>
            <w:tcW w:w="751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2F9D1D37" w14:textId="77777777" w:rsidR="003108F4" w:rsidRPr="00E225DD" w:rsidRDefault="003108F4" w:rsidP="007C6BDE">
            <w:pPr>
              <w:contextualSpacing/>
              <w:jc w:val="both"/>
              <w:rPr>
                <w:lang w:eastAsia="ru-RU"/>
              </w:rPr>
            </w:pPr>
            <w:r w:rsidRPr="00E225DD">
              <w:rPr>
                <w:lang w:eastAsia="ru-RU"/>
              </w:rPr>
              <w:t>Інформація про необхідні технічні, якісні та кількісні характеристики предмета закупівлі та технічна специфікація до предмета закупівлі викладена у Додатку № 2.</w:t>
            </w:r>
          </w:p>
          <w:p w14:paraId="39769090" w14:textId="77777777" w:rsidR="003108F4" w:rsidRPr="00E225DD" w:rsidRDefault="003108F4" w:rsidP="007C6BDE">
            <w:pPr>
              <w:contextualSpacing/>
              <w:jc w:val="both"/>
              <w:rPr>
                <w:lang w:eastAsia="ru-RU"/>
              </w:rPr>
            </w:pPr>
            <w:r w:rsidRPr="00E225DD">
              <w:rPr>
                <w:lang w:eastAsia="ru-RU"/>
              </w:rPr>
              <w:t>Учасник у складі тендерної пропозиції повинен надати інформацію та/або документи, які підтверджують відповідність тендерної пропозиції учасника технічним, якісним, кількісним та іншим вимогам до предмета закупівлі та іншим вимогам до учасника, установленим замовником відповідно</w:t>
            </w:r>
            <w:r w:rsidRPr="00E225DD">
              <w:rPr>
                <w:b/>
                <w:shd w:val="clear" w:color="auto" w:fill="FFFFFF"/>
                <w:lang w:eastAsia="ru-RU"/>
              </w:rPr>
              <w:t xml:space="preserve"> </w:t>
            </w:r>
            <w:r w:rsidRPr="00E225DD">
              <w:rPr>
                <w:lang w:eastAsia="ru-RU"/>
              </w:rPr>
              <w:t xml:space="preserve">Додатку № 2 </w:t>
            </w:r>
            <w:r w:rsidRPr="00E225DD">
              <w:rPr>
                <w:shd w:val="clear" w:color="auto" w:fill="FFFFFF"/>
                <w:lang w:eastAsia="ru-RU"/>
              </w:rPr>
              <w:t>до тендерної документації.</w:t>
            </w:r>
          </w:p>
          <w:p w14:paraId="1494A607" w14:textId="77777777" w:rsidR="003108F4" w:rsidRPr="00E225DD" w:rsidRDefault="003108F4" w:rsidP="007C6BDE">
            <w:pPr>
              <w:pStyle w:val="rvps2"/>
              <w:shd w:val="clear" w:color="auto" w:fill="FFFFFF"/>
              <w:tabs>
                <w:tab w:val="left" w:pos="506"/>
              </w:tabs>
              <w:suppressAutoHyphens w:val="0"/>
              <w:spacing w:before="0" w:after="0"/>
              <w:jc w:val="both"/>
              <w:rPr>
                <w:lang w:eastAsia="ru-RU"/>
              </w:rPr>
            </w:pPr>
            <w:r w:rsidRPr="00E225DD">
              <w:rPr>
                <w:lang w:eastAsia="ru-RU"/>
              </w:rPr>
              <w:t>Тендерна пропозиція, що не відповідає зазначеним вище вимогам, буде відхилена відповідно до абзацу другого підпункту 2 пункту 44 Особливостей.</w:t>
            </w:r>
          </w:p>
        </w:tc>
      </w:tr>
      <w:tr w:rsidR="003108F4" w:rsidRPr="00E225DD" w14:paraId="705658B8" w14:textId="77777777" w:rsidTr="007C6BDE">
        <w:trPr>
          <w:trHeight w:val="846"/>
        </w:trPr>
        <w:tc>
          <w:tcPr>
            <w:tcW w:w="2836" w:type="dxa"/>
            <w:gridSpan w:val="2"/>
            <w:tcBorders>
              <w:top w:val="single" w:sz="4" w:space="0" w:color="auto"/>
              <w:left w:val="single" w:sz="4" w:space="0" w:color="000000"/>
              <w:bottom w:val="single" w:sz="4" w:space="0" w:color="auto"/>
            </w:tcBorders>
            <w:tcMar>
              <w:top w:w="0" w:type="dxa"/>
              <w:left w:w="0" w:type="dxa"/>
              <w:bottom w:w="0" w:type="dxa"/>
              <w:right w:w="0" w:type="dxa"/>
            </w:tcMar>
          </w:tcPr>
          <w:p w14:paraId="3C8873B4" w14:textId="77777777" w:rsidR="003108F4" w:rsidRPr="00E225DD" w:rsidRDefault="003108F4" w:rsidP="007C6BDE">
            <w:pPr>
              <w:pStyle w:val="ab"/>
              <w:widowControl w:val="0"/>
              <w:contextualSpacing/>
              <w:rPr>
                <w:rFonts w:ascii="Times New Roman" w:hAnsi="Times New Roman"/>
                <w:b/>
                <w:sz w:val="24"/>
                <w:szCs w:val="24"/>
                <w:lang w:val="uk-UA" w:eastAsia="uk-UA"/>
              </w:rPr>
            </w:pPr>
            <w:r w:rsidRPr="00E225DD">
              <w:rPr>
                <w:rFonts w:ascii="Times New Roman" w:hAnsi="Times New Roman"/>
                <w:b/>
                <w:sz w:val="24"/>
                <w:szCs w:val="24"/>
                <w:lang w:val="uk-UA" w:eastAsia="uk-UA"/>
              </w:rPr>
              <w:t>7. Інформація про субпідрядника / співвиконавця</w:t>
            </w:r>
          </w:p>
        </w:tc>
        <w:tc>
          <w:tcPr>
            <w:tcW w:w="751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59CB8912" w14:textId="77777777" w:rsidR="003108F4" w:rsidRPr="00E225DD" w:rsidRDefault="003108F4" w:rsidP="007C6BDE">
            <w:pPr>
              <w:contextualSpacing/>
              <w:jc w:val="both"/>
              <w:rPr>
                <w:lang w:eastAsia="ru-RU"/>
              </w:rPr>
            </w:pPr>
            <w:r w:rsidRPr="00E225DD">
              <w:rPr>
                <w:lang w:eastAsia="ru-RU"/>
              </w:rPr>
              <w:t>Закуповується товар, тому вимоги щодо надання інформації про субпідрядника / співвиконавця не встановлюються.</w:t>
            </w:r>
          </w:p>
        </w:tc>
      </w:tr>
      <w:tr w:rsidR="003108F4" w:rsidRPr="00E225DD" w14:paraId="691C24A2" w14:textId="77777777" w:rsidTr="007C6BDE">
        <w:trPr>
          <w:trHeight w:val="1262"/>
        </w:trPr>
        <w:tc>
          <w:tcPr>
            <w:tcW w:w="2836" w:type="dxa"/>
            <w:gridSpan w:val="2"/>
            <w:tcBorders>
              <w:top w:val="single" w:sz="4" w:space="0" w:color="auto"/>
              <w:left w:val="single" w:sz="4" w:space="0" w:color="000000"/>
              <w:bottom w:val="single" w:sz="4" w:space="0" w:color="auto"/>
            </w:tcBorders>
            <w:tcMar>
              <w:top w:w="0" w:type="dxa"/>
              <w:left w:w="0" w:type="dxa"/>
              <w:bottom w:w="0" w:type="dxa"/>
              <w:right w:w="0" w:type="dxa"/>
            </w:tcMar>
          </w:tcPr>
          <w:p w14:paraId="3B967B3D" w14:textId="77777777" w:rsidR="003108F4" w:rsidRPr="00E225DD" w:rsidRDefault="003108F4" w:rsidP="007C6BDE">
            <w:pPr>
              <w:pStyle w:val="ab"/>
              <w:widowControl w:val="0"/>
              <w:contextualSpacing/>
              <w:rPr>
                <w:rFonts w:ascii="Times New Roman" w:hAnsi="Times New Roman"/>
                <w:b/>
                <w:sz w:val="24"/>
                <w:szCs w:val="24"/>
                <w:lang w:val="uk-UA" w:eastAsia="uk-UA"/>
              </w:rPr>
            </w:pPr>
            <w:r w:rsidRPr="00E225DD">
              <w:rPr>
                <w:rFonts w:ascii="Times New Roman" w:hAnsi="Times New Roman"/>
                <w:b/>
                <w:sz w:val="24"/>
                <w:szCs w:val="24"/>
                <w:lang w:val="uk-UA" w:eastAsia="uk-UA"/>
              </w:rPr>
              <w:t>8. Внесення змін або відкликання тендерної пропозиції учасником</w:t>
            </w:r>
          </w:p>
        </w:tc>
        <w:tc>
          <w:tcPr>
            <w:tcW w:w="751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17029852" w14:textId="77777777" w:rsidR="003108F4" w:rsidRPr="00E225DD" w:rsidRDefault="003108F4" w:rsidP="007C6BDE">
            <w:pPr>
              <w:contextualSpacing/>
              <w:jc w:val="both"/>
              <w:rPr>
                <w:lang w:eastAsia="ru-RU"/>
              </w:rPr>
            </w:pPr>
            <w:r w:rsidRPr="00E225DD">
              <w:rPr>
                <w:lang w:eastAsia="ru-RU"/>
              </w:rPr>
              <w:t>Учасник процедури закупівлі має право внести зміни до своєї тендерної пропозиції або відкликати її до закінчення кінцевого строку її подання без втрати свого забезпечення тендерної пропозиції. Такі зміни або заява про відкликання тендерної пропозиції враховуються, якщо вони отримані електронною системою закупівель до закінчення кінцевого строку подання тендерних пропозицій.</w:t>
            </w:r>
          </w:p>
          <w:p w14:paraId="599A4E5D" w14:textId="77777777" w:rsidR="003108F4" w:rsidRPr="00E225DD" w:rsidRDefault="003108F4" w:rsidP="007C6BDE">
            <w:pPr>
              <w:jc w:val="both"/>
              <w:rPr>
                <w:rFonts w:eastAsia="Calibri"/>
              </w:rPr>
            </w:pPr>
            <w:r w:rsidRPr="00E225DD">
              <w:rPr>
                <w:rFonts w:eastAsia="Calibri"/>
              </w:rPr>
              <w:t xml:space="preserve">Учасник процедури закупівлі виправляє невідповідності в інформації та/або документах, що подані ним у складі своєї тендерної пропозиції, виявлені замовником після розкриття тендерних пропозицій, шляхом завантаження через електронну систему закупівель уточнених або нових документів в електронній системі закупівель </w:t>
            </w:r>
            <w:r w:rsidRPr="00E225DD">
              <w:rPr>
                <w:rFonts w:eastAsia="Calibri"/>
                <w:b/>
                <w:bCs/>
                <w:iCs/>
              </w:rPr>
              <w:t>протягом 24 годин</w:t>
            </w:r>
            <w:r w:rsidRPr="00E225DD">
              <w:rPr>
                <w:rFonts w:eastAsia="Calibri"/>
              </w:rPr>
              <w:t xml:space="preserve"> з моменту розміщення замовником в електронній системі закупівель повідомлення з вимогою про усунення таких </w:t>
            </w:r>
            <w:proofErr w:type="spellStart"/>
            <w:r w:rsidRPr="00E225DD">
              <w:rPr>
                <w:rFonts w:eastAsia="Calibri"/>
              </w:rPr>
              <w:t>невідповідностей</w:t>
            </w:r>
            <w:proofErr w:type="spellEnd"/>
            <w:r w:rsidRPr="00E225DD">
              <w:rPr>
                <w:rFonts w:eastAsia="Calibri"/>
              </w:rPr>
              <w:t>. Учасник не може змінювати предмет закупівлі (його найменування, марку, модель тощо)</w:t>
            </w:r>
          </w:p>
          <w:p w14:paraId="0FBD380E" w14:textId="77777777" w:rsidR="003108F4" w:rsidRPr="00E225DD" w:rsidRDefault="003108F4" w:rsidP="007C6BDE">
            <w:pPr>
              <w:jc w:val="both"/>
              <w:rPr>
                <w:rFonts w:eastAsia="Calibri"/>
              </w:rPr>
            </w:pPr>
            <w:r w:rsidRPr="00E225DD">
              <w:rPr>
                <w:rFonts w:eastAsia="Calibri"/>
              </w:rPr>
              <w:t xml:space="preserve">Замовник розглядає подані тендерні пропозиції з урахуванням виправлення або не виправлення учасниками виявлених </w:t>
            </w:r>
            <w:proofErr w:type="spellStart"/>
            <w:r w:rsidRPr="00E225DD">
              <w:rPr>
                <w:rFonts w:eastAsia="Calibri"/>
              </w:rPr>
              <w:t>невідповідностей</w:t>
            </w:r>
            <w:proofErr w:type="spellEnd"/>
            <w:r w:rsidRPr="00E225DD">
              <w:rPr>
                <w:rFonts w:eastAsia="Calibri"/>
              </w:rPr>
              <w:t>.</w:t>
            </w:r>
          </w:p>
        </w:tc>
      </w:tr>
      <w:tr w:rsidR="003108F4" w:rsidRPr="00E225DD" w14:paraId="0905FE18" w14:textId="77777777" w:rsidTr="007C6BDE">
        <w:trPr>
          <w:trHeight w:val="1262"/>
        </w:trPr>
        <w:tc>
          <w:tcPr>
            <w:tcW w:w="2836" w:type="dxa"/>
            <w:gridSpan w:val="2"/>
            <w:tcBorders>
              <w:top w:val="single" w:sz="4" w:space="0" w:color="auto"/>
              <w:left w:val="single" w:sz="4" w:space="0" w:color="000000"/>
              <w:bottom w:val="single" w:sz="4" w:space="0" w:color="auto"/>
            </w:tcBorders>
            <w:tcMar>
              <w:top w:w="0" w:type="dxa"/>
              <w:left w:w="0" w:type="dxa"/>
              <w:bottom w:w="0" w:type="dxa"/>
              <w:right w:w="0" w:type="dxa"/>
            </w:tcMar>
          </w:tcPr>
          <w:p w14:paraId="77B659DA" w14:textId="77777777" w:rsidR="003108F4" w:rsidRPr="00E225DD" w:rsidRDefault="003108F4" w:rsidP="007C6BDE">
            <w:pPr>
              <w:pStyle w:val="ab"/>
              <w:widowControl w:val="0"/>
              <w:contextualSpacing/>
              <w:rPr>
                <w:rFonts w:ascii="Times New Roman" w:hAnsi="Times New Roman"/>
                <w:b/>
                <w:sz w:val="24"/>
                <w:szCs w:val="24"/>
                <w:lang w:val="uk-UA" w:eastAsia="uk-UA"/>
              </w:rPr>
            </w:pPr>
            <w:r w:rsidRPr="00E225DD">
              <w:rPr>
                <w:rFonts w:ascii="Times New Roman" w:eastAsia="Times New Roman" w:hAnsi="Times New Roman"/>
                <w:b/>
                <w:sz w:val="24"/>
                <w:szCs w:val="24"/>
              </w:rPr>
              <w:t>9</w:t>
            </w:r>
            <w:r w:rsidRPr="00E225DD">
              <w:rPr>
                <w:rFonts w:ascii="Times New Roman" w:eastAsia="Times New Roman" w:hAnsi="Times New Roman"/>
                <w:b/>
                <w:sz w:val="24"/>
                <w:szCs w:val="24"/>
                <w:lang w:val="uk-UA"/>
              </w:rPr>
              <w:t>.</w:t>
            </w:r>
            <w:r w:rsidRPr="00E225DD">
              <w:rPr>
                <w:rFonts w:ascii="Times New Roman" w:eastAsia="Times New Roman" w:hAnsi="Times New Roman"/>
                <w:b/>
                <w:sz w:val="24"/>
                <w:szCs w:val="24"/>
              </w:rPr>
              <w:t xml:space="preserve"> </w:t>
            </w:r>
            <w:proofErr w:type="spellStart"/>
            <w:r w:rsidRPr="00E225DD">
              <w:rPr>
                <w:rFonts w:ascii="Times New Roman" w:eastAsia="Times New Roman" w:hAnsi="Times New Roman"/>
                <w:b/>
                <w:sz w:val="24"/>
                <w:szCs w:val="24"/>
              </w:rPr>
              <w:t>Ступінь</w:t>
            </w:r>
            <w:proofErr w:type="spellEnd"/>
            <w:r w:rsidRPr="00E225DD">
              <w:rPr>
                <w:rFonts w:ascii="Times New Roman" w:eastAsia="Times New Roman" w:hAnsi="Times New Roman"/>
                <w:b/>
                <w:sz w:val="24"/>
                <w:szCs w:val="24"/>
              </w:rPr>
              <w:t xml:space="preserve"> </w:t>
            </w:r>
            <w:proofErr w:type="spellStart"/>
            <w:r w:rsidRPr="00E225DD">
              <w:rPr>
                <w:rFonts w:ascii="Times New Roman" w:eastAsia="Times New Roman" w:hAnsi="Times New Roman"/>
                <w:b/>
                <w:sz w:val="24"/>
                <w:szCs w:val="24"/>
              </w:rPr>
              <w:t>локалізації</w:t>
            </w:r>
            <w:proofErr w:type="spellEnd"/>
            <w:r w:rsidRPr="00E225DD">
              <w:rPr>
                <w:rFonts w:ascii="Times New Roman" w:eastAsia="Times New Roman" w:hAnsi="Times New Roman"/>
                <w:b/>
                <w:sz w:val="24"/>
                <w:szCs w:val="24"/>
              </w:rPr>
              <w:t xml:space="preserve"> </w:t>
            </w:r>
            <w:proofErr w:type="spellStart"/>
            <w:r w:rsidRPr="00E225DD">
              <w:rPr>
                <w:rFonts w:ascii="Times New Roman" w:eastAsia="Times New Roman" w:hAnsi="Times New Roman"/>
                <w:b/>
                <w:sz w:val="24"/>
                <w:szCs w:val="24"/>
              </w:rPr>
              <w:t>виробництва</w:t>
            </w:r>
            <w:proofErr w:type="spellEnd"/>
          </w:p>
        </w:tc>
        <w:tc>
          <w:tcPr>
            <w:tcW w:w="751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vAlign w:val="center"/>
          </w:tcPr>
          <w:p w14:paraId="07B80FD6" w14:textId="77777777" w:rsidR="00DB22CA" w:rsidRPr="004E3882" w:rsidRDefault="00DB22CA" w:rsidP="004E3882">
            <w:pPr>
              <w:contextualSpacing/>
              <w:jc w:val="both"/>
            </w:pPr>
            <w:r w:rsidRPr="004E3882">
              <w:t>Замовники здійснюють закупівлю товарів, визначених підпунктом 2 пункту 6-1 Розділу X Закону "Про публічні закупівлі", на суму, що дорівнює або перевищує 200 тисяч гривень з урахуванням того, що у 2025 році ступінь локалізації виробництва товарів повинен дорівнювати чи перевищувати 25%.</w:t>
            </w:r>
          </w:p>
          <w:p w14:paraId="3FF8EFC7" w14:textId="77777777" w:rsidR="004E3882" w:rsidRDefault="00DB22CA" w:rsidP="004E3882">
            <w:pPr>
              <w:shd w:val="clear" w:color="auto" w:fill="FFFFFF"/>
              <w:jc w:val="both"/>
            </w:pPr>
            <w:r w:rsidRPr="004E3882">
              <w:t xml:space="preserve">Якщо до предмету закупівлі застосовується ступень локалізації виробництва товарів,  перелік яких міститься у підпункті 2 пункту 6-1 розділу X «Прикінцеві та перехідні положення» Закону, учасник процедури закупівлі повинен надати у складі пропозиції інформацію щодо підтвердження ступеню локалізації виробництва товару, а саме: </w:t>
            </w:r>
          </w:p>
          <w:p w14:paraId="05E7992B" w14:textId="77777777" w:rsidR="004E3882" w:rsidRPr="00E15772" w:rsidRDefault="00DB22CA" w:rsidP="009E02F4">
            <w:pPr>
              <w:pStyle w:val="af0"/>
              <w:numPr>
                <w:ilvl w:val="0"/>
                <w:numId w:val="7"/>
              </w:numPr>
              <w:shd w:val="clear" w:color="auto" w:fill="FFFFFF"/>
              <w:spacing w:line="240" w:lineRule="auto"/>
              <w:jc w:val="both"/>
              <w:rPr>
                <w:sz w:val="24"/>
                <w:szCs w:val="24"/>
                <w:highlight w:val="white"/>
                <w:lang w:val="uk-UA"/>
              </w:rPr>
            </w:pPr>
            <w:r w:rsidRPr="00E15772">
              <w:rPr>
                <w:b/>
                <w:sz w:val="24"/>
                <w:szCs w:val="24"/>
                <w:lang w:val="uk-UA"/>
              </w:rPr>
              <w:t>гарантійний лист</w:t>
            </w:r>
            <w:r w:rsidRPr="00E15772">
              <w:rPr>
                <w:sz w:val="24"/>
                <w:szCs w:val="24"/>
                <w:lang w:val="uk-UA"/>
              </w:rPr>
              <w:t>, яким учасник гарантує, що ступінь локалізації товару, визначеного підпунктом 2 пункту 6-1 Прикінцевих та перехідних положень Закону, що є предметом закупівлі,</w:t>
            </w:r>
            <w:r w:rsidRPr="004E3882">
              <w:rPr>
                <w:sz w:val="24"/>
                <w:szCs w:val="24"/>
              </w:rPr>
              <w:t> </w:t>
            </w:r>
            <w:r w:rsidRPr="00E15772">
              <w:rPr>
                <w:sz w:val="24"/>
                <w:szCs w:val="24"/>
                <w:lang w:val="uk-UA"/>
              </w:rPr>
              <w:t>дорівнює чи перевищує 25 відсотків, з обов’язковим зазначенням посилання на відповідну строку у реєстрі виробників товарів з підтвердженим ступенем локалізації виробництва на сайті Уповноваженого органу (</w:t>
            </w:r>
            <w:r w:rsidRPr="00E15772">
              <w:rPr>
                <w:sz w:val="24"/>
                <w:szCs w:val="24"/>
                <w:highlight w:val="white"/>
                <w:lang w:val="uk-UA"/>
              </w:rPr>
              <w:t xml:space="preserve">зазначити </w:t>
            </w:r>
            <w:r w:rsidRPr="004E3882">
              <w:rPr>
                <w:sz w:val="24"/>
                <w:szCs w:val="24"/>
                <w:highlight w:val="white"/>
              </w:rPr>
              <w:t>ID</w:t>
            </w:r>
            <w:r w:rsidRPr="00E15772">
              <w:rPr>
                <w:sz w:val="24"/>
                <w:szCs w:val="24"/>
                <w:highlight w:val="white"/>
                <w:lang w:val="uk-UA"/>
              </w:rPr>
              <w:t>, назву виробника товару, назву товару, марку/ м</w:t>
            </w:r>
            <w:r w:rsidR="004E3882" w:rsidRPr="00E15772">
              <w:rPr>
                <w:sz w:val="24"/>
                <w:szCs w:val="24"/>
                <w:highlight w:val="white"/>
                <w:lang w:val="uk-UA"/>
              </w:rPr>
              <w:t>одель товару)</w:t>
            </w:r>
            <w:r w:rsidR="004E3882" w:rsidRPr="004E3882">
              <w:rPr>
                <w:sz w:val="24"/>
                <w:szCs w:val="24"/>
                <w:lang w:val="uk-UA"/>
              </w:rPr>
              <w:t>;</w:t>
            </w:r>
          </w:p>
          <w:p w14:paraId="32FEF28C" w14:textId="0A29013E" w:rsidR="004E3882" w:rsidRPr="00E15772" w:rsidRDefault="004E3882" w:rsidP="00E15772">
            <w:pPr>
              <w:pStyle w:val="af0"/>
              <w:numPr>
                <w:ilvl w:val="0"/>
                <w:numId w:val="7"/>
              </w:numPr>
              <w:shd w:val="clear" w:color="auto" w:fill="FFFFFF"/>
              <w:spacing w:line="240" w:lineRule="auto"/>
              <w:jc w:val="both"/>
              <w:rPr>
                <w:sz w:val="24"/>
                <w:szCs w:val="24"/>
                <w:highlight w:val="white"/>
                <w:lang w:val="uk-UA"/>
              </w:rPr>
            </w:pPr>
            <w:r w:rsidRPr="004E3882">
              <w:rPr>
                <w:sz w:val="24"/>
                <w:szCs w:val="24"/>
                <w:lang w:val="uk-UA"/>
              </w:rPr>
              <w:t>у</w:t>
            </w:r>
            <w:r w:rsidR="00DB22CA" w:rsidRPr="00E15772">
              <w:rPr>
                <w:sz w:val="24"/>
                <w:szCs w:val="24"/>
                <w:lang w:val="uk-UA"/>
              </w:rPr>
              <w:t>часник процедури закупівлі подає у складі тендерної пропозиції</w:t>
            </w:r>
            <w:r w:rsidR="00E15772">
              <w:rPr>
                <w:sz w:val="24"/>
                <w:szCs w:val="24"/>
                <w:lang w:val="uk-UA"/>
              </w:rPr>
              <w:t xml:space="preserve"> </w:t>
            </w:r>
            <w:r w:rsidR="00E15772" w:rsidRPr="00E15772">
              <w:rPr>
                <w:sz w:val="24"/>
                <w:szCs w:val="24"/>
                <w:lang w:val="uk-UA" w:eastAsia="uk-UA"/>
              </w:rPr>
              <w:t xml:space="preserve">копію сертифіката відповідності системи управління якістю у виробництві вимогам ДСТУ </w:t>
            </w:r>
            <w:r w:rsidR="00E15772" w:rsidRPr="000C75E2">
              <w:rPr>
                <w:sz w:val="24"/>
                <w:szCs w:val="24"/>
                <w:lang w:eastAsia="uk-UA"/>
              </w:rPr>
              <w:t>ISO</w:t>
            </w:r>
            <w:r w:rsidR="00E15772" w:rsidRPr="00E15772">
              <w:rPr>
                <w:sz w:val="24"/>
                <w:szCs w:val="24"/>
                <w:lang w:val="uk-UA" w:eastAsia="uk-UA"/>
              </w:rPr>
              <w:t xml:space="preserve"> 9001:2015 або ДСТУ </w:t>
            </w:r>
            <w:r w:rsidR="00E15772" w:rsidRPr="000C75E2">
              <w:rPr>
                <w:sz w:val="24"/>
                <w:szCs w:val="24"/>
                <w:lang w:eastAsia="uk-UA"/>
              </w:rPr>
              <w:t>EN</w:t>
            </w:r>
            <w:r w:rsidR="00E15772" w:rsidRPr="00E15772">
              <w:rPr>
                <w:sz w:val="24"/>
                <w:szCs w:val="24"/>
                <w:lang w:val="uk-UA" w:eastAsia="uk-UA"/>
              </w:rPr>
              <w:t xml:space="preserve"> </w:t>
            </w:r>
            <w:r w:rsidR="00E15772" w:rsidRPr="000C75E2">
              <w:rPr>
                <w:sz w:val="24"/>
                <w:szCs w:val="24"/>
                <w:lang w:eastAsia="uk-UA"/>
              </w:rPr>
              <w:t>ISO</w:t>
            </w:r>
            <w:r w:rsidR="00E15772" w:rsidRPr="00E15772">
              <w:rPr>
                <w:sz w:val="24"/>
                <w:szCs w:val="24"/>
                <w:lang w:val="uk-UA" w:eastAsia="uk-UA"/>
              </w:rPr>
              <w:t xml:space="preserve"> 9001:2018 (</w:t>
            </w:r>
            <w:r w:rsidR="00E15772" w:rsidRPr="000C75E2">
              <w:rPr>
                <w:sz w:val="24"/>
                <w:szCs w:val="24"/>
                <w:lang w:eastAsia="uk-UA"/>
              </w:rPr>
              <w:t>EN</w:t>
            </w:r>
            <w:r w:rsidR="00E15772" w:rsidRPr="00E15772">
              <w:rPr>
                <w:sz w:val="24"/>
                <w:szCs w:val="24"/>
                <w:lang w:val="uk-UA" w:eastAsia="uk-UA"/>
              </w:rPr>
              <w:t xml:space="preserve"> </w:t>
            </w:r>
            <w:r w:rsidR="00E15772" w:rsidRPr="000C75E2">
              <w:rPr>
                <w:sz w:val="24"/>
                <w:szCs w:val="24"/>
                <w:lang w:eastAsia="uk-UA"/>
              </w:rPr>
              <w:t>ISO</w:t>
            </w:r>
            <w:r w:rsidR="00E15772" w:rsidRPr="00E15772">
              <w:rPr>
                <w:sz w:val="24"/>
                <w:szCs w:val="24"/>
                <w:lang w:val="uk-UA" w:eastAsia="uk-UA"/>
              </w:rPr>
              <w:t xml:space="preserve"> 9001:2015, </w:t>
            </w:r>
            <w:r w:rsidR="00E15772" w:rsidRPr="000C75E2">
              <w:rPr>
                <w:sz w:val="24"/>
                <w:szCs w:val="24"/>
                <w:lang w:eastAsia="uk-UA"/>
              </w:rPr>
              <w:t>IDT</w:t>
            </w:r>
            <w:r w:rsidR="00E15772" w:rsidRPr="00E15772">
              <w:rPr>
                <w:sz w:val="24"/>
                <w:szCs w:val="24"/>
                <w:lang w:val="uk-UA" w:eastAsia="uk-UA"/>
              </w:rPr>
              <w:t xml:space="preserve">; </w:t>
            </w:r>
            <w:r w:rsidR="00E15772" w:rsidRPr="000C75E2">
              <w:rPr>
                <w:sz w:val="24"/>
                <w:szCs w:val="24"/>
                <w:lang w:eastAsia="uk-UA"/>
              </w:rPr>
              <w:t>ISO</w:t>
            </w:r>
            <w:r w:rsidR="00E15772" w:rsidRPr="00E15772">
              <w:rPr>
                <w:sz w:val="24"/>
                <w:szCs w:val="24"/>
                <w:lang w:val="uk-UA" w:eastAsia="uk-UA"/>
              </w:rPr>
              <w:t xml:space="preserve"> 9001:2015, </w:t>
            </w:r>
            <w:r w:rsidR="00E15772" w:rsidRPr="000C75E2">
              <w:rPr>
                <w:sz w:val="24"/>
                <w:szCs w:val="24"/>
                <w:lang w:eastAsia="uk-UA"/>
              </w:rPr>
              <w:t>IDT</w:t>
            </w:r>
            <w:r w:rsidR="00E15772" w:rsidRPr="00E15772">
              <w:rPr>
                <w:sz w:val="24"/>
                <w:szCs w:val="24"/>
                <w:lang w:val="uk-UA" w:eastAsia="uk-UA"/>
              </w:rPr>
              <w:t xml:space="preserve">) щодо </w:t>
            </w:r>
            <w:r w:rsidR="00E15772" w:rsidRPr="00E15772">
              <w:rPr>
                <w:sz w:val="24"/>
                <w:szCs w:val="24"/>
                <w:lang w:val="uk-UA" w:eastAsia="uk-UA"/>
              </w:rPr>
              <w:lastRenderedPageBreak/>
              <w:t>виробника, продукція якого пропонується таким учасником, або національних стандартів, якими їх замінено, виданого акредитованим відповідно до законодавства органом з оцінки відповідності.</w:t>
            </w:r>
          </w:p>
          <w:p w14:paraId="535B9C9C" w14:textId="35E63294" w:rsidR="00DB22CA" w:rsidRPr="004E3882" w:rsidRDefault="00E15772" w:rsidP="009E02F4">
            <w:pPr>
              <w:pStyle w:val="af0"/>
              <w:numPr>
                <w:ilvl w:val="0"/>
                <w:numId w:val="7"/>
              </w:numPr>
              <w:shd w:val="clear" w:color="auto" w:fill="FFFFFF"/>
              <w:spacing w:line="240" w:lineRule="auto"/>
              <w:jc w:val="both"/>
              <w:rPr>
                <w:sz w:val="24"/>
                <w:szCs w:val="24"/>
                <w:highlight w:val="white"/>
              </w:rPr>
            </w:pPr>
            <w:r>
              <w:rPr>
                <w:sz w:val="24"/>
                <w:szCs w:val="24"/>
                <w:lang w:val="uk-UA"/>
              </w:rPr>
              <w:t>у</w:t>
            </w:r>
            <w:r w:rsidR="00DB22CA" w:rsidRPr="00E15772">
              <w:rPr>
                <w:sz w:val="24"/>
                <w:szCs w:val="24"/>
                <w:lang w:val="uk-UA"/>
              </w:rPr>
              <w:t xml:space="preserve">часник процедури закупівлі подає у складі тендерної пропозиції </w:t>
            </w:r>
            <w:r w:rsidR="00DB22CA" w:rsidRPr="00E15772">
              <w:rPr>
                <w:rStyle w:val="1d"/>
                <w:sz w:val="24"/>
                <w:szCs w:val="24"/>
                <w:shd w:val="clear" w:color="auto" w:fill="FFFFFF"/>
                <w:lang w:val="uk-UA" w:eastAsia="uk-UA"/>
              </w:rPr>
              <w:t xml:space="preserve">сертифікат типу обладнання (або сертифікат типу транспортного засобу) чи сертифікат відповідності транспортних засобів або обладнання, чи сертифікат відповідності щодо індивідуального затвердження, в якому зазначено місцезнаходження виробника колісного транспортного засобу в Україні, виданого органом із сертифікації для індивідуального затвердження колісних транспортних засобів, партій частин та обладнання, який відповідно до законодавства призначений </w:t>
            </w:r>
            <w:proofErr w:type="spellStart"/>
            <w:r w:rsidR="00DB22CA" w:rsidRPr="00E15772">
              <w:rPr>
                <w:rStyle w:val="1d"/>
                <w:sz w:val="24"/>
                <w:szCs w:val="24"/>
                <w:shd w:val="clear" w:color="auto" w:fill="FFFFFF"/>
                <w:lang w:val="uk-UA" w:eastAsia="uk-UA"/>
              </w:rPr>
              <w:t>Мінінфраструктури</w:t>
            </w:r>
            <w:proofErr w:type="spellEnd"/>
            <w:r w:rsidR="00DB22CA" w:rsidRPr="00E15772">
              <w:rPr>
                <w:rStyle w:val="1d"/>
                <w:sz w:val="24"/>
                <w:szCs w:val="24"/>
                <w:shd w:val="clear" w:color="auto" w:fill="FFFFFF"/>
                <w:lang w:val="uk-UA" w:eastAsia="uk-UA"/>
              </w:rPr>
              <w:t>, чи свідоцтво про присвоєння міжнародного ідентифікаційного коду виробника (</w:t>
            </w:r>
            <w:r w:rsidR="00DB22CA" w:rsidRPr="004E3882">
              <w:rPr>
                <w:rStyle w:val="1d"/>
                <w:sz w:val="24"/>
                <w:szCs w:val="24"/>
                <w:shd w:val="clear" w:color="auto" w:fill="FFFFFF"/>
                <w:lang w:eastAsia="uk-UA"/>
              </w:rPr>
              <w:t>WMI</w:t>
            </w:r>
            <w:r w:rsidR="00DB22CA" w:rsidRPr="00E15772">
              <w:rPr>
                <w:rStyle w:val="1d"/>
                <w:sz w:val="24"/>
                <w:szCs w:val="24"/>
                <w:shd w:val="clear" w:color="auto" w:fill="FFFFFF"/>
                <w:lang w:val="uk-UA" w:eastAsia="uk-UA"/>
              </w:rPr>
              <w:t>), що входить в структуру ідентифікаційного номера колісного транспортного засобу (</w:t>
            </w:r>
            <w:r w:rsidR="00DB22CA" w:rsidRPr="004E3882">
              <w:rPr>
                <w:rStyle w:val="1d"/>
                <w:sz w:val="24"/>
                <w:szCs w:val="24"/>
                <w:shd w:val="clear" w:color="auto" w:fill="FFFFFF"/>
                <w:lang w:eastAsia="uk-UA"/>
              </w:rPr>
              <w:t>VIN</w:t>
            </w:r>
            <w:r w:rsidR="00DB22CA" w:rsidRPr="00E15772">
              <w:rPr>
                <w:rStyle w:val="1d"/>
                <w:sz w:val="24"/>
                <w:szCs w:val="24"/>
                <w:shd w:val="clear" w:color="auto" w:fill="FFFFFF"/>
                <w:lang w:val="uk-UA" w:eastAsia="uk-UA"/>
              </w:rPr>
              <w:t xml:space="preserve">), виданого національною організацією </w:t>
            </w:r>
            <w:proofErr w:type="spellStart"/>
            <w:r w:rsidR="00DB22CA" w:rsidRPr="004E3882">
              <w:rPr>
                <w:rStyle w:val="1d"/>
                <w:sz w:val="24"/>
                <w:szCs w:val="24"/>
                <w:shd w:val="clear" w:color="auto" w:fill="FFFFFF"/>
                <w:lang w:eastAsia="uk-UA"/>
              </w:rPr>
              <w:t>України</w:t>
            </w:r>
            <w:proofErr w:type="spellEnd"/>
            <w:r w:rsidR="00DB22CA" w:rsidRPr="004E3882">
              <w:rPr>
                <w:rStyle w:val="1d"/>
                <w:sz w:val="24"/>
                <w:szCs w:val="24"/>
                <w:shd w:val="clear" w:color="auto" w:fill="FFFFFF"/>
                <w:lang w:eastAsia="uk-UA"/>
              </w:rPr>
              <w:t xml:space="preserve">, </w:t>
            </w:r>
            <w:proofErr w:type="spellStart"/>
            <w:r w:rsidR="00DB22CA" w:rsidRPr="004E3882">
              <w:rPr>
                <w:rStyle w:val="1d"/>
                <w:sz w:val="24"/>
                <w:szCs w:val="24"/>
                <w:shd w:val="clear" w:color="auto" w:fill="FFFFFF"/>
                <w:lang w:eastAsia="uk-UA"/>
              </w:rPr>
              <w:t>уповноваженою</w:t>
            </w:r>
            <w:proofErr w:type="spellEnd"/>
            <w:r w:rsidR="00DB22CA" w:rsidRPr="004E3882">
              <w:rPr>
                <w:rStyle w:val="1d"/>
                <w:sz w:val="24"/>
                <w:szCs w:val="24"/>
                <w:shd w:val="clear" w:color="auto" w:fill="FFFFFF"/>
                <w:lang w:eastAsia="uk-UA"/>
              </w:rPr>
              <w:t xml:space="preserve"> на </w:t>
            </w:r>
            <w:proofErr w:type="spellStart"/>
            <w:r w:rsidR="00DB22CA" w:rsidRPr="004E3882">
              <w:rPr>
                <w:rStyle w:val="1d"/>
                <w:sz w:val="24"/>
                <w:szCs w:val="24"/>
                <w:shd w:val="clear" w:color="auto" w:fill="FFFFFF"/>
                <w:lang w:eastAsia="uk-UA"/>
              </w:rPr>
              <w:t>ведення</w:t>
            </w:r>
            <w:proofErr w:type="spellEnd"/>
            <w:r w:rsidR="00DB22CA" w:rsidRPr="004E3882">
              <w:rPr>
                <w:rStyle w:val="1d"/>
                <w:sz w:val="24"/>
                <w:szCs w:val="24"/>
                <w:shd w:val="clear" w:color="auto" w:fill="FFFFFF"/>
                <w:lang w:eastAsia="uk-UA"/>
              </w:rPr>
              <w:t xml:space="preserve"> </w:t>
            </w:r>
            <w:proofErr w:type="spellStart"/>
            <w:r w:rsidR="00DB22CA" w:rsidRPr="004E3882">
              <w:rPr>
                <w:rStyle w:val="1d"/>
                <w:sz w:val="24"/>
                <w:szCs w:val="24"/>
                <w:shd w:val="clear" w:color="auto" w:fill="FFFFFF"/>
                <w:lang w:eastAsia="uk-UA"/>
              </w:rPr>
              <w:t>реєстрації</w:t>
            </w:r>
            <w:proofErr w:type="spellEnd"/>
            <w:r w:rsidR="00DB22CA" w:rsidRPr="004E3882">
              <w:rPr>
                <w:rStyle w:val="1d"/>
                <w:sz w:val="24"/>
                <w:szCs w:val="24"/>
                <w:shd w:val="clear" w:color="auto" w:fill="FFFFFF"/>
                <w:lang w:eastAsia="uk-UA"/>
              </w:rPr>
              <w:t xml:space="preserve"> та </w:t>
            </w:r>
            <w:proofErr w:type="spellStart"/>
            <w:r w:rsidR="00DB22CA" w:rsidRPr="004E3882">
              <w:rPr>
                <w:rStyle w:val="1d"/>
                <w:sz w:val="24"/>
                <w:szCs w:val="24"/>
                <w:shd w:val="clear" w:color="auto" w:fill="FFFFFF"/>
                <w:lang w:eastAsia="uk-UA"/>
              </w:rPr>
              <w:t>присвоєння</w:t>
            </w:r>
            <w:proofErr w:type="spellEnd"/>
            <w:r w:rsidR="00DB22CA" w:rsidRPr="004E3882">
              <w:rPr>
                <w:rStyle w:val="1d"/>
                <w:sz w:val="24"/>
                <w:szCs w:val="24"/>
                <w:shd w:val="clear" w:color="auto" w:fill="FFFFFF"/>
                <w:lang w:eastAsia="uk-UA"/>
              </w:rPr>
              <w:t xml:space="preserve"> </w:t>
            </w:r>
            <w:proofErr w:type="spellStart"/>
            <w:r w:rsidR="00DB22CA" w:rsidRPr="004E3882">
              <w:rPr>
                <w:rStyle w:val="1d"/>
                <w:sz w:val="24"/>
                <w:szCs w:val="24"/>
                <w:shd w:val="clear" w:color="auto" w:fill="FFFFFF"/>
                <w:lang w:eastAsia="uk-UA"/>
              </w:rPr>
              <w:t>міжнародного</w:t>
            </w:r>
            <w:proofErr w:type="spellEnd"/>
            <w:r w:rsidR="00DB22CA" w:rsidRPr="004E3882">
              <w:rPr>
                <w:rStyle w:val="1d"/>
                <w:sz w:val="24"/>
                <w:szCs w:val="24"/>
                <w:shd w:val="clear" w:color="auto" w:fill="FFFFFF"/>
                <w:lang w:eastAsia="uk-UA"/>
              </w:rPr>
              <w:t xml:space="preserve"> </w:t>
            </w:r>
            <w:proofErr w:type="spellStart"/>
            <w:r w:rsidR="00DB22CA" w:rsidRPr="004E3882">
              <w:rPr>
                <w:rStyle w:val="1d"/>
                <w:sz w:val="24"/>
                <w:szCs w:val="24"/>
                <w:shd w:val="clear" w:color="auto" w:fill="FFFFFF"/>
                <w:lang w:eastAsia="uk-UA"/>
              </w:rPr>
              <w:t>ідентифікаційного</w:t>
            </w:r>
            <w:proofErr w:type="spellEnd"/>
            <w:r w:rsidR="00DB22CA" w:rsidRPr="004E3882">
              <w:rPr>
                <w:rStyle w:val="1d"/>
                <w:sz w:val="24"/>
                <w:szCs w:val="24"/>
                <w:shd w:val="clear" w:color="auto" w:fill="FFFFFF"/>
                <w:lang w:eastAsia="uk-UA"/>
              </w:rPr>
              <w:t xml:space="preserve"> коду </w:t>
            </w:r>
            <w:proofErr w:type="spellStart"/>
            <w:r w:rsidR="00DB22CA" w:rsidRPr="004E3882">
              <w:rPr>
                <w:rStyle w:val="1d"/>
                <w:sz w:val="24"/>
                <w:szCs w:val="24"/>
                <w:shd w:val="clear" w:color="auto" w:fill="FFFFFF"/>
                <w:lang w:eastAsia="uk-UA"/>
              </w:rPr>
              <w:t>виробника</w:t>
            </w:r>
            <w:proofErr w:type="spellEnd"/>
            <w:r w:rsidR="00DB22CA" w:rsidRPr="004E3882">
              <w:rPr>
                <w:rStyle w:val="1d"/>
                <w:sz w:val="24"/>
                <w:szCs w:val="24"/>
                <w:shd w:val="clear" w:color="auto" w:fill="FFFFFF"/>
                <w:lang w:eastAsia="uk-UA"/>
              </w:rPr>
              <w:t xml:space="preserve"> (WMI).</w:t>
            </w:r>
          </w:p>
          <w:p w14:paraId="7C93F040" w14:textId="77777777" w:rsidR="00DB22CA" w:rsidRPr="004E3882" w:rsidRDefault="00DB22CA" w:rsidP="004E3882">
            <w:pPr>
              <w:contextualSpacing/>
              <w:jc w:val="both"/>
              <w:rPr>
                <w:b/>
              </w:rPr>
            </w:pPr>
            <w:r w:rsidRPr="004E3882">
              <w:rPr>
                <w:b/>
                <w:i/>
              </w:rPr>
              <w:t>Вимога щодо надання  вищезазначених документів не застосовується</w:t>
            </w:r>
            <w:r w:rsidRPr="004E3882">
              <w:t xml:space="preserve"> до </w:t>
            </w:r>
            <w:proofErr w:type="spellStart"/>
            <w:r w:rsidRPr="004E3882">
              <w:t>закупівель</w:t>
            </w:r>
            <w:proofErr w:type="spellEnd"/>
            <w:r w:rsidRPr="004E3882">
              <w:t xml:space="preserve"> товарів, якщо країною походження таких товарів є країна, яка є стороною Угоди про державні закупівлі, укладеної 15 квітня 1994 р. в м. Марракеші, із змінами, внесеними Протоколом про внесення змін до Угоди про державні закупівлі, вчиненим 30 березня 2012 р. в м. Женеві, з якою Україна уклала інші міжнародні договори України, згода на обов’язковість яких надана Верховною Радою України, що містять положення про державні закупівлі, у тому числі угоди про вільну торгівлю, або країна, яка є учасником Угоди про державні закупівлі, до якої Україна приєдналася відповідно до Закону України «Про приєднання України до Угоди про державні закупівлі,</w:t>
            </w:r>
            <w:r w:rsidRPr="004E3882">
              <w:rPr>
                <w:b/>
                <w:i/>
              </w:rPr>
              <w:t xml:space="preserve"> </w:t>
            </w:r>
            <w:r w:rsidRPr="004E3882">
              <w:rPr>
                <w:b/>
                <w:highlight w:val="white"/>
              </w:rPr>
              <w:t>що підтверджується сертифікатом про походження товару (надається у складі тендерної пропозиції), та про що надається лист-поясненн</w:t>
            </w:r>
            <w:r w:rsidRPr="004E3882">
              <w:rPr>
                <w:b/>
              </w:rPr>
              <w:t>я.</w:t>
            </w:r>
          </w:p>
          <w:p w14:paraId="171E85F6" w14:textId="0BC0DF9F" w:rsidR="003108F4" w:rsidRPr="004E3882" w:rsidRDefault="00DB22CA" w:rsidP="00432B9D">
            <w:pPr>
              <w:contextualSpacing/>
              <w:jc w:val="both"/>
              <w:rPr>
                <w:lang w:eastAsia="ru-RU"/>
              </w:rPr>
            </w:pPr>
            <w:r w:rsidRPr="004E3882">
              <w:rPr>
                <w:lang w:eastAsia="ru-RU"/>
              </w:rPr>
              <w:t>Згідно Порядку підтвердження ступеня локалізації виробництва товарів, затвердженого постановою Кабінету Міністрів України від 02.08.2022р. № 861 Учасник-переможець процедури закупівлі (Постачальни</w:t>
            </w:r>
            <w:r w:rsidRPr="00D3233B">
              <w:rPr>
                <w:sz w:val="22"/>
                <w:szCs w:val="22"/>
                <w:lang w:eastAsia="ru-RU"/>
              </w:rPr>
              <w:t xml:space="preserve">к), </w:t>
            </w:r>
            <w:r w:rsidRPr="004E3882">
              <w:rPr>
                <w:lang w:eastAsia="ru-RU"/>
              </w:rPr>
              <w:t xml:space="preserve">одночасно з передачею товару надає Замовнику підготовлену виробником товару фактичну калькуляцію собівартості такого товару, про що в складі тендерної пропозиції надається відповідний </w:t>
            </w:r>
            <w:r w:rsidRPr="004E3882">
              <w:rPr>
                <w:b/>
                <w:lang w:eastAsia="ru-RU"/>
              </w:rPr>
              <w:t>гарантійний лист.</w:t>
            </w:r>
            <w:r w:rsidR="004E3882" w:rsidRPr="004E3882">
              <w:t xml:space="preserve"> </w:t>
            </w:r>
          </w:p>
        </w:tc>
      </w:tr>
      <w:tr w:rsidR="003108F4" w:rsidRPr="00E225DD" w14:paraId="6109483F" w14:textId="77777777" w:rsidTr="007C6BDE">
        <w:trPr>
          <w:trHeight w:val="315"/>
        </w:trPr>
        <w:tc>
          <w:tcPr>
            <w:tcW w:w="10348" w:type="dxa"/>
            <w:gridSpan w:val="3"/>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45F19C62" w14:textId="77777777" w:rsidR="003108F4" w:rsidRPr="00E225DD" w:rsidRDefault="003108F4" w:rsidP="007C6BDE">
            <w:pPr>
              <w:contextualSpacing/>
              <w:jc w:val="center"/>
              <w:rPr>
                <w:b/>
                <w:lang w:eastAsia="ru-RU"/>
              </w:rPr>
            </w:pPr>
            <w:r w:rsidRPr="00E225DD">
              <w:rPr>
                <w:b/>
                <w:lang w:eastAsia="ru-RU"/>
              </w:rPr>
              <w:lastRenderedPageBreak/>
              <w:t>Подання та розкриття тендерної пропозиції</w:t>
            </w:r>
          </w:p>
        </w:tc>
      </w:tr>
      <w:tr w:rsidR="003108F4" w:rsidRPr="00E225DD" w14:paraId="12C73690" w14:textId="77777777" w:rsidTr="007C6BDE">
        <w:trPr>
          <w:trHeight w:val="815"/>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3C258143" w14:textId="77777777" w:rsidR="003108F4" w:rsidRPr="00E225DD" w:rsidRDefault="003108F4" w:rsidP="007C6BDE">
            <w:pPr>
              <w:contextualSpacing/>
              <w:rPr>
                <w:b/>
                <w:lang w:eastAsia="ru-RU"/>
              </w:rPr>
            </w:pPr>
            <w:r w:rsidRPr="00E225DD">
              <w:rPr>
                <w:b/>
                <w:lang w:eastAsia="ru-RU"/>
              </w:rPr>
              <w:t>1. Кінцевий строк подання тендерної пропозиції</w:t>
            </w:r>
          </w:p>
        </w:tc>
        <w:tc>
          <w:tcPr>
            <w:tcW w:w="7532" w:type="dxa"/>
            <w:gridSpan w:val="2"/>
            <w:tcBorders>
              <w:top w:val="single" w:sz="4" w:space="0" w:color="auto"/>
              <w:left w:val="single" w:sz="4" w:space="0" w:color="auto"/>
              <w:bottom w:val="single" w:sz="4" w:space="0" w:color="auto"/>
              <w:right w:val="single" w:sz="4" w:space="0" w:color="000000"/>
            </w:tcBorders>
          </w:tcPr>
          <w:p w14:paraId="05DCC228" w14:textId="38BFB6E3" w:rsidR="003108F4" w:rsidRPr="002672F0" w:rsidRDefault="003108F4" w:rsidP="007C6BDE">
            <w:pPr>
              <w:contextualSpacing/>
              <w:jc w:val="both"/>
              <w:rPr>
                <w:b/>
                <w:i/>
                <w:iCs/>
                <w:u w:val="single"/>
              </w:rPr>
            </w:pPr>
            <w:r w:rsidRPr="00E225DD">
              <w:rPr>
                <w:lang w:eastAsia="uk-UA"/>
              </w:rPr>
              <w:t xml:space="preserve">Кінцевий строк подання тендерних </w:t>
            </w:r>
            <w:r w:rsidRPr="002F2F43">
              <w:rPr>
                <w:lang w:eastAsia="uk-UA"/>
              </w:rPr>
              <w:t xml:space="preserve">пропозицій </w:t>
            </w:r>
            <w:r w:rsidR="001C4571" w:rsidRPr="002F2F43">
              <w:rPr>
                <w:lang w:val="ru-RU" w:eastAsia="uk-UA"/>
              </w:rPr>
              <w:t xml:space="preserve">  </w:t>
            </w:r>
            <w:r w:rsidR="00E15772" w:rsidRPr="002F2F43">
              <w:rPr>
                <w:b/>
                <w:i/>
                <w:iCs/>
                <w:u w:val="single"/>
              </w:rPr>
              <w:t xml:space="preserve"> </w:t>
            </w:r>
            <w:r w:rsidR="00B71D17" w:rsidRPr="00B71D17">
              <w:rPr>
                <w:b/>
                <w:i/>
                <w:iCs/>
                <w:u w:val="single"/>
              </w:rPr>
              <w:t>27.08.</w:t>
            </w:r>
            <w:r w:rsidR="007750B9" w:rsidRPr="00B71D17">
              <w:rPr>
                <w:b/>
                <w:i/>
                <w:iCs/>
                <w:u w:val="single"/>
              </w:rPr>
              <w:t>202</w:t>
            </w:r>
            <w:r w:rsidR="004E3882" w:rsidRPr="00B71D17">
              <w:rPr>
                <w:b/>
                <w:i/>
                <w:iCs/>
                <w:u w:val="single"/>
              </w:rPr>
              <w:t>5 року, 00</w:t>
            </w:r>
            <w:r w:rsidR="00435C9F" w:rsidRPr="00B71D17">
              <w:rPr>
                <w:b/>
                <w:i/>
                <w:iCs/>
                <w:u w:val="single"/>
              </w:rPr>
              <w:t>:00 год</w:t>
            </w:r>
            <w:r w:rsidR="002F2F43" w:rsidRPr="00B71D17">
              <w:rPr>
                <w:b/>
                <w:i/>
                <w:iCs/>
                <w:u w:val="single"/>
              </w:rPr>
              <w:t>.</w:t>
            </w:r>
          </w:p>
          <w:p w14:paraId="011131B5" w14:textId="77777777" w:rsidR="003108F4" w:rsidRPr="00E225DD" w:rsidRDefault="003108F4" w:rsidP="007C6BDE">
            <w:pPr>
              <w:contextualSpacing/>
              <w:jc w:val="both"/>
              <w:rPr>
                <w:lang w:eastAsia="uk-UA"/>
              </w:rPr>
            </w:pPr>
            <w:r w:rsidRPr="00E225DD">
              <w:rPr>
                <w:lang w:eastAsia="uk-UA"/>
              </w:rPr>
              <w:t>Електронною системою закупівель після закінчення строку для подання тендерних пропозицій, визначеного замовником в оголошенні про проведення відкритих торгів, розкривається вся інформація, зазначена в тендерній пропозиції (тендерних пропозиціях), у тому числі інформація про ціну/приведену ціну тендерної пропозиції (тендерних пропозицій).</w:t>
            </w:r>
          </w:p>
          <w:p w14:paraId="0BAC9093" w14:textId="77777777" w:rsidR="003108F4" w:rsidRPr="00E225DD" w:rsidRDefault="003108F4" w:rsidP="007C6BDE">
            <w:pPr>
              <w:contextualSpacing/>
              <w:jc w:val="both"/>
              <w:rPr>
                <w:lang w:eastAsia="uk-UA"/>
              </w:rPr>
            </w:pPr>
            <w:r w:rsidRPr="00E225DD">
              <w:rPr>
                <w:lang w:eastAsia="uk-UA"/>
              </w:rPr>
              <w:t>Ціна тендерної пропозиції може перевищувати очікувану вартість предмета закупівлі, зазначену в оголошенні про проведення відкритих торгів, з урахуванням абзацу другого пункту 28 Особливостей, а саме якщо Замовник в тендерній документації зазначив інформацію про прийняття чи неприйняття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w:t>
            </w:r>
          </w:p>
          <w:p w14:paraId="76330422" w14:textId="77777777" w:rsidR="003108F4" w:rsidRPr="00E225DD" w:rsidRDefault="003108F4" w:rsidP="007C6BDE">
            <w:pPr>
              <w:contextualSpacing/>
              <w:jc w:val="both"/>
              <w:rPr>
                <w:b/>
                <w:bCs/>
                <w:lang w:eastAsia="uk-UA"/>
              </w:rPr>
            </w:pPr>
            <w:r w:rsidRPr="00E225DD">
              <w:rPr>
                <w:b/>
                <w:bCs/>
                <w:lang w:eastAsia="uk-UA"/>
              </w:rPr>
              <w:lastRenderedPageBreak/>
              <w:t xml:space="preserve">Замовник не приймає до розгляду тендерну пропозицію, ціна якої є вищою, ніж очікувана вартість предмета закупівлі, визначена замовником в оголошенні про проведення відкритих торгів. </w:t>
            </w:r>
          </w:p>
          <w:p w14:paraId="1E32828E" w14:textId="77777777" w:rsidR="003108F4" w:rsidRPr="00E225DD" w:rsidRDefault="003108F4" w:rsidP="007C6BDE">
            <w:pPr>
              <w:contextualSpacing/>
              <w:jc w:val="both"/>
              <w:rPr>
                <w:b/>
                <w:lang w:eastAsia="uk-UA"/>
              </w:rPr>
            </w:pPr>
            <w:r w:rsidRPr="00E225DD">
              <w:rPr>
                <w:b/>
                <w:lang w:eastAsia="uk-UA"/>
              </w:rPr>
              <w:t>У разі, подання учасником тендерної пропозиції із ціною, яка перевищує очікувану вартість предмета закупівлі, така пропозиція буде відхилена, відповідно до Особливостей (абзац 4 підпункту 2 пункту 44 Особливостей).</w:t>
            </w:r>
          </w:p>
        </w:tc>
      </w:tr>
      <w:tr w:rsidR="003108F4" w:rsidRPr="00E225DD" w14:paraId="41E378D6" w14:textId="77777777" w:rsidTr="007C6BDE">
        <w:trPr>
          <w:trHeight w:val="259"/>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7F84F5E5" w14:textId="2FC17930" w:rsidR="003108F4" w:rsidRPr="00E225DD" w:rsidRDefault="003108F4" w:rsidP="007C6BDE">
            <w:pPr>
              <w:contextualSpacing/>
              <w:rPr>
                <w:b/>
                <w:lang w:eastAsia="ru-RU"/>
              </w:rPr>
            </w:pPr>
            <w:r w:rsidRPr="00E225DD">
              <w:rPr>
                <w:b/>
                <w:lang w:eastAsia="ru-RU"/>
              </w:rPr>
              <w:lastRenderedPageBreak/>
              <w:t>2. Дата та час розкриття тендерної пропозиції</w:t>
            </w:r>
          </w:p>
        </w:tc>
        <w:tc>
          <w:tcPr>
            <w:tcW w:w="7532" w:type="dxa"/>
            <w:gridSpan w:val="2"/>
            <w:tcBorders>
              <w:top w:val="single" w:sz="4" w:space="0" w:color="auto"/>
              <w:left w:val="single" w:sz="4" w:space="0" w:color="auto"/>
              <w:bottom w:val="single" w:sz="4" w:space="0" w:color="auto"/>
              <w:right w:val="single" w:sz="4" w:space="0" w:color="000000"/>
            </w:tcBorders>
          </w:tcPr>
          <w:p w14:paraId="2ADA4C40" w14:textId="77777777" w:rsidR="003108F4" w:rsidRPr="00E225DD" w:rsidRDefault="003108F4" w:rsidP="007C6BDE">
            <w:pPr>
              <w:shd w:val="clear" w:color="auto" w:fill="FFFFFF"/>
              <w:jc w:val="both"/>
              <w:rPr>
                <w:lang w:eastAsia="uk-UA"/>
              </w:rPr>
            </w:pPr>
            <w:r w:rsidRPr="00E225DD">
              <w:rPr>
                <w:lang w:eastAsia="uk-UA"/>
              </w:rPr>
              <w:t>Дата і час розкриття тендерних пропозицій, дата і час проведення електронного аукціону визначаються електронною системою закупівель автоматично в день оприлюднення замовником оголошення про проведення відкритих торгів в електронній системі закупівель.</w:t>
            </w:r>
          </w:p>
          <w:p w14:paraId="13AC090C" w14:textId="77777777" w:rsidR="003108F4" w:rsidRPr="00E225DD" w:rsidRDefault="003108F4" w:rsidP="007C6BDE">
            <w:pPr>
              <w:shd w:val="clear" w:color="auto" w:fill="FFFFFF"/>
              <w:jc w:val="both"/>
              <w:rPr>
                <w:lang w:eastAsia="uk-UA"/>
              </w:rPr>
            </w:pPr>
            <w:r w:rsidRPr="00E225DD">
              <w:rPr>
                <w:lang w:eastAsia="uk-UA"/>
              </w:rPr>
              <w:t>Розкриття тендерних пропозицій здійснюється відповідно до статті 28 Закону (положення абзацу третього частини першої та абзацу другого частини другої статті 28 Закону не застосовуються).</w:t>
            </w:r>
          </w:p>
          <w:p w14:paraId="49E3C403" w14:textId="77777777" w:rsidR="003108F4" w:rsidRPr="00E225DD" w:rsidRDefault="003108F4" w:rsidP="007C6BDE">
            <w:pPr>
              <w:contextualSpacing/>
              <w:jc w:val="both"/>
              <w:rPr>
                <w:lang w:eastAsia="ru-RU"/>
              </w:rPr>
            </w:pPr>
            <w:r w:rsidRPr="00E225DD">
              <w:rPr>
                <w:lang w:eastAsia="uk-UA"/>
              </w:rPr>
              <w:t xml:space="preserve">Не підлягає розкриттю інформація, що обґрунтовано визначена учасником як конфіденційна, у тому числі інформація, що містить персональні дані. Конфіденційною не може бути визначена інформація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 відповідно до статті 16 Закону, і документи, що підтверджують відсутність підстав, визначених пунктом </w:t>
            </w:r>
            <w:hyperlink r:id="rId15" w:anchor="n159">
              <w:r w:rsidRPr="00E225DD">
                <w:rPr>
                  <w:lang w:eastAsia="uk-UA"/>
                </w:rPr>
                <w:t>47</w:t>
              </w:r>
            </w:hyperlink>
            <w:r w:rsidRPr="00E225DD">
              <w:rPr>
                <w:lang w:eastAsia="uk-UA"/>
              </w:rPr>
              <w:t xml:space="preserve"> Особливостей.</w:t>
            </w:r>
          </w:p>
        </w:tc>
      </w:tr>
      <w:tr w:rsidR="003108F4" w:rsidRPr="00E225DD" w14:paraId="5981D18C" w14:textId="77777777" w:rsidTr="007C6BDE">
        <w:trPr>
          <w:trHeight w:val="391"/>
        </w:trPr>
        <w:tc>
          <w:tcPr>
            <w:tcW w:w="10348" w:type="dxa"/>
            <w:gridSpan w:val="3"/>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4E9F8A19" w14:textId="77777777" w:rsidR="003108F4" w:rsidRPr="00E225DD" w:rsidRDefault="003108F4" w:rsidP="007C6BDE">
            <w:pPr>
              <w:contextualSpacing/>
              <w:jc w:val="center"/>
              <w:rPr>
                <w:b/>
                <w:lang w:eastAsia="ru-RU"/>
              </w:rPr>
            </w:pPr>
            <w:r w:rsidRPr="00E225DD">
              <w:rPr>
                <w:b/>
                <w:lang w:eastAsia="ru-RU"/>
              </w:rPr>
              <w:t>Оцінка тендерної пропозиції</w:t>
            </w:r>
          </w:p>
        </w:tc>
      </w:tr>
      <w:tr w:rsidR="003108F4" w:rsidRPr="00E225DD" w14:paraId="59897D15" w14:textId="77777777" w:rsidTr="007C6BDE">
        <w:trPr>
          <w:trHeight w:val="39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6450DA59" w14:textId="77777777" w:rsidR="003108F4" w:rsidRPr="00E225DD" w:rsidRDefault="003108F4" w:rsidP="007C6BDE">
            <w:pPr>
              <w:contextualSpacing/>
              <w:rPr>
                <w:b/>
                <w:lang w:eastAsia="ru-RU"/>
              </w:rPr>
            </w:pPr>
            <w:r w:rsidRPr="00E225DD">
              <w:rPr>
                <w:b/>
                <w:lang w:eastAsia="ru-RU"/>
              </w:rPr>
              <w:t>1. Перелік критеріїв оцінки та методика оцінки тендерних пропозицій із зазначенням питомої ваги кожного критерію</w:t>
            </w:r>
          </w:p>
        </w:tc>
        <w:tc>
          <w:tcPr>
            <w:tcW w:w="7532" w:type="dxa"/>
            <w:gridSpan w:val="2"/>
            <w:tcBorders>
              <w:top w:val="single" w:sz="4" w:space="0" w:color="auto"/>
              <w:left w:val="single" w:sz="4" w:space="0" w:color="auto"/>
              <w:bottom w:val="single" w:sz="4" w:space="0" w:color="auto"/>
              <w:right w:val="single" w:sz="4" w:space="0" w:color="000000"/>
            </w:tcBorders>
          </w:tcPr>
          <w:p w14:paraId="0CD57728" w14:textId="77777777" w:rsidR="003108F4" w:rsidRPr="00E225DD" w:rsidRDefault="003108F4" w:rsidP="007C6BDE">
            <w:pPr>
              <w:contextualSpacing/>
              <w:jc w:val="both"/>
              <w:rPr>
                <w:lang w:eastAsia="uk-UA"/>
              </w:rPr>
            </w:pPr>
            <w:r w:rsidRPr="00E225DD">
              <w:rPr>
                <w:lang w:eastAsia="uk-UA"/>
              </w:rPr>
              <w:t xml:space="preserve">Розгляд та оцінка тендерних пропозицій здійснюються відповідно до статті 29 Закону (положення частин другої, дванадцятої, </w:t>
            </w:r>
            <w:hyperlink r:id="rId16" w:anchor="n1553">
              <w:r w:rsidRPr="00E225DD">
                <w:rPr>
                  <w:lang w:eastAsia="uk-UA"/>
                </w:rPr>
                <w:t>шістнадцятої</w:t>
              </w:r>
            </w:hyperlink>
            <w:r w:rsidRPr="00E225DD">
              <w:rPr>
                <w:lang w:eastAsia="uk-UA"/>
              </w:rPr>
              <w:t>, абзаців другого і третього частини п’ятнадцятої статті 29 Закону не застосовуються) з урахуванням положень пункту 43 Особливостей.</w:t>
            </w:r>
          </w:p>
          <w:p w14:paraId="7448DF71" w14:textId="77777777" w:rsidR="003108F4" w:rsidRPr="00E225DD" w:rsidRDefault="003108F4" w:rsidP="007C6BDE">
            <w:pPr>
              <w:contextualSpacing/>
              <w:jc w:val="both"/>
              <w:rPr>
                <w:lang w:eastAsia="uk-UA"/>
              </w:rPr>
            </w:pPr>
            <w:r w:rsidRPr="00E225DD">
              <w:rPr>
                <w:lang w:eastAsia="uk-UA"/>
              </w:rPr>
              <w:t>Для проведення відкритих торгів із застосуванням електронного аукціону повинно бути подано не менше двох тендерних пропозицій. Електронний аукціон проводиться електронною системою закупівель відповідно до статті 30 Закону.</w:t>
            </w:r>
          </w:p>
          <w:p w14:paraId="2AB0EECF" w14:textId="77777777" w:rsidR="003108F4" w:rsidRPr="00E225DD" w:rsidRDefault="003108F4" w:rsidP="007C6BDE">
            <w:pPr>
              <w:contextualSpacing/>
              <w:jc w:val="both"/>
              <w:rPr>
                <w:lang w:eastAsia="uk-UA"/>
              </w:rPr>
            </w:pPr>
            <w:r w:rsidRPr="00E225DD">
              <w:rPr>
                <w:lang w:eastAsia="uk-UA"/>
              </w:rPr>
              <w:t>Критерії та методика оцінки визначаються відповідно до статті 29 Закону.</w:t>
            </w:r>
          </w:p>
          <w:p w14:paraId="60C63F4F" w14:textId="77777777" w:rsidR="003108F4" w:rsidRPr="00E225DD" w:rsidRDefault="003108F4" w:rsidP="007C6BDE">
            <w:pPr>
              <w:contextualSpacing/>
              <w:jc w:val="both"/>
              <w:rPr>
                <w:lang w:eastAsia="uk-UA"/>
              </w:rPr>
            </w:pPr>
            <w:r w:rsidRPr="00E225DD">
              <w:rPr>
                <w:lang w:eastAsia="uk-UA"/>
              </w:rPr>
              <w:t>Оцінка тендерних пропозицій проводиться автоматично електронною системою закупівель на основі критеріїв і методики оцінки, зазначених замовником у тендерній документації, шляхом застосування електронного аукціону (у разі якщо подано дві і більше тендерних пропозицій).</w:t>
            </w:r>
          </w:p>
          <w:p w14:paraId="307797CF" w14:textId="77777777" w:rsidR="003108F4" w:rsidRPr="00E225DD" w:rsidRDefault="003108F4" w:rsidP="007C6BDE">
            <w:pPr>
              <w:contextualSpacing/>
              <w:jc w:val="both"/>
              <w:rPr>
                <w:lang w:eastAsia="uk-UA"/>
              </w:rPr>
            </w:pPr>
            <w:r w:rsidRPr="00E225DD">
              <w:rPr>
                <w:lang w:eastAsia="uk-UA"/>
              </w:rPr>
              <w:t>Якщо була подана одна тендерна пропозиція, електронна система закупівель після закінчення строку для подання тендерних пропозицій, визначених замовником в оголошенні про проведення відкритих торгів, розкриває всю інформацію, зазначену в тендерній пропозиції, крім інформації, визначеної пунктом 40 Особливостей, не проводить оцінку такої тендерної пропозиції та визначає таку тендерну пропозицію найбільш економічно вигідною. Протокол розкриття тендерних пропозицій формується та оприлюднюється відповідно до частин третьої та четвертої статті 28 Закону. Замовник розглядає таку тендерну пропозицію відповідно до вимог статті 29 Закону (положення частин другої, п’ятої — дев’ятої, одинадцятої, дванадцятої, чотирнадцятої, шістнадцятої, абзаців другого і  третього частини п’ятнадцятої статті 29 Закону не застосовуються) з урахуванням положень пункту 43 Особливостей. Замовник розглядає найбільш економічно вигідну тендерну пропозицію учасника процедури закупівлі відповідно до цього пункту щодо її відповідності вимогам тендерної документації.</w:t>
            </w:r>
          </w:p>
          <w:p w14:paraId="7707BF6E" w14:textId="77777777" w:rsidR="003108F4" w:rsidRPr="00E225DD" w:rsidRDefault="003108F4" w:rsidP="007C6BDE">
            <w:pPr>
              <w:contextualSpacing/>
              <w:jc w:val="both"/>
              <w:rPr>
                <w:lang w:eastAsia="uk-UA"/>
              </w:rPr>
            </w:pPr>
            <w:r w:rsidRPr="00E225DD">
              <w:rPr>
                <w:lang w:eastAsia="uk-UA"/>
              </w:rPr>
              <w:t xml:space="preserve">Строк розгляду тендерної пропозиції, що за результатами оцінки </w:t>
            </w:r>
            <w:r w:rsidRPr="00E225DD">
              <w:rPr>
                <w:lang w:eastAsia="uk-UA"/>
              </w:rPr>
              <w:lastRenderedPageBreak/>
              <w:t>визначена найбільш економічно вигідною, не повинен перевищувати п’яти робочих днів з дня визначення найбільш економічно вигідної пропозиції. Такий строк може бути аргументовано продовжено замовником до 20 робочих днів. У разі продовження строку замовник оприлюднює повідомлення в електронній системі закупівель протягом одного дня з дня прийняття відповідного рішення.</w:t>
            </w:r>
          </w:p>
          <w:p w14:paraId="7F47D9FD" w14:textId="77777777" w:rsidR="003108F4" w:rsidRPr="00E225DD" w:rsidRDefault="003108F4" w:rsidP="007C6BDE">
            <w:pPr>
              <w:contextualSpacing/>
              <w:jc w:val="both"/>
              <w:rPr>
                <w:lang w:eastAsia="uk-UA"/>
              </w:rPr>
            </w:pPr>
            <w:r w:rsidRPr="00E225DD">
              <w:rPr>
                <w:lang w:eastAsia="uk-UA"/>
              </w:rPr>
              <w:t>Оцінка тендерних пропозицій здійснюється на основі критерію „Ціна”. Питома вага – 100 %.</w:t>
            </w:r>
          </w:p>
          <w:p w14:paraId="0282C902" w14:textId="77777777" w:rsidR="003108F4" w:rsidRPr="00E225DD" w:rsidRDefault="003108F4" w:rsidP="007C6BDE">
            <w:pPr>
              <w:contextualSpacing/>
              <w:jc w:val="both"/>
              <w:rPr>
                <w:lang w:eastAsia="uk-UA"/>
              </w:rPr>
            </w:pPr>
            <w:r w:rsidRPr="00E225DD">
              <w:rPr>
                <w:lang w:eastAsia="uk-UA"/>
              </w:rPr>
              <w:t>Найбільш економічно вигідною пропозицією буде вважатися пропозиція з найнижчою ціною з урахуванням усіх податків та зборів (у тому числі податку на додану вартість (ПДВ), у разі якщо учасник є платником ПДВ або без ПДВ — у разі, якщо учасник  не є платником ПДВ, а також без ПДВ - якщо предмет закупівлі не оподатковується.</w:t>
            </w:r>
          </w:p>
          <w:p w14:paraId="6E65FC35" w14:textId="77777777" w:rsidR="003108F4" w:rsidRPr="00E225DD" w:rsidRDefault="003108F4" w:rsidP="007C6BDE">
            <w:pPr>
              <w:contextualSpacing/>
              <w:jc w:val="both"/>
              <w:rPr>
                <w:lang w:eastAsia="uk-UA"/>
              </w:rPr>
            </w:pPr>
            <w:r w:rsidRPr="00E225DD">
              <w:rPr>
                <w:lang w:eastAsia="uk-UA"/>
              </w:rPr>
              <w:t>Оцінка здійснюється щодо предмета закупівлі в цілому.</w:t>
            </w:r>
          </w:p>
        </w:tc>
      </w:tr>
      <w:tr w:rsidR="003108F4" w:rsidRPr="00E225DD" w14:paraId="068FF9C9" w14:textId="77777777" w:rsidTr="007C6BDE">
        <w:trPr>
          <w:trHeight w:val="39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0A907AE7" w14:textId="77777777" w:rsidR="003108F4" w:rsidRPr="00E225DD" w:rsidRDefault="003108F4" w:rsidP="007C6BDE">
            <w:pPr>
              <w:contextualSpacing/>
              <w:rPr>
                <w:b/>
                <w:lang w:eastAsia="ru-RU"/>
              </w:rPr>
            </w:pPr>
            <w:r w:rsidRPr="00E225DD">
              <w:rPr>
                <w:b/>
                <w:lang w:eastAsia="ru-RU"/>
              </w:rPr>
              <w:lastRenderedPageBreak/>
              <w:t>2. Інша інформація</w:t>
            </w:r>
          </w:p>
        </w:tc>
        <w:tc>
          <w:tcPr>
            <w:tcW w:w="7532" w:type="dxa"/>
            <w:gridSpan w:val="2"/>
            <w:tcBorders>
              <w:top w:val="single" w:sz="4" w:space="0" w:color="auto"/>
              <w:left w:val="single" w:sz="4" w:space="0" w:color="auto"/>
              <w:bottom w:val="single" w:sz="4" w:space="0" w:color="auto"/>
              <w:right w:val="single" w:sz="4" w:space="0" w:color="000000"/>
            </w:tcBorders>
          </w:tcPr>
          <w:p w14:paraId="63C7B573" w14:textId="77777777" w:rsidR="003108F4" w:rsidRPr="00E225DD" w:rsidRDefault="003108F4" w:rsidP="007C6BDE">
            <w:pPr>
              <w:jc w:val="both"/>
              <w:rPr>
                <w:lang w:eastAsia="ru-RU"/>
              </w:rPr>
            </w:pPr>
            <w:r w:rsidRPr="00E225DD">
              <w:rPr>
                <w:lang w:eastAsia="ru-RU"/>
              </w:rPr>
              <w:t>Замовник самостійно перевіряє інформацію про те, що учасник процедури закупівлі не є</w:t>
            </w:r>
            <w:r w:rsidR="009860A7" w:rsidRPr="00E225DD">
              <w:rPr>
                <w:lang w:eastAsia="ru-RU"/>
              </w:rPr>
              <w:t xml:space="preserve"> </w:t>
            </w:r>
            <w:r w:rsidR="009860A7" w:rsidRPr="00E225DD">
              <w:rPr>
                <w:shd w:val="clear" w:color="auto" w:fill="FFFFFF"/>
              </w:rPr>
              <w:t xml:space="preserve">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009860A7" w:rsidRPr="00E225DD">
              <w:rPr>
                <w:shd w:val="clear" w:color="auto" w:fill="FFFFFF"/>
              </w:rPr>
              <w:t>бенефіціарним</w:t>
            </w:r>
            <w:proofErr w:type="spellEnd"/>
            <w:r w:rsidR="009860A7" w:rsidRPr="00E225DD">
              <w:rPr>
                <w:shd w:val="clear" w:color="auto" w:fill="FFFFFF"/>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17" w:anchor="n2" w:history="1">
              <w:r w:rsidR="009860A7" w:rsidRPr="00E225DD">
                <w:rPr>
                  <w:rStyle w:val="a4"/>
                  <w:color w:val="auto"/>
                  <w:shd w:val="clear" w:color="auto" w:fill="FFFFFF"/>
                </w:rPr>
                <w:t>№ 1178</w:t>
              </w:r>
            </w:hyperlink>
            <w:r w:rsidR="009860A7" w:rsidRPr="00E225DD">
              <w:rPr>
                <w:shd w:val="clear" w:color="auto" w:fill="FFFFFF"/>
              </w:rPr>
              <w:t>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r w:rsidRPr="00E225DD">
              <w:rPr>
                <w:lang w:eastAsia="ru-RU"/>
              </w:rPr>
              <w:t>;</w:t>
            </w:r>
          </w:p>
          <w:p w14:paraId="7F88EC31" w14:textId="77777777" w:rsidR="003108F4" w:rsidRPr="00E225DD" w:rsidRDefault="003108F4" w:rsidP="007C6BDE">
            <w:pPr>
              <w:contextualSpacing/>
              <w:jc w:val="both"/>
              <w:rPr>
                <w:lang w:eastAsia="ru-RU"/>
              </w:rPr>
            </w:pPr>
            <w:r w:rsidRPr="00E225DD">
              <w:rPr>
                <w:lang w:eastAsia="ru-RU"/>
              </w:rPr>
              <w:t xml:space="preserve">У разі якщо учасник або його кінцевий </w:t>
            </w:r>
            <w:proofErr w:type="spellStart"/>
            <w:r w:rsidRPr="00E225DD">
              <w:rPr>
                <w:lang w:eastAsia="ru-RU"/>
              </w:rPr>
              <w:t>бенефіціарний</w:t>
            </w:r>
            <w:proofErr w:type="spellEnd"/>
            <w:r w:rsidRPr="00E225DD">
              <w:rPr>
                <w:lang w:eastAsia="ru-RU"/>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9860A7" w:rsidRPr="00E225DD">
              <w:rPr>
                <w:lang w:eastAsia="ru-RU"/>
              </w:rPr>
              <w:t>/</w:t>
            </w:r>
            <w:r w:rsidRPr="00E225DD">
              <w:rPr>
                <w:lang w:eastAsia="ru-RU"/>
              </w:rPr>
              <w:t xml:space="preserve"> </w:t>
            </w:r>
            <w:r w:rsidR="009860A7" w:rsidRPr="00E225DD">
              <w:rPr>
                <w:shd w:val="clear" w:color="auto" w:fill="FFFFFF"/>
              </w:rPr>
              <w:t>Ісламської Республіки Іран</w:t>
            </w:r>
            <w:r w:rsidR="009860A7" w:rsidRPr="00E225DD">
              <w:rPr>
                <w:lang w:eastAsia="ru-RU"/>
              </w:rPr>
              <w:t xml:space="preserve"> </w:t>
            </w:r>
            <w:r w:rsidRPr="00E225DD">
              <w:rPr>
                <w:lang w:eastAsia="ru-RU"/>
              </w:rPr>
              <w:t>та проживає на території України на законних підставах, то учасник у складі тендерної пропозиції має надати один із таких документів:</w:t>
            </w:r>
          </w:p>
          <w:p w14:paraId="42DA17D3" w14:textId="77777777" w:rsidR="003108F4" w:rsidRPr="00E225DD" w:rsidRDefault="003108F4" w:rsidP="007C6BDE">
            <w:pPr>
              <w:contextualSpacing/>
              <w:jc w:val="both"/>
              <w:rPr>
                <w:lang w:eastAsia="ru-RU"/>
              </w:rPr>
            </w:pPr>
            <w:r w:rsidRPr="00E225DD">
              <w:rPr>
                <w:lang w:eastAsia="ru-RU"/>
              </w:rPr>
              <w:t>-</w:t>
            </w:r>
            <w:r w:rsidRPr="00E225DD">
              <w:rPr>
                <w:lang w:eastAsia="ru-RU"/>
              </w:rPr>
              <w:tab/>
              <w:t>паспорт громадянина колишнього СРСР зразка 1974 року з відміткою про постійну чи тимчасову прописку на території України або зареєстрував на території України свій національний паспорт;</w:t>
            </w:r>
          </w:p>
          <w:p w14:paraId="43D0D597" w14:textId="77777777" w:rsidR="003108F4" w:rsidRPr="00E225DD" w:rsidRDefault="003108F4" w:rsidP="007C6BDE">
            <w:pPr>
              <w:contextualSpacing/>
              <w:jc w:val="both"/>
              <w:rPr>
                <w:lang w:eastAsia="ru-RU"/>
              </w:rPr>
            </w:pPr>
            <w:r w:rsidRPr="00E225DD">
              <w:rPr>
                <w:lang w:eastAsia="ru-RU"/>
              </w:rPr>
              <w:t>-</w:t>
            </w:r>
            <w:r w:rsidRPr="00E225DD">
              <w:rPr>
                <w:lang w:eastAsia="ru-RU"/>
              </w:rPr>
              <w:tab/>
              <w:t>посвідку на постійне чи тимчасове проживання на території України;</w:t>
            </w:r>
          </w:p>
          <w:p w14:paraId="3D9ED6D3" w14:textId="77777777" w:rsidR="003108F4" w:rsidRPr="00E225DD" w:rsidRDefault="003108F4" w:rsidP="007C6BDE">
            <w:pPr>
              <w:contextualSpacing/>
              <w:jc w:val="both"/>
              <w:rPr>
                <w:lang w:eastAsia="ru-RU"/>
              </w:rPr>
            </w:pPr>
            <w:r w:rsidRPr="00E225DD">
              <w:rPr>
                <w:lang w:eastAsia="ru-RU"/>
              </w:rPr>
              <w:t>-</w:t>
            </w:r>
            <w:r w:rsidRPr="00E225DD">
              <w:rPr>
                <w:lang w:eastAsia="ru-RU"/>
              </w:rPr>
              <w:tab/>
              <w:t xml:space="preserve">військовий квиток, виданий іноземцю чи особі без громадянства, які в установленому порядку уклали контракт про проходження військової служби у Збройних Силах України, Державній спеціальній </w:t>
            </w:r>
            <w:r w:rsidRPr="00E225DD">
              <w:rPr>
                <w:lang w:eastAsia="ru-RU"/>
              </w:rPr>
              <w:lastRenderedPageBreak/>
              <w:t>службі транспорту або Національній гвардії України;</w:t>
            </w:r>
          </w:p>
          <w:p w14:paraId="11A435BF" w14:textId="77777777" w:rsidR="003108F4" w:rsidRPr="00E225DD" w:rsidRDefault="003108F4" w:rsidP="007C6BDE">
            <w:pPr>
              <w:contextualSpacing/>
              <w:jc w:val="both"/>
              <w:rPr>
                <w:lang w:eastAsia="ru-RU"/>
              </w:rPr>
            </w:pPr>
            <w:r w:rsidRPr="00E225DD">
              <w:rPr>
                <w:lang w:eastAsia="ru-RU"/>
              </w:rPr>
              <w:t>-</w:t>
            </w:r>
            <w:r w:rsidRPr="00E225DD">
              <w:rPr>
                <w:lang w:eastAsia="ru-RU"/>
              </w:rPr>
              <w:tab/>
              <w:t>посвідчення біженця чи документ, що підтверджує надання притулку в Україні(</w:t>
            </w:r>
            <w:r w:rsidRPr="00E225DD">
              <w:rPr>
                <w:rFonts w:eastAsia="Calibri"/>
                <w:lang w:eastAsia="en-US"/>
              </w:rPr>
              <w:t xml:space="preserve"> </w:t>
            </w:r>
            <w:r w:rsidRPr="00E225DD">
              <w:rPr>
                <w:lang w:eastAsia="ru-RU"/>
              </w:rPr>
              <w:t xml:space="preserve">стаття 1 Закону України “Про громадянство України”). </w:t>
            </w:r>
          </w:p>
          <w:p w14:paraId="63AE92BD" w14:textId="77777777" w:rsidR="003108F4" w:rsidRPr="00E225DD" w:rsidRDefault="003108F4" w:rsidP="007C6BDE">
            <w:pPr>
              <w:jc w:val="both"/>
              <w:rPr>
                <w:lang w:eastAsia="ru-RU"/>
              </w:rPr>
            </w:pPr>
            <w:r w:rsidRPr="00E225DD">
              <w:rPr>
                <w:lang w:eastAsia="ru-RU"/>
              </w:rPr>
              <w:t xml:space="preserve">У разі якщо учасник або його кінцевий </w:t>
            </w:r>
            <w:proofErr w:type="spellStart"/>
            <w:r w:rsidRPr="00E225DD">
              <w:rPr>
                <w:lang w:eastAsia="ru-RU"/>
              </w:rPr>
              <w:t>бенефіціарний</w:t>
            </w:r>
            <w:proofErr w:type="spellEnd"/>
            <w:r w:rsidRPr="00E225DD">
              <w:rPr>
                <w:lang w:eastAsia="ru-RU"/>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9860A7" w:rsidRPr="00E225DD">
              <w:rPr>
                <w:lang w:eastAsia="ru-RU"/>
              </w:rPr>
              <w:t>/</w:t>
            </w:r>
            <w:r w:rsidR="009860A7" w:rsidRPr="00E225DD">
              <w:rPr>
                <w:shd w:val="clear" w:color="auto" w:fill="FFFFFF"/>
              </w:rPr>
              <w:t xml:space="preserve"> Ісламської Республіки Іран</w:t>
            </w:r>
            <w:r w:rsidRPr="00E225DD">
              <w:rPr>
                <w:lang w:eastAsia="ru-RU"/>
              </w:rPr>
              <w:t xml:space="preserve"> проживає на території України на законних підставах, але у складі тендерної пропозиції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w:t>
            </w:r>
            <w:r w:rsidR="009860A7" w:rsidRPr="00E225DD">
              <w:rPr>
                <w:lang w:eastAsia="ru-RU"/>
              </w:rPr>
              <w:t xml:space="preserve"> </w:t>
            </w:r>
            <w:r w:rsidR="009860A7" w:rsidRPr="00E225DD">
              <w:rPr>
                <w:shd w:val="clear" w:color="auto" w:fill="FFFFFF"/>
              </w:rPr>
              <w:t xml:space="preserve">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009860A7" w:rsidRPr="00E225DD">
              <w:rPr>
                <w:shd w:val="clear" w:color="auto" w:fill="FFFFFF"/>
              </w:rPr>
              <w:t>бенефіціарним</w:t>
            </w:r>
            <w:proofErr w:type="spellEnd"/>
            <w:r w:rsidR="009860A7" w:rsidRPr="00E225DD">
              <w:rPr>
                <w:shd w:val="clear" w:color="auto" w:fill="FFFFFF"/>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18" w:anchor="n2" w:history="1">
              <w:r w:rsidR="009860A7" w:rsidRPr="00E225DD">
                <w:rPr>
                  <w:rStyle w:val="a4"/>
                  <w:color w:val="auto"/>
                  <w:shd w:val="clear" w:color="auto" w:fill="FFFFFF"/>
                </w:rPr>
                <w:t>№ 1178</w:t>
              </w:r>
            </w:hyperlink>
            <w:r w:rsidR="009860A7" w:rsidRPr="00E225DD">
              <w:rPr>
                <w:shd w:val="clear" w:color="auto" w:fill="FFFFFF"/>
              </w:rPr>
              <w:t>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r w:rsidRPr="00E225DD">
              <w:rPr>
                <w:lang w:eastAsia="ru-RU"/>
              </w:rPr>
              <w:t>, замовник відхиляє такого учасника на підставі абзацу 8 підпункту 1 пункту 44 Особливостей, а саме: учасник процедури закупівлі є</w:t>
            </w:r>
            <w:r w:rsidR="009860A7" w:rsidRPr="00E225DD">
              <w:rPr>
                <w:lang w:eastAsia="ru-RU"/>
              </w:rPr>
              <w:t xml:space="preserve"> </w:t>
            </w:r>
            <w:proofErr w:type="spellStart"/>
            <w:r w:rsidR="009860A7" w:rsidRPr="00E225DD">
              <w:rPr>
                <w:lang w:eastAsia="ru-RU"/>
              </w:rPr>
              <w:t>є</w:t>
            </w:r>
            <w:proofErr w:type="spellEnd"/>
            <w:r w:rsidR="009860A7" w:rsidRPr="00E225DD">
              <w:rPr>
                <w:lang w:eastAsia="ru-RU"/>
              </w:rPr>
              <w:t xml:space="preserve"> </w:t>
            </w:r>
            <w:r w:rsidR="009860A7" w:rsidRPr="00E225DD">
              <w:rPr>
                <w:shd w:val="clear" w:color="auto" w:fill="FFFFFF"/>
              </w:rPr>
              <w:t xml:space="preserve">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009860A7" w:rsidRPr="00E225DD">
              <w:rPr>
                <w:shd w:val="clear" w:color="auto" w:fill="FFFFFF"/>
              </w:rPr>
              <w:t>бенефіціарним</w:t>
            </w:r>
            <w:proofErr w:type="spellEnd"/>
            <w:r w:rsidR="009860A7" w:rsidRPr="00E225DD">
              <w:rPr>
                <w:shd w:val="clear" w:color="auto" w:fill="FFFFFF"/>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w:t>
            </w:r>
            <w:r w:rsidR="009860A7" w:rsidRPr="00E225DD">
              <w:rPr>
                <w:shd w:val="clear" w:color="auto" w:fill="FFFFFF"/>
              </w:rPr>
              <w:lastRenderedPageBreak/>
              <w:t>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19" w:anchor="n2" w:history="1">
              <w:r w:rsidR="009860A7" w:rsidRPr="00E225DD">
                <w:rPr>
                  <w:rStyle w:val="a4"/>
                  <w:color w:val="auto"/>
                  <w:shd w:val="clear" w:color="auto" w:fill="FFFFFF"/>
                </w:rPr>
                <w:t>№ 1178</w:t>
              </w:r>
            </w:hyperlink>
            <w:r w:rsidR="009860A7" w:rsidRPr="00E225DD">
              <w:rPr>
                <w:shd w:val="clear" w:color="auto" w:fill="FFFFFF"/>
              </w:rPr>
              <w:t>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r w:rsidRPr="00E225DD">
              <w:rPr>
                <w:lang w:eastAsia="ru-RU"/>
              </w:rPr>
              <w:t>).</w:t>
            </w:r>
          </w:p>
          <w:p w14:paraId="3B4038E6" w14:textId="77777777" w:rsidR="00251382" w:rsidRPr="00E225DD" w:rsidRDefault="00251382" w:rsidP="007C6BDE">
            <w:pPr>
              <w:jc w:val="both"/>
              <w:rPr>
                <w:u w:val="single"/>
              </w:rPr>
            </w:pPr>
            <w:r w:rsidRPr="00E225DD">
              <w:rPr>
                <w:u w:val="single"/>
              </w:rPr>
              <w:t>Учасник у складі тендерно</w:t>
            </w:r>
            <w:r w:rsidR="005B7856" w:rsidRPr="00E225DD">
              <w:rPr>
                <w:u w:val="single"/>
              </w:rPr>
              <w:t>ї пропозиції має надати гарантійний лист</w:t>
            </w:r>
            <w:r w:rsidRPr="00E225DD">
              <w:rPr>
                <w:u w:val="single"/>
              </w:rPr>
              <w:t>, який підтверджує, що запропонований товар не є товаром, що походить з Російської Федерації / Республіки Білорусь / Ісламської Республіки Іран.</w:t>
            </w:r>
          </w:p>
          <w:p w14:paraId="29D39A09" w14:textId="77777777" w:rsidR="003108F4" w:rsidRPr="00E225DD" w:rsidRDefault="003108F4" w:rsidP="007C6BDE">
            <w:pPr>
              <w:jc w:val="both"/>
              <w:rPr>
                <w:u w:val="single"/>
              </w:rPr>
            </w:pPr>
            <w:r w:rsidRPr="00E225DD">
              <w:rPr>
                <w:lang w:eastAsia="ru-RU"/>
              </w:rPr>
              <w:t xml:space="preserve">Замовник самостійно перевіряє інформацію про те, що учасник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w:t>
            </w:r>
            <w:r w:rsidR="009860A7" w:rsidRPr="00E225DD">
              <w:rPr>
                <w:lang w:eastAsia="ru-RU"/>
              </w:rPr>
              <w:t>у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р.  № 376 (зі змінами)</w:t>
            </w:r>
            <w:r w:rsidRPr="00E225DD">
              <w:rPr>
                <w:lang w:eastAsia="ru-RU"/>
              </w:rPr>
              <w:t xml:space="preserve">. </w:t>
            </w:r>
            <w:r w:rsidRPr="00E225DD">
              <w:rPr>
                <w:u w:val="single"/>
                <w:lang w:eastAsia="ru-RU"/>
              </w:rPr>
              <w:t>У разі, якщо місцезнаходження учасника зареєстроване на тимчасово окупованій території, учасник у складі тендерної пропозиції має надати підтвердження зміни податкової адреси на іншу територію України видане уповноваженим на це органом.</w:t>
            </w:r>
            <w:r w:rsidRPr="00E225DD">
              <w:rPr>
                <w:lang w:eastAsia="ru-RU"/>
              </w:rPr>
              <w:t xml:space="preserve"> </w:t>
            </w:r>
          </w:p>
          <w:p w14:paraId="35C913E0" w14:textId="77777777" w:rsidR="003108F4" w:rsidRPr="00E225DD" w:rsidRDefault="003108F4" w:rsidP="007C6BDE">
            <w:pPr>
              <w:jc w:val="both"/>
              <w:rPr>
                <w:lang w:eastAsia="ru-RU"/>
              </w:rPr>
            </w:pPr>
            <w:r w:rsidRPr="00E225DD">
              <w:rPr>
                <w:lang w:eastAsia="ru-RU"/>
              </w:rPr>
              <w:t>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абзацу 5 підпункту 2 пункту 44 Особливостей, а саме: тендерна пропозиція не відповідає вимогам, установленим у тендерній документації відповідно до абзацу першого частини третьої статті 22 Закону.</w:t>
            </w:r>
          </w:p>
          <w:p w14:paraId="7E0C5296" w14:textId="77777777" w:rsidR="003108F4" w:rsidRPr="00E225DD" w:rsidRDefault="003108F4" w:rsidP="007C6BDE">
            <w:pPr>
              <w:jc w:val="both"/>
              <w:rPr>
                <w:lang w:eastAsia="ru-RU"/>
              </w:rPr>
            </w:pPr>
            <w:r w:rsidRPr="00E225DD">
              <w:rPr>
                <w:lang w:eastAsia="ru-RU"/>
              </w:rPr>
              <w:t>«Аномально низька ціна тендерної пропозиції» (далі — аномально низька ціна) розуміється ціна / приведена ціна найбільш економічно вигідної тендерної пропозиції, яка є меншою на 40 або більше відсотків середньоарифметичного значення ціни / приведеної ціни тендерних пропозицій інших учасників процедури закупівлі, та / або є меншою на 30 або більше відсотків наступної ціни / приведеної ціни тендерної пропозиції. Аномально низька ціна визначається електронною системою закупівель автоматично за умови наявності не менше двох учасників, які подали свої тендерні пропозиції щодо предмета закупівлі або його частини (лота).</w:t>
            </w:r>
          </w:p>
          <w:p w14:paraId="39C93902" w14:textId="77777777" w:rsidR="003108F4" w:rsidRPr="00E225DD" w:rsidRDefault="003108F4" w:rsidP="007C6BDE">
            <w:pPr>
              <w:jc w:val="both"/>
              <w:rPr>
                <w:lang w:eastAsia="ru-RU"/>
              </w:rPr>
            </w:pPr>
            <w:r w:rsidRPr="00E225DD">
              <w:rPr>
                <w:u w:val="single"/>
                <w:lang w:eastAsia="ru-RU"/>
              </w:rPr>
              <w:t>Учасник процедури закупівлі,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тендерної пропозиції</w:t>
            </w:r>
            <w:r w:rsidRPr="00E225DD">
              <w:rPr>
                <w:lang w:eastAsia="ru-RU"/>
              </w:rPr>
              <w:t>.</w:t>
            </w:r>
          </w:p>
          <w:p w14:paraId="779CC695" w14:textId="77777777" w:rsidR="003108F4" w:rsidRPr="00E225DD" w:rsidRDefault="003108F4" w:rsidP="007C6BDE">
            <w:pPr>
              <w:jc w:val="both"/>
              <w:rPr>
                <w:lang w:eastAsia="ru-RU"/>
              </w:rPr>
            </w:pPr>
            <w:r w:rsidRPr="00E225DD">
              <w:rPr>
                <w:lang w:eastAsia="ru-RU"/>
              </w:rPr>
              <w:t>Замовник може відхилити аномально низьку тендерну пропозицію, якщо учасник не надав належного обґрунтування зазначеної в ній ціни або вартості, та відхиляє аномально низьку тендерну пропозицію в разі ненадходження такого обґрунтування протягом строку, визначеного абзацом п’ятим цього пункту.</w:t>
            </w:r>
          </w:p>
          <w:p w14:paraId="547B3F8F" w14:textId="77777777" w:rsidR="003108F4" w:rsidRPr="00E225DD" w:rsidRDefault="003108F4" w:rsidP="007C6BDE">
            <w:pPr>
              <w:jc w:val="both"/>
              <w:rPr>
                <w:lang w:eastAsia="ru-RU"/>
              </w:rPr>
            </w:pPr>
            <w:r w:rsidRPr="00E225DD">
              <w:rPr>
                <w:lang w:eastAsia="ru-RU"/>
              </w:rPr>
              <w:t xml:space="preserve">Обґрунтування аномально низької тендерної пропозиції може містити </w:t>
            </w:r>
            <w:r w:rsidRPr="00E225DD">
              <w:rPr>
                <w:lang w:eastAsia="ru-RU"/>
              </w:rPr>
              <w:lastRenderedPageBreak/>
              <w:t>інформацію про:</w:t>
            </w:r>
          </w:p>
          <w:p w14:paraId="17422D7D" w14:textId="77777777" w:rsidR="003108F4" w:rsidRPr="00E225DD" w:rsidRDefault="003108F4" w:rsidP="007C6BDE">
            <w:pPr>
              <w:jc w:val="both"/>
              <w:rPr>
                <w:lang w:eastAsia="ru-RU"/>
              </w:rPr>
            </w:pPr>
            <w:r w:rsidRPr="00E225DD">
              <w:rPr>
                <w:lang w:eastAsia="ru-RU"/>
              </w:rPr>
              <w:t>-</w:t>
            </w:r>
            <w:r w:rsidRPr="00E225DD">
              <w:rPr>
                <w:lang w:eastAsia="ru-RU"/>
              </w:rPr>
              <w:tab/>
              <w:t>досягнення економії завдяки застосованому технологічному процесу виробництва товарів, порядку надання послуг чи технології будівництва;</w:t>
            </w:r>
          </w:p>
          <w:p w14:paraId="60D7D466" w14:textId="77777777" w:rsidR="003108F4" w:rsidRPr="00E225DD" w:rsidRDefault="003108F4" w:rsidP="007C6BDE">
            <w:pPr>
              <w:jc w:val="both"/>
              <w:rPr>
                <w:lang w:eastAsia="ru-RU"/>
              </w:rPr>
            </w:pPr>
            <w:r w:rsidRPr="00E225DD">
              <w:rPr>
                <w:lang w:eastAsia="ru-RU"/>
              </w:rPr>
              <w:t>-</w:t>
            </w:r>
            <w:r w:rsidRPr="00E225DD">
              <w:rPr>
                <w:lang w:eastAsia="ru-RU"/>
              </w:rPr>
              <w:tab/>
              <w:t>сприятливі умови, за яких учасник процедури закупівлі може поставити товари, надати послуги чи виконати роботи, зокрема спеціальну цінову пропозицію (знижку) учасника процедури закупівлі;</w:t>
            </w:r>
          </w:p>
          <w:p w14:paraId="52FC2B8A" w14:textId="77777777" w:rsidR="003108F4" w:rsidRPr="00E225DD" w:rsidRDefault="003108F4" w:rsidP="007C6BDE">
            <w:pPr>
              <w:jc w:val="both"/>
              <w:rPr>
                <w:lang w:eastAsia="ru-RU"/>
              </w:rPr>
            </w:pPr>
            <w:r w:rsidRPr="00E225DD">
              <w:rPr>
                <w:lang w:eastAsia="ru-RU"/>
              </w:rPr>
              <w:t>-</w:t>
            </w:r>
            <w:r w:rsidRPr="00E225DD">
              <w:rPr>
                <w:lang w:eastAsia="ru-RU"/>
              </w:rPr>
              <w:tab/>
              <w:t>отримання учасником процедури закупівлі державної допомоги згідно із законодавством.</w:t>
            </w:r>
          </w:p>
          <w:p w14:paraId="2F1F28D9" w14:textId="77777777" w:rsidR="003108F4" w:rsidRPr="00E225DD" w:rsidRDefault="003108F4" w:rsidP="007C6BDE">
            <w:pPr>
              <w:jc w:val="both"/>
              <w:rPr>
                <w:lang w:eastAsia="ru-RU"/>
              </w:rPr>
            </w:pPr>
            <w:r w:rsidRPr="00E225DD">
              <w:rPr>
                <w:lang w:eastAsia="ru-RU"/>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E225DD">
              <w:rPr>
                <w:lang w:eastAsia="ru-RU"/>
              </w:rPr>
              <w:t>невідповідностей</w:t>
            </w:r>
            <w:proofErr w:type="spellEnd"/>
            <w:r w:rsidRPr="00E225DD">
              <w:rPr>
                <w:lang w:eastAsia="ru-RU"/>
              </w:rPr>
              <w:t xml:space="preserve"> в електронній системі закупівель.</w:t>
            </w:r>
          </w:p>
          <w:p w14:paraId="596ECCE5" w14:textId="77777777" w:rsidR="003108F4" w:rsidRPr="00E225DD" w:rsidRDefault="003108F4" w:rsidP="007C6BDE">
            <w:pPr>
              <w:jc w:val="both"/>
              <w:rPr>
                <w:lang w:eastAsia="ru-RU"/>
              </w:rPr>
            </w:pPr>
            <w:r w:rsidRPr="00E225DD">
              <w:rPr>
                <w:lang w:eastAsia="ru-RU"/>
              </w:rPr>
              <w:t>Під невідповідністю в інформації та/або документах, що подані учасником процедури закупівлі у складі тендерній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0AB752A6" w14:textId="77777777" w:rsidR="003108F4" w:rsidRPr="00E225DD" w:rsidRDefault="003108F4" w:rsidP="007C6BDE">
            <w:pPr>
              <w:jc w:val="both"/>
              <w:rPr>
                <w:lang w:eastAsia="ru-RU"/>
              </w:rPr>
            </w:pPr>
            <w:r w:rsidRPr="00E225DD">
              <w:rPr>
                <w:lang w:eastAsia="ru-RU"/>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E225DD">
              <w:rPr>
                <w:lang w:eastAsia="ru-RU"/>
              </w:rPr>
              <w:t>невідповідностей</w:t>
            </w:r>
            <w:proofErr w:type="spellEnd"/>
            <w:r w:rsidRPr="00E225DD">
              <w:rPr>
                <w:lang w:eastAsia="ru-RU"/>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14:paraId="35EA5B89" w14:textId="77777777" w:rsidR="003108F4" w:rsidRPr="00E225DD" w:rsidRDefault="003108F4" w:rsidP="007C6BDE">
            <w:pPr>
              <w:jc w:val="both"/>
              <w:rPr>
                <w:lang w:eastAsia="ru-RU"/>
              </w:rPr>
            </w:pPr>
            <w:r w:rsidRPr="00E225DD">
              <w:rPr>
                <w:lang w:eastAsia="ru-RU"/>
              </w:rPr>
              <w:t>Замовник має право звернутися за підтвердженням інформації, наданої учасником процедури закупівлі, до органів державної влади, підприємств, установ, організацій відповідно до їх компетенції.</w:t>
            </w:r>
          </w:p>
          <w:p w14:paraId="7AC65734" w14:textId="77777777" w:rsidR="003108F4" w:rsidRPr="00E225DD" w:rsidRDefault="003108F4" w:rsidP="007C6BDE">
            <w:pPr>
              <w:jc w:val="both"/>
              <w:rPr>
                <w:lang w:eastAsia="ru-RU"/>
              </w:rPr>
            </w:pPr>
            <w:r w:rsidRPr="00E225DD">
              <w:rPr>
                <w:lang w:eastAsia="ru-RU"/>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 пунктом 47 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260C6E30" w14:textId="77777777" w:rsidR="003108F4" w:rsidRPr="00E225DD" w:rsidRDefault="003108F4" w:rsidP="007C6BDE">
            <w:pPr>
              <w:contextualSpacing/>
              <w:jc w:val="both"/>
            </w:pPr>
            <w:r w:rsidRPr="00E225DD">
              <w:t>Факт подання тендерної пропозиції учасником — фізичною особою чи фізичною особою — 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w:t>
            </w:r>
          </w:p>
          <w:p w14:paraId="45EBEA80" w14:textId="77777777" w:rsidR="003108F4" w:rsidRPr="00E225DD" w:rsidRDefault="003108F4" w:rsidP="007C6BDE">
            <w:pPr>
              <w:contextualSpacing/>
              <w:jc w:val="both"/>
            </w:pPr>
            <w:r w:rsidRPr="00E225DD">
              <w:t xml:space="preserve">В усіх інших випадках факт подання тендерної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w:t>
            </w:r>
            <w:r w:rsidRPr="00E225DD">
              <w:lastRenderedPageBreak/>
              <w:t>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тендерну пропозицію.</w:t>
            </w:r>
          </w:p>
        </w:tc>
      </w:tr>
      <w:tr w:rsidR="003108F4" w:rsidRPr="00E225DD" w14:paraId="2A680C7F" w14:textId="77777777" w:rsidTr="007C6BDE">
        <w:trPr>
          <w:trHeight w:val="39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5C6E39DB" w14:textId="77777777" w:rsidR="003108F4" w:rsidRPr="00E225DD" w:rsidRDefault="003108F4" w:rsidP="007C6BDE">
            <w:pPr>
              <w:contextualSpacing/>
              <w:rPr>
                <w:b/>
                <w:lang w:eastAsia="ru-RU"/>
              </w:rPr>
            </w:pPr>
            <w:r w:rsidRPr="00E225DD">
              <w:rPr>
                <w:b/>
                <w:lang w:eastAsia="ru-RU"/>
              </w:rPr>
              <w:lastRenderedPageBreak/>
              <w:t>3. Відхилення тендерних пропозицій</w:t>
            </w:r>
          </w:p>
        </w:tc>
        <w:tc>
          <w:tcPr>
            <w:tcW w:w="7532" w:type="dxa"/>
            <w:gridSpan w:val="2"/>
            <w:tcBorders>
              <w:top w:val="single" w:sz="4" w:space="0" w:color="auto"/>
              <w:left w:val="single" w:sz="4" w:space="0" w:color="auto"/>
              <w:bottom w:val="single" w:sz="4" w:space="0" w:color="auto"/>
              <w:right w:val="single" w:sz="4" w:space="0" w:color="000000"/>
            </w:tcBorders>
          </w:tcPr>
          <w:p w14:paraId="0BAE7C59" w14:textId="77777777" w:rsidR="003108F4" w:rsidRPr="00E225DD" w:rsidRDefault="003108F4" w:rsidP="007C6BDE">
            <w:pPr>
              <w:shd w:val="clear" w:color="auto" w:fill="FFFFFF"/>
              <w:jc w:val="both"/>
              <w:rPr>
                <w:lang w:eastAsia="uk-UA"/>
              </w:rPr>
            </w:pPr>
            <w:r w:rsidRPr="00E225DD">
              <w:rPr>
                <w:lang w:eastAsia="uk-UA"/>
              </w:rPr>
              <w:t>Замовник відхиляє тендерну пропозицію із зазначенням аргументації в електронній системі закупівель у разі, коли:</w:t>
            </w:r>
          </w:p>
          <w:p w14:paraId="3FE52A7D" w14:textId="77777777" w:rsidR="003108F4" w:rsidRPr="00E225DD" w:rsidRDefault="003108F4" w:rsidP="007C6BDE">
            <w:pPr>
              <w:shd w:val="clear" w:color="auto" w:fill="FFFFFF"/>
              <w:jc w:val="both"/>
              <w:rPr>
                <w:lang w:eastAsia="uk-UA"/>
              </w:rPr>
            </w:pPr>
            <w:r w:rsidRPr="00E225DD">
              <w:rPr>
                <w:lang w:eastAsia="uk-UA"/>
              </w:rPr>
              <w:t>1) учасник процедури закупівлі:</w:t>
            </w:r>
          </w:p>
          <w:p w14:paraId="559BD42D" w14:textId="77777777" w:rsidR="003108F4" w:rsidRPr="00E225DD" w:rsidRDefault="003108F4" w:rsidP="007C6BDE">
            <w:pPr>
              <w:shd w:val="clear" w:color="auto" w:fill="FFFFFF"/>
              <w:jc w:val="both"/>
              <w:rPr>
                <w:lang w:eastAsia="uk-UA"/>
              </w:rPr>
            </w:pPr>
            <w:r w:rsidRPr="00E225DD">
              <w:rPr>
                <w:lang w:eastAsia="uk-UA"/>
              </w:rPr>
              <w:t>підпадає під підстави, встановлені пунктом 47 Особливостей;</w:t>
            </w:r>
          </w:p>
          <w:p w14:paraId="5627A939" w14:textId="77777777" w:rsidR="003108F4" w:rsidRPr="00E225DD" w:rsidRDefault="003108F4" w:rsidP="007C6BDE">
            <w:pPr>
              <w:shd w:val="clear" w:color="auto" w:fill="FFFFFF"/>
              <w:jc w:val="both"/>
              <w:rPr>
                <w:lang w:eastAsia="uk-UA"/>
              </w:rPr>
            </w:pPr>
            <w:r w:rsidRPr="00E225DD">
              <w:rPr>
                <w:lang w:eastAsia="uk-UA"/>
              </w:rPr>
              <w:t>зазначив у тендерній пропозиції недостовірну інформацію, що є суттєвою для визначення результатів відкритих торгів, яку замовником виявлено згідно з абзацом першим пункту 42 Особливостей;</w:t>
            </w:r>
          </w:p>
          <w:p w14:paraId="4A93D89B" w14:textId="77777777" w:rsidR="003108F4" w:rsidRPr="00E225DD" w:rsidRDefault="003108F4" w:rsidP="007C6BDE">
            <w:pPr>
              <w:shd w:val="clear" w:color="auto" w:fill="FFFFFF"/>
              <w:jc w:val="both"/>
              <w:rPr>
                <w:lang w:eastAsia="uk-UA"/>
              </w:rPr>
            </w:pPr>
            <w:r w:rsidRPr="00E225DD">
              <w:rPr>
                <w:lang w:eastAsia="uk-UA"/>
              </w:rPr>
              <w:t>не надав забезпечення тендерної пропозиції, якщо таке забезпечення вимагалося замовником;</w:t>
            </w:r>
          </w:p>
          <w:p w14:paraId="24E9978A" w14:textId="77777777" w:rsidR="003108F4" w:rsidRPr="00E225DD" w:rsidRDefault="003108F4" w:rsidP="007C6BDE">
            <w:pPr>
              <w:shd w:val="clear" w:color="auto" w:fill="FFFFFF"/>
              <w:jc w:val="both"/>
              <w:rPr>
                <w:lang w:eastAsia="uk-UA"/>
              </w:rPr>
            </w:pPr>
            <w:r w:rsidRPr="00E225DD">
              <w:rPr>
                <w:lang w:eastAsia="uk-UA"/>
              </w:rPr>
              <w:t xml:space="preserve">не виправив виявлені замовником після розкриття тендерних пропозицій невідповідності в інформації та/або документах, що подані ним у складі своєї тендерної пропозиції, та/або змінив предмет закупівлі (його найменування, марку, модель тощо) під час виправлення виявлених замовником </w:t>
            </w:r>
            <w:proofErr w:type="spellStart"/>
            <w:r w:rsidRPr="00E225DD">
              <w:rPr>
                <w:lang w:eastAsia="uk-UA"/>
              </w:rPr>
              <w:t>невідповідностей</w:t>
            </w:r>
            <w:proofErr w:type="spellEnd"/>
            <w:r w:rsidRPr="00E225DD">
              <w:rPr>
                <w:lang w:eastAsia="uk-UA"/>
              </w:rPr>
              <w:t xml:space="preserve">, протягом 24 годин з моменту розміщення замовником в електронній системі закупівель повідомлення з вимогою про усунення таких </w:t>
            </w:r>
            <w:proofErr w:type="spellStart"/>
            <w:r w:rsidRPr="00E225DD">
              <w:rPr>
                <w:lang w:eastAsia="uk-UA"/>
              </w:rPr>
              <w:t>невідповідностей</w:t>
            </w:r>
            <w:proofErr w:type="spellEnd"/>
            <w:r w:rsidRPr="00E225DD">
              <w:rPr>
                <w:lang w:eastAsia="uk-UA"/>
              </w:rPr>
              <w:t>;</w:t>
            </w:r>
          </w:p>
          <w:p w14:paraId="30674BD2" w14:textId="77777777" w:rsidR="003108F4" w:rsidRPr="00E225DD" w:rsidRDefault="003108F4" w:rsidP="007C6BDE">
            <w:pPr>
              <w:shd w:val="clear" w:color="auto" w:fill="FFFFFF"/>
              <w:jc w:val="both"/>
              <w:rPr>
                <w:lang w:eastAsia="uk-UA"/>
              </w:rPr>
            </w:pPr>
            <w:r w:rsidRPr="00E225DD">
              <w:rPr>
                <w:lang w:eastAsia="uk-UA"/>
              </w:rPr>
              <w:t>не надав обґрунтування аномально низької ціни тендерної пропозиції протягом строку, визначеного абзацом першим частини чотирнадцятої статті 29 Закону/абзацом дев’ятим пункту 37 Особливостей;</w:t>
            </w:r>
          </w:p>
          <w:p w14:paraId="05D48418" w14:textId="77777777" w:rsidR="003108F4" w:rsidRPr="00E225DD" w:rsidRDefault="003108F4" w:rsidP="007C6BDE">
            <w:pPr>
              <w:shd w:val="clear" w:color="auto" w:fill="FFFFFF"/>
              <w:jc w:val="both"/>
              <w:rPr>
                <w:lang w:eastAsia="uk-UA"/>
              </w:rPr>
            </w:pPr>
            <w:r w:rsidRPr="00E225DD">
              <w:rPr>
                <w:lang w:eastAsia="uk-UA"/>
              </w:rPr>
              <w:t>визначив конфіденційною інформацію, що не може бути визначена як конфіденційна відповідно до вимог пункту 40 Особливостей;</w:t>
            </w:r>
          </w:p>
          <w:p w14:paraId="44DC472A" w14:textId="77777777" w:rsidR="00997C01" w:rsidRPr="00E225DD" w:rsidRDefault="00997C01" w:rsidP="007C6BDE">
            <w:pPr>
              <w:shd w:val="clear" w:color="auto" w:fill="FFFFFF"/>
              <w:jc w:val="both"/>
            </w:pPr>
            <w:r w:rsidRPr="00E225DD">
              <w:rPr>
                <w:highlight w:val="white"/>
              </w:rPr>
              <w:t xml:space="preserve">є громадянином Російської Федерації / Республіки Білорусь / 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 / Республіки Білорусь / Ісламської Республіки Іран; юридичною особою, утвореною та зареєстрованою відповідно до законодавства України, кінцевим </w:t>
            </w:r>
            <w:proofErr w:type="spellStart"/>
            <w:r w:rsidRPr="00E225DD">
              <w:rPr>
                <w:highlight w:val="white"/>
              </w:rPr>
              <w:t>бенефіціарним</w:t>
            </w:r>
            <w:proofErr w:type="spellEnd"/>
            <w:r w:rsidRPr="00E225DD">
              <w:rPr>
                <w:highlight w:val="white"/>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 / Ісламська Республіка Іран, громадянин Російської Федерації / Республіки Білорусь / 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 / 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 / Республіки Білорусь / Ісламської Республіки Іран (за винятком товарів походженням з Російської Федерації / 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p>
          <w:p w14:paraId="51A2E3CF" w14:textId="77777777" w:rsidR="003108F4" w:rsidRPr="00E225DD" w:rsidRDefault="003108F4" w:rsidP="007C6BDE">
            <w:pPr>
              <w:shd w:val="clear" w:color="auto" w:fill="FFFFFF"/>
              <w:jc w:val="both"/>
              <w:rPr>
                <w:lang w:eastAsia="uk-UA"/>
              </w:rPr>
            </w:pPr>
            <w:r w:rsidRPr="00E225DD">
              <w:rPr>
                <w:lang w:eastAsia="uk-UA"/>
              </w:rPr>
              <w:t>2) тендерна пропозиція:</w:t>
            </w:r>
          </w:p>
          <w:p w14:paraId="710A55F6" w14:textId="77777777" w:rsidR="003108F4" w:rsidRPr="00E225DD" w:rsidRDefault="003108F4" w:rsidP="007C6BDE">
            <w:pPr>
              <w:shd w:val="clear" w:color="auto" w:fill="FFFFFF"/>
              <w:jc w:val="both"/>
              <w:rPr>
                <w:lang w:eastAsia="uk-UA"/>
              </w:rPr>
            </w:pPr>
            <w:r w:rsidRPr="00E225DD">
              <w:rPr>
                <w:lang w:eastAsia="uk-UA"/>
              </w:rPr>
              <w:t xml:space="preserve">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 </w:t>
            </w:r>
            <w:hyperlink r:id="rId20" w:anchor="n131">
              <w:r w:rsidRPr="00E225DD">
                <w:rPr>
                  <w:lang w:eastAsia="uk-UA"/>
                </w:rPr>
                <w:t>пункту 4</w:t>
              </w:r>
            </w:hyperlink>
            <w:r w:rsidRPr="00E225DD">
              <w:rPr>
                <w:lang w:eastAsia="uk-UA"/>
              </w:rPr>
              <w:t>3 Особливостей;</w:t>
            </w:r>
          </w:p>
          <w:p w14:paraId="3490AF6F" w14:textId="77777777" w:rsidR="003108F4" w:rsidRPr="00E225DD" w:rsidRDefault="003108F4" w:rsidP="007C6BDE">
            <w:pPr>
              <w:shd w:val="clear" w:color="auto" w:fill="FFFFFF"/>
              <w:jc w:val="both"/>
              <w:rPr>
                <w:lang w:eastAsia="uk-UA"/>
              </w:rPr>
            </w:pPr>
            <w:r w:rsidRPr="00E225DD">
              <w:rPr>
                <w:lang w:eastAsia="uk-UA"/>
              </w:rPr>
              <w:lastRenderedPageBreak/>
              <w:t>є такою, строк дії якої закінчився;</w:t>
            </w:r>
          </w:p>
          <w:p w14:paraId="2DA712E9" w14:textId="77777777" w:rsidR="003108F4" w:rsidRPr="00E225DD" w:rsidRDefault="003108F4" w:rsidP="007C6BDE">
            <w:pPr>
              <w:shd w:val="clear" w:color="auto" w:fill="FFFFFF"/>
              <w:jc w:val="both"/>
              <w:rPr>
                <w:lang w:eastAsia="uk-UA"/>
              </w:rPr>
            </w:pPr>
            <w:r w:rsidRPr="00E225DD">
              <w:rPr>
                <w:lang w:eastAsia="uk-UA"/>
              </w:rPr>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7D8D4976" w14:textId="77777777" w:rsidR="003108F4" w:rsidRPr="00E225DD" w:rsidRDefault="003108F4" w:rsidP="007C6BDE">
            <w:pPr>
              <w:shd w:val="clear" w:color="auto" w:fill="FFFFFF"/>
              <w:jc w:val="both"/>
              <w:rPr>
                <w:lang w:eastAsia="uk-UA"/>
              </w:rPr>
            </w:pPr>
            <w:r w:rsidRPr="00E225DD">
              <w:rPr>
                <w:lang w:eastAsia="uk-UA"/>
              </w:rPr>
              <w:t>не відповідає вимогам, установленим у тендерній документації відповідно до абзацу першого частини третьої статті 22 Закону;</w:t>
            </w:r>
          </w:p>
          <w:p w14:paraId="30482563" w14:textId="77777777" w:rsidR="003108F4" w:rsidRPr="00E225DD" w:rsidRDefault="003108F4" w:rsidP="007C6BDE">
            <w:pPr>
              <w:shd w:val="clear" w:color="auto" w:fill="FFFFFF"/>
              <w:jc w:val="both"/>
              <w:rPr>
                <w:lang w:eastAsia="uk-UA"/>
              </w:rPr>
            </w:pPr>
            <w:r w:rsidRPr="00E225DD">
              <w:rPr>
                <w:lang w:eastAsia="uk-UA"/>
              </w:rPr>
              <w:t>3) переможець процедури закупівлі:</w:t>
            </w:r>
          </w:p>
          <w:p w14:paraId="5ACF01A2" w14:textId="77777777" w:rsidR="003108F4" w:rsidRPr="00E225DD" w:rsidRDefault="003108F4" w:rsidP="007C6BDE">
            <w:pPr>
              <w:shd w:val="clear" w:color="auto" w:fill="FFFFFF"/>
              <w:jc w:val="both"/>
              <w:rPr>
                <w:lang w:eastAsia="uk-UA"/>
              </w:rPr>
            </w:pPr>
            <w:r w:rsidRPr="00E225DD">
              <w:rPr>
                <w:lang w:eastAsia="uk-UA"/>
              </w:rPr>
              <w:t>відмовився від підписання договору про закупівлю відповідно до вимог тендерної документації або укладення договору про закупівлю;</w:t>
            </w:r>
          </w:p>
          <w:p w14:paraId="527E864E" w14:textId="77777777" w:rsidR="003108F4" w:rsidRPr="00E225DD" w:rsidRDefault="003108F4" w:rsidP="007C6BDE">
            <w:pPr>
              <w:shd w:val="clear" w:color="auto" w:fill="FFFFFF"/>
              <w:jc w:val="both"/>
              <w:rPr>
                <w:lang w:eastAsia="uk-UA"/>
              </w:rPr>
            </w:pPr>
            <w:r w:rsidRPr="00E225DD">
              <w:rPr>
                <w:lang w:eastAsia="uk-UA"/>
              </w:rPr>
              <w:t>не надав у спосіб, зазначений в тендерній документації, документи, що підтверджують відсутність підстав,  визначених у підпунктах 3, 5, 6 і 12 та в абзаці чотирнадцятому пункту 47 Особливостей;</w:t>
            </w:r>
          </w:p>
          <w:p w14:paraId="5AF35219" w14:textId="77777777" w:rsidR="003108F4" w:rsidRPr="00E225DD" w:rsidRDefault="003108F4" w:rsidP="007C6BDE">
            <w:pPr>
              <w:shd w:val="clear" w:color="auto" w:fill="FFFFFF"/>
              <w:jc w:val="both"/>
              <w:rPr>
                <w:lang w:eastAsia="uk-UA"/>
              </w:rPr>
            </w:pPr>
            <w:r w:rsidRPr="00E225DD">
              <w:rPr>
                <w:lang w:eastAsia="uk-UA"/>
              </w:rPr>
              <w:t>не надав забезпечення виконання договору про закупівлю, якщо таке забезпечення вимагалося замовником;</w:t>
            </w:r>
          </w:p>
          <w:p w14:paraId="43A17B46" w14:textId="77777777" w:rsidR="003108F4" w:rsidRPr="00E225DD" w:rsidRDefault="003108F4" w:rsidP="007C6BDE">
            <w:pPr>
              <w:shd w:val="clear" w:color="auto" w:fill="FFFFFF"/>
              <w:jc w:val="both"/>
              <w:rPr>
                <w:lang w:eastAsia="uk-UA"/>
              </w:rPr>
            </w:pPr>
            <w:r w:rsidRPr="00E225DD">
              <w:rPr>
                <w:lang w:eastAsia="uk-UA"/>
              </w:rPr>
              <w:t>надав недостовірну інформацію, що є суттєвою для визначення результатів процедури закупівлі, яку замовником виявлено згідно з абзацом першим пункту 42 Особливостей.</w:t>
            </w:r>
          </w:p>
          <w:p w14:paraId="2502FF61" w14:textId="77777777" w:rsidR="003108F4" w:rsidRPr="00E225DD" w:rsidRDefault="00095936" w:rsidP="007C6BDE">
            <w:pPr>
              <w:jc w:val="both"/>
            </w:pPr>
            <w:hyperlink r:id="rId21" w:tgtFrame="_blank" w:history="1">
              <w:r w:rsidR="003108F4" w:rsidRPr="00E225DD">
                <w:rPr>
                  <w:b/>
                  <w:bCs/>
                </w:rPr>
                <w:t>Замовник може відхилити тендерну пропозицію</w:t>
              </w:r>
              <w:r w:rsidR="003108F4" w:rsidRPr="00E225DD">
                <w:t xml:space="preserve"> із зазначенням аргументації в електронній системі закупівель у разі, коли:</w:t>
              </w:r>
            </w:hyperlink>
          </w:p>
          <w:p w14:paraId="7F0BE2A2" w14:textId="77777777" w:rsidR="003108F4" w:rsidRPr="00E225DD" w:rsidRDefault="00095936" w:rsidP="007C6BDE">
            <w:pPr>
              <w:jc w:val="both"/>
            </w:pPr>
            <w:hyperlink r:id="rId22" w:tgtFrame="_blank" w:history="1">
              <w:r w:rsidR="003108F4" w:rsidRPr="00E225DD">
                <w:t>1) учасник процедури закупівлі надав неналежне обґрунтування щодо ціни або вартості відповідних товарів, робіт чи послуг тендерної пропозиції, що є аномально низькою;</w:t>
              </w:r>
            </w:hyperlink>
          </w:p>
          <w:p w14:paraId="06025C1D" w14:textId="77777777" w:rsidR="003108F4" w:rsidRPr="00E225DD" w:rsidRDefault="00095936" w:rsidP="007C6BDE">
            <w:pPr>
              <w:jc w:val="both"/>
            </w:pPr>
            <w:hyperlink r:id="rId23" w:tgtFrame="_blank" w:history="1">
              <w:r w:rsidR="003108F4" w:rsidRPr="00E225DD">
                <w:t>2) учасник процедури закупівлі не виконав свої зобов'язання за раніше укладеним договором про закупівлю з тим самим замовником, що призвело до застосування санкції у вигляді штрафів та/або відшкодування збитків протягом трьох років з дати їх застосування, з наданням документального підтвердження застосування до такого учасника санкції (рішення суду або факт добровільної сплати штрафу, або відшкодування збитків).</w:t>
              </w:r>
            </w:hyperlink>
          </w:p>
          <w:p w14:paraId="2394705F" w14:textId="77777777" w:rsidR="003108F4" w:rsidRPr="00E225DD" w:rsidRDefault="003108F4" w:rsidP="007C6BDE">
            <w:pPr>
              <w:shd w:val="clear" w:color="auto" w:fill="FFFFFF"/>
              <w:jc w:val="both"/>
              <w:rPr>
                <w:lang w:eastAsia="uk-UA"/>
              </w:rPr>
            </w:pPr>
            <w:r w:rsidRPr="00E225DD">
              <w:rPr>
                <w:lang w:eastAsia="uk-UA"/>
              </w:rPr>
              <w:t xml:space="preserve">Інформація про відхилення тендерної пропозиції, у тому числі підстави такого відхилення (з посиланням на відповідні положення цих особливостей та умови тендерної документації, яким така тендерна пропозиція та/або учасник не відповідають, із зазначенням, у чому саме полягає така невідповідність), протягом одного дня з дати ухвалення рішення оприлюднюється в електронній системі закупівель та автоматично надсилається учаснику процедури закупівлі/переможцю процедури закупівлі, тендерна пропозиція якого відхилена, через електронну систему закупівель. </w:t>
            </w:r>
          </w:p>
          <w:p w14:paraId="10A7A9F5" w14:textId="77777777" w:rsidR="003108F4" w:rsidRPr="00E225DD" w:rsidRDefault="003108F4" w:rsidP="007C6BDE">
            <w:pPr>
              <w:pStyle w:val="rvps2"/>
              <w:shd w:val="clear" w:color="auto" w:fill="FFFFFF"/>
              <w:spacing w:before="0" w:after="0"/>
              <w:jc w:val="both"/>
              <w:rPr>
                <w:b/>
                <w:lang w:eastAsia="uk-UA"/>
              </w:rPr>
            </w:pPr>
            <w:bookmarkStart w:id="3" w:name="n629"/>
            <w:bookmarkEnd w:id="3"/>
            <w:r w:rsidRPr="00E225DD">
              <w:rPr>
                <w:b/>
                <w:lang w:eastAsia="uk-UA"/>
              </w:rPr>
              <w:t>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зазначених у </w:t>
            </w:r>
            <w:hyperlink r:id="rId24" w:anchor="n618" w:history="1">
              <w:r w:rsidRPr="00E225DD">
                <w:rPr>
                  <w:b/>
                  <w:lang w:eastAsia="uk-UA"/>
                </w:rPr>
                <w:t>підпунктах 3</w:t>
              </w:r>
            </w:hyperlink>
            <w:r w:rsidRPr="00E225DD">
              <w:rPr>
                <w:b/>
                <w:lang w:eastAsia="uk-UA"/>
              </w:rPr>
              <w:t>, </w:t>
            </w:r>
            <w:hyperlink r:id="rId25" w:anchor="n620" w:history="1">
              <w:r w:rsidRPr="00E225DD">
                <w:rPr>
                  <w:b/>
                  <w:lang w:eastAsia="uk-UA"/>
                </w:rPr>
                <w:t>5</w:t>
              </w:r>
            </w:hyperlink>
            <w:r w:rsidRPr="00E225DD">
              <w:rPr>
                <w:b/>
                <w:lang w:eastAsia="uk-UA"/>
              </w:rPr>
              <w:t>, </w:t>
            </w:r>
            <w:hyperlink r:id="rId26" w:anchor="n621" w:history="1">
              <w:r w:rsidRPr="00E225DD">
                <w:rPr>
                  <w:b/>
                  <w:lang w:eastAsia="uk-UA"/>
                </w:rPr>
                <w:t>6</w:t>
              </w:r>
            </w:hyperlink>
            <w:r w:rsidRPr="00E225DD">
              <w:rPr>
                <w:b/>
                <w:lang w:eastAsia="uk-UA"/>
              </w:rPr>
              <w:t> і </w:t>
            </w:r>
            <w:hyperlink r:id="rId27" w:anchor="n627" w:history="1">
              <w:r w:rsidRPr="00E225DD">
                <w:rPr>
                  <w:b/>
                  <w:lang w:eastAsia="uk-UA"/>
                </w:rPr>
                <w:t>12</w:t>
              </w:r>
            </w:hyperlink>
            <w:r w:rsidRPr="00E225DD">
              <w:rPr>
                <w:b/>
                <w:lang w:eastAsia="uk-UA"/>
              </w:rPr>
              <w:t> пункту 47 Особливостей. Замовник не вимагає документального підтвердження публічної інформації, що оприлюднена у формі відкритих даних згідно із </w:t>
            </w:r>
            <w:hyperlink r:id="rId28" w:tgtFrame="_blank" w:history="1">
              <w:r w:rsidRPr="00E225DD">
                <w:rPr>
                  <w:b/>
                  <w:lang w:eastAsia="uk-UA"/>
                </w:rPr>
                <w:t>Законом України</w:t>
              </w:r>
            </w:hyperlink>
            <w:r w:rsidRPr="00E225DD">
              <w:rPr>
                <w:b/>
                <w:lang w:eastAsia="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w:t>
            </w:r>
            <w:r w:rsidRPr="00E225DD">
              <w:rPr>
                <w:b/>
                <w:lang w:eastAsia="uk-UA"/>
              </w:rPr>
              <w:lastRenderedPageBreak/>
              <w:t>проведення відкритих торгів.</w:t>
            </w:r>
          </w:p>
          <w:p w14:paraId="0B2FCD63" w14:textId="77777777" w:rsidR="003108F4" w:rsidRPr="00E225DD" w:rsidRDefault="003108F4" w:rsidP="007C6BDE">
            <w:pPr>
              <w:pStyle w:val="rvps2"/>
              <w:shd w:val="clear" w:color="auto" w:fill="FFFFFF"/>
              <w:spacing w:before="0" w:after="0"/>
              <w:jc w:val="both"/>
              <w:rPr>
                <w:lang w:eastAsia="uk-UA"/>
              </w:rPr>
            </w:pPr>
            <w:bookmarkStart w:id="4" w:name="n630"/>
            <w:bookmarkEnd w:id="4"/>
            <w:r w:rsidRPr="00E225DD">
              <w:rPr>
                <w:lang w:eastAsia="uk-UA"/>
              </w:rPr>
              <w:t>Учасник процедури закупівлі підтверджує відсутність підстав, зазначених в цьому пункті (крім </w:t>
            </w:r>
            <w:hyperlink r:id="rId29" w:anchor="n616" w:history="1">
              <w:r w:rsidRPr="00E225DD">
                <w:rPr>
                  <w:lang w:eastAsia="uk-UA"/>
                </w:rPr>
                <w:t>підпунктів 1</w:t>
              </w:r>
            </w:hyperlink>
            <w:r w:rsidRPr="00E225DD">
              <w:rPr>
                <w:lang w:eastAsia="uk-UA"/>
              </w:rPr>
              <w:t> і </w:t>
            </w:r>
            <w:hyperlink r:id="rId30" w:anchor="n622" w:history="1">
              <w:r w:rsidRPr="00E225DD">
                <w:rPr>
                  <w:lang w:eastAsia="uk-UA"/>
                </w:rPr>
                <w:t>7</w:t>
              </w:r>
            </w:hyperlink>
            <w:r w:rsidRPr="00E225DD">
              <w:rPr>
                <w:lang w:eastAsia="uk-UA"/>
              </w:rPr>
              <w:t>  пункту 47 Особливостей), шляхом самостійного декларування відсутності таких підстав в електронній системі закупівель під час подання тендерної пропозиції.</w:t>
            </w:r>
          </w:p>
          <w:p w14:paraId="43E6F6FA" w14:textId="77777777" w:rsidR="003108F4" w:rsidRPr="00E225DD" w:rsidRDefault="003108F4" w:rsidP="007C6BDE">
            <w:pPr>
              <w:pStyle w:val="rvps2"/>
              <w:shd w:val="clear" w:color="auto" w:fill="FFFFFF"/>
              <w:spacing w:before="0" w:after="0"/>
              <w:jc w:val="both"/>
              <w:rPr>
                <w:lang w:eastAsia="uk-UA"/>
              </w:rPr>
            </w:pPr>
            <w:bookmarkStart w:id="5" w:name="n631"/>
            <w:bookmarkEnd w:id="5"/>
            <w:r w:rsidRPr="00E225DD">
              <w:rPr>
                <w:lang w:eastAsia="uk-UA"/>
              </w:rPr>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w:t>
            </w:r>
            <w:hyperlink r:id="rId31" w:anchor="n630" w:history="1">
              <w:r w:rsidRPr="00E225DD">
                <w:rPr>
                  <w:lang w:eastAsia="uk-UA"/>
                </w:rPr>
                <w:t>абзацу шістнадцятого</w:t>
              </w:r>
            </w:hyperlink>
            <w:r w:rsidRPr="00E225DD">
              <w:rPr>
                <w:lang w:eastAsia="uk-UA"/>
              </w:rPr>
              <w:t> цього пункту.</w:t>
            </w:r>
          </w:p>
          <w:p w14:paraId="0E9DAE83" w14:textId="77777777" w:rsidR="003108F4" w:rsidRPr="00E225DD" w:rsidRDefault="003108F4" w:rsidP="007C6BDE">
            <w:pPr>
              <w:pStyle w:val="rvps2"/>
              <w:shd w:val="clear" w:color="auto" w:fill="FFFFFF"/>
              <w:spacing w:before="0" w:after="0"/>
              <w:jc w:val="both"/>
              <w:rPr>
                <w:lang w:eastAsia="uk-UA"/>
              </w:rPr>
            </w:pPr>
            <w:bookmarkStart w:id="6" w:name="n632"/>
            <w:bookmarkEnd w:id="6"/>
            <w:r w:rsidRPr="00E225DD">
              <w:rPr>
                <w:lang w:eastAsia="uk-UA"/>
              </w:rPr>
              <w:t>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підстав, визначених </w:t>
            </w:r>
            <w:hyperlink r:id="rId32" w:anchor="n616" w:history="1">
              <w:r w:rsidRPr="00E225DD">
                <w:rPr>
                  <w:lang w:eastAsia="uk-UA"/>
                </w:rPr>
                <w:t>підпунктами 1</w:t>
              </w:r>
            </w:hyperlink>
            <w:r w:rsidRPr="00E225DD">
              <w:rPr>
                <w:lang w:eastAsia="uk-UA"/>
              </w:rPr>
              <w:t> і </w:t>
            </w:r>
            <w:hyperlink r:id="rId33" w:anchor="n622" w:history="1">
              <w:r w:rsidRPr="00E225DD">
                <w:rPr>
                  <w:lang w:eastAsia="uk-UA"/>
                </w:rPr>
                <w:t>7</w:t>
              </w:r>
            </w:hyperlink>
            <w:r w:rsidRPr="00E225DD">
              <w:rPr>
                <w:lang w:eastAsia="uk-UA"/>
              </w:rPr>
              <w:t>  пункту 4 Особливостей.</w:t>
            </w:r>
          </w:p>
          <w:p w14:paraId="523C9B53" w14:textId="77777777" w:rsidR="003108F4" w:rsidRPr="00E225DD" w:rsidRDefault="003108F4" w:rsidP="007C6BDE">
            <w:pPr>
              <w:pStyle w:val="rvps2"/>
              <w:shd w:val="clear" w:color="auto" w:fill="FFFFFF"/>
              <w:spacing w:before="0" w:after="0"/>
              <w:jc w:val="both"/>
              <w:rPr>
                <w:lang w:eastAsia="uk-UA"/>
              </w:rPr>
            </w:pPr>
            <w:bookmarkStart w:id="7" w:name="n633"/>
            <w:bookmarkEnd w:id="7"/>
            <w:r w:rsidRPr="00E225DD">
              <w:rPr>
                <w:lang w:eastAsia="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34" w:anchor="n1257" w:tgtFrame="_blank" w:history="1">
              <w:r w:rsidRPr="00E225DD">
                <w:rPr>
                  <w:lang w:eastAsia="uk-UA"/>
                </w:rPr>
                <w:t>частини третьої</w:t>
              </w:r>
            </w:hyperlink>
            <w:r w:rsidRPr="00E225DD">
              <w:rPr>
                <w:lang w:eastAsia="uk-UA"/>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пунктом 47 Особливостей.</w:t>
            </w:r>
          </w:p>
          <w:p w14:paraId="7A1FA0C8" w14:textId="77777777" w:rsidR="003108F4" w:rsidRPr="00E225DD" w:rsidRDefault="003108F4" w:rsidP="007C6BDE">
            <w:pPr>
              <w:shd w:val="clear" w:color="auto" w:fill="FFFFFF"/>
              <w:jc w:val="both"/>
            </w:pPr>
            <w:r w:rsidRPr="00E225DD">
              <w:t>У разі подання тендерної пропозиції об’єднанням учасників підтвердження відсутності підстав, зазначених у пункті 47 Особливостей, здійснюється щодо кожного такого учасника.</w:t>
            </w:r>
          </w:p>
        </w:tc>
      </w:tr>
      <w:tr w:rsidR="003108F4" w:rsidRPr="00E225DD" w14:paraId="40B1FD64" w14:textId="77777777" w:rsidTr="007C6BDE">
        <w:trPr>
          <w:trHeight w:val="411"/>
        </w:trPr>
        <w:tc>
          <w:tcPr>
            <w:tcW w:w="10348" w:type="dxa"/>
            <w:gridSpan w:val="3"/>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74B43714" w14:textId="77777777" w:rsidR="003108F4" w:rsidRPr="00E225DD" w:rsidRDefault="003108F4" w:rsidP="007C6BDE">
            <w:pPr>
              <w:jc w:val="center"/>
              <w:rPr>
                <w:b/>
                <w:lang w:eastAsia="ru-RU"/>
              </w:rPr>
            </w:pPr>
            <w:r w:rsidRPr="00E225DD">
              <w:rPr>
                <w:b/>
                <w:lang w:eastAsia="ru-RU"/>
              </w:rPr>
              <w:lastRenderedPageBreak/>
              <w:t>Результати тендеру та укладання договору про закупівлю</w:t>
            </w:r>
          </w:p>
        </w:tc>
      </w:tr>
      <w:tr w:rsidR="003108F4" w:rsidRPr="00E225DD" w14:paraId="50122B11" w14:textId="77777777" w:rsidTr="007C6BDE">
        <w:trPr>
          <w:trHeight w:val="41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0752BA60" w14:textId="77777777" w:rsidR="003108F4" w:rsidRPr="00E225DD" w:rsidRDefault="003108F4" w:rsidP="007C6BDE">
            <w:pPr>
              <w:rPr>
                <w:b/>
                <w:lang w:eastAsia="ru-RU"/>
              </w:rPr>
            </w:pPr>
            <w:r w:rsidRPr="00E225DD">
              <w:rPr>
                <w:b/>
                <w:lang w:eastAsia="ru-RU"/>
              </w:rPr>
              <w:t>1. Відміна замовником тендеру чи визнання його таким, що не відбувся</w:t>
            </w:r>
          </w:p>
        </w:tc>
        <w:tc>
          <w:tcPr>
            <w:tcW w:w="7532" w:type="dxa"/>
            <w:gridSpan w:val="2"/>
            <w:tcBorders>
              <w:top w:val="single" w:sz="4" w:space="0" w:color="auto"/>
              <w:left w:val="single" w:sz="4" w:space="0" w:color="auto"/>
              <w:bottom w:val="single" w:sz="4" w:space="0" w:color="auto"/>
              <w:right w:val="single" w:sz="4" w:space="0" w:color="000000"/>
            </w:tcBorders>
          </w:tcPr>
          <w:p w14:paraId="0BC4AE93" w14:textId="77777777" w:rsidR="003108F4" w:rsidRPr="00E225DD" w:rsidRDefault="003108F4" w:rsidP="007C6BDE">
            <w:pPr>
              <w:jc w:val="both"/>
            </w:pPr>
            <w:r w:rsidRPr="00E225DD">
              <w:t>Замовник відміняє відкриті торги у разі:</w:t>
            </w:r>
          </w:p>
          <w:p w14:paraId="1369EBA3" w14:textId="77777777" w:rsidR="003108F4" w:rsidRPr="00E225DD" w:rsidRDefault="003108F4" w:rsidP="007C6BDE">
            <w:pPr>
              <w:jc w:val="both"/>
            </w:pPr>
            <w:r w:rsidRPr="00E225DD">
              <w:t>1) відсутності подальшої потреби в закупівлі товарів, робіт чи послуг;</w:t>
            </w:r>
          </w:p>
          <w:p w14:paraId="61818276" w14:textId="77777777" w:rsidR="003108F4" w:rsidRPr="00E225DD" w:rsidRDefault="003108F4" w:rsidP="007C6BDE">
            <w:pPr>
              <w:jc w:val="both"/>
            </w:pPr>
            <w:r w:rsidRPr="00E225DD">
              <w:t>2) неможливості усунення порушень, що виникли через  виявлені порушення вимог законодавства у сфері публічних закупівель, з описом таких порушень;</w:t>
            </w:r>
          </w:p>
          <w:p w14:paraId="4076D630" w14:textId="77777777" w:rsidR="003108F4" w:rsidRPr="00E225DD" w:rsidRDefault="003108F4" w:rsidP="007C6BDE">
            <w:pPr>
              <w:jc w:val="both"/>
            </w:pPr>
            <w:r w:rsidRPr="00E225DD">
              <w:t>3) скорочення обсягу видатків на здійснення закупівлі товарів, робіт чи послуг;</w:t>
            </w:r>
          </w:p>
          <w:p w14:paraId="2A03C9CD" w14:textId="77777777" w:rsidR="003108F4" w:rsidRPr="00E225DD" w:rsidRDefault="003108F4" w:rsidP="007C6BDE">
            <w:pPr>
              <w:jc w:val="both"/>
            </w:pPr>
            <w:r w:rsidRPr="00E225DD">
              <w:t>4) коли здійснення закупівлі стало неможливим внаслідок дії обставин непереборної сили.</w:t>
            </w:r>
          </w:p>
          <w:p w14:paraId="6E61998F" w14:textId="77777777" w:rsidR="003108F4" w:rsidRPr="00E225DD" w:rsidRDefault="003108F4" w:rsidP="007C6BDE">
            <w:pPr>
              <w:jc w:val="both"/>
            </w:pPr>
            <w:r w:rsidRPr="00E225DD">
              <w:t>У разі відміни відкритих торгів замовник протягом одного робочого дня з дати прийняття відповідного рішення зазначає в електронній системі закупівель підстави прийняття такого рішення.</w:t>
            </w:r>
          </w:p>
          <w:p w14:paraId="314CE5DB" w14:textId="77777777" w:rsidR="003108F4" w:rsidRPr="00E225DD" w:rsidRDefault="003108F4" w:rsidP="007C6BDE">
            <w:pPr>
              <w:jc w:val="both"/>
            </w:pPr>
            <w:r w:rsidRPr="00E225DD">
              <w:t>Відкриті торги автоматично відміняються електронною системою закупівель у разі:</w:t>
            </w:r>
          </w:p>
          <w:p w14:paraId="6E1AD367" w14:textId="77777777" w:rsidR="003108F4" w:rsidRPr="00E225DD" w:rsidRDefault="003108F4" w:rsidP="007C6BDE">
            <w:pPr>
              <w:jc w:val="both"/>
            </w:pPr>
            <w:r w:rsidRPr="00E225DD">
              <w:t>1) відхилення всіх тендерних пропозицій (у тому числі, якщо була подана одна тендерна пропозиція, яка відхилена замовником) згідно з Особливостями;</w:t>
            </w:r>
          </w:p>
          <w:p w14:paraId="162D1640" w14:textId="77777777" w:rsidR="003108F4" w:rsidRPr="00E225DD" w:rsidRDefault="003108F4" w:rsidP="007C6BDE">
            <w:pPr>
              <w:jc w:val="both"/>
            </w:pPr>
            <w:r w:rsidRPr="00E225DD">
              <w:t>2) неподання жодної тендерної пропозиції для участі у відкритих торгах у строк, установлений замовником згідно з Особливостями.</w:t>
            </w:r>
          </w:p>
          <w:p w14:paraId="5ABB443B" w14:textId="77777777" w:rsidR="003108F4" w:rsidRPr="00E225DD" w:rsidRDefault="003108F4" w:rsidP="007C6BDE">
            <w:pPr>
              <w:jc w:val="both"/>
            </w:pPr>
            <w:r w:rsidRPr="00E225DD">
              <w:t>Електронною системою закупівель автоматично протягом одного робочого дня з дати настання підстав для відміни відкритих торгів, визначених пунктом 51 Особливостей, оприлюднюється інформація про відміну відкритих торгів.</w:t>
            </w:r>
          </w:p>
          <w:p w14:paraId="5D356100" w14:textId="77777777" w:rsidR="003108F4" w:rsidRPr="00E225DD" w:rsidRDefault="003108F4" w:rsidP="007C6BDE">
            <w:pPr>
              <w:jc w:val="both"/>
            </w:pPr>
            <w:r w:rsidRPr="00E225DD">
              <w:t>Відкриті торги можуть бути відмінені частково (за лотом).</w:t>
            </w:r>
          </w:p>
          <w:p w14:paraId="63D72779" w14:textId="77777777" w:rsidR="003108F4" w:rsidRPr="00E225DD" w:rsidRDefault="003108F4" w:rsidP="007C6BDE">
            <w:pPr>
              <w:jc w:val="both"/>
              <w:rPr>
                <w:b/>
                <w:lang w:eastAsia="ru-RU"/>
              </w:rPr>
            </w:pPr>
            <w:r w:rsidRPr="00E225DD">
              <w:t>Інформація про відміну відкритих торгів автоматично надсилається всім учасникам процедури закупівлі електронною системою закупівель в день її оприлюднення.</w:t>
            </w:r>
          </w:p>
        </w:tc>
      </w:tr>
      <w:tr w:rsidR="003108F4" w:rsidRPr="00E225DD" w14:paraId="37CC7533" w14:textId="77777777" w:rsidTr="007C6BDE">
        <w:trPr>
          <w:trHeight w:val="41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640B0A68" w14:textId="77777777" w:rsidR="003108F4" w:rsidRPr="00E225DD" w:rsidRDefault="003108F4" w:rsidP="007C6BDE">
            <w:pPr>
              <w:rPr>
                <w:b/>
                <w:lang w:eastAsia="ru-RU"/>
              </w:rPr>
            </w:pPr>
            <w:r w:rsidRPr="00E225DD">
              <w:rPr>
                <w:b/>
                <w:lang w:eastAsia="ru-RU"/>
              </w:rPr>
              <w:lastRenderedPageBreak/>
              <w:t>2. Строк укладання договору про закупівлю</w:t>
            </w:r>
          </w:p>
        </w:tc>
        <w:tc>
          <w:tcPr>
            <w:tcW w:w="7532" w:type="dxa"/>
            <w:gridSpan w:val="2"/>
            <w:tcBorders>
              <w:top w:val="single" w:sz="4" w:space="0" w:color="auto"/>
              <w:left w:val="single" w:sz="4" w:space="0" w:color="auto"/>
              <w:bottom w:val="single" w:sz="4" w:space="0" w:color="auto"/>
              <w:right w:val="single" w:sz="4" w:space="0" w:color="000000"/>
            </w:tcBorders>
          </w:tcPr>
          <w:p w14:paraId="169B32D1" w14:textId="77777777" w:rsidR="003108F4" w:rsidRPr="00E225DD" w:rsidRDefault="003108F4" w:rsidP="007C6BDE">
            <w:pPr>
              <w:jc w:val="both"/>
            </w:pPr>
            <w:r w:rsidRPr="00E225DD">
              <w:t>Рішення про намір укласти договір про закупівлю приймається замовником відповідно до статті 33 Закону та пункту 49 Особливостей.</w:t>
            </w:r>
          </w:p>
          <w:p w14:paraId="5AF93924" w14:textId="77777777" w:rsidR="003108F4" w:rsidRPr="00E225DD" w:rsidRDefault="003108F4" w:rsidP="007C6BDE">
            <w:pPr>
              <w:jc w:val="both"/>
            </w:pPr>
            <w:r w:rsidRPr="00E225DD">
              <w:t>Повідомлення про намір укласти договір про закупівлю автоматично формується електронною системою закупівель протягом одного дня з дати оприлюднення замовником рішення про визначення переможця процедури закупівлі в електронній системі закупівель.</w:t>
            </w:r>
          </w:p>
          <w:p w14:paraId="26120348" w14:textId="77777777" w:rsidR="003108F4" w:rsidRPr="00E225DD" w:rsidRDefault="003108F4" w:rsidP="007C6BDE">
            <w:pPr>
              <w:jc w:val="both"/>
            </w:pPr>
            <w:bookmarkStart w:id="8" w:name="n638"/>
            <w:bookmarkEnd w:id="8"/>
            <w:r w:rsidRPr="00E225DD">
              <w:t>З метою забезпечення права на оскарження рішень замовника до органу оскарження договір про закупівлю не може бути укладено раніше ніж через п’ять днів з дати оприлюднення в електронній системі закупівель повідомлення про намір укласти договір про закупівлю.</w:t>
            </w:r>
          </w:p>
          <w:p w14:paraId="1C149589" w14:textId="77777777" w:rsidR="003108F4" w:rsidRPr="00E225DD" w:rsidRDefault="003108F4" w:rsidP="007C6BDE">
            <w:pPr>
              <w:jc w:val="both"/>
            </w:pPr>
            <w:bookmarkStart w:id="9" w:name="n639"/>
            <w:bookmarkEnd w:id="9"/>
            <w:r w:rsidRPr="00E225DD">
              <w:t>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15 днів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укладення договору може бути продовжений до 60 днів. У разі подання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укладення договору про закупівлю зупиняється.</w:t>
            </w:r>
          </w:p>
          <w:p w14:paraId="5CB95AF8" w14:textId="77777777" w:rsidR="003108F4" w:rsidRPr="00E225DD" w:rsidRDefault="003108F4" w:rsidP="007C6BDE">
            <w:pPr>
              <w:jc w:val="both"/>
            </w:pPr>
            <w:bookmarkStart w:id="10" w:name="n640"/>
            <w:bookmarkEnd w:id="10"/>
            <w:r w:rsidRPr="00E225DD">
              <w:t>У разі відхилення тендерної пропозиції з підстави, визначеної </w:t>
            </w:r>
            <w:hyperlink r:id="rId35" w:anchor="n605" w:history="1">
              <w:r w:rsidRPr="00E225DD">
                <w:t>підпунктом 3</w:t>
              </w:r>
            </w:hyperlink>
            <w:r w:rsidRPr="00E225DD">
              <w:t> пункту 44 Особливостей, замовник визначає переможця процедури закупівлі серед тих учасників процедури закупівлі, тендерна пропозиція (строк дії якої ще не минув) якого відповідає критеріям та умовам, що визначені у тендерній документації, і може бути визнана найбільш економічно вигідною відповідно до вимог Закону та цих особливостей, та приймає рішення про намір укласти договір про закупівлю у порядку та на умовах, визначених </w:t>
            </w:r>
            <w:hyperlink r:id="rId36" w:anchor="n1611" w:tgtFrame="_blank" w:history="1">
              <w:r w:rsidRPr="00E225DD">
                <w:t>статтею</w:t>
              </w:r>
            </w:hyperlink>
            <w:hyperlink r:id="rId37" w:anchor="n1611" w:tgtFrame="_blank" w:history="1">
              <w:r w:rsidRPr="00E225DD">
                <w:t> 33</w:t>
              </w:r>
            </w:hyperlink>
            <w:r w:rsidRPr="00E225DD">
              <w:t> Закону та пунктом 49 Особливостей.</w:t>
            </w:r>
          </w:p>
          <w:p w14:paraId="4DE3D0C2" w14:textId="77777777" w:rsidR="003108F4" w:rsidRPr="00E225DD" w:rsidRDefault="003108F4" w:rsidP="007C6BDE">
            <w:pPr>
              <w:jc w:val="both"/>
              <w:rPr>
                <w:lang w:eastAsia="ru-RU"/>
              </w:rPr>
            </w:pPr>
            <w:bookmarkStart w:id="11" w:name="n641"/>
            <w:bookmarkEnd w:id="11"/>
            <w:r w:rsidRPr="00E225DD">
              <w:rPr>
                <w:lang w:eastAsia="ru-RU"/>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Особливостями.</w:t>
            </w:r>
          </w:p>
        </w:tc>
      </w:tr>
      <w:tr w:rsidR="003108F4" w:rsidRPr="00E225DD" w14:paraId="37BC2DEC" w14:textId="77777777" w:rsidTr="007C6BDE">
        <w:trPr>
          <w:trHeight w:val="41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39B8ED62" w14:textId="77777777" w:rsidR="003108F4" w:rsidRPr="00E225DD" w:rsidRDefault="003108F4" w:rsidP="007C6BDE">
            <w:pPr>
              <w:rPr>
                <w:b/>
                <w:lang w:eastAsia="ru-RU"/>
              </w:rPr>
            </w:pPr>
            <w:r w:rsidRPr="00E225DD">
              <w:rPr>
                <w:b/>
                <w:lang w:eastAsia="ru-RU"/>
              </w:rPr>
              <w:t>3. Проект договору про закупівлю</w:t>
            </w:r>
          </w:p>
        </w:tc>
        <w:tc>
          <w:tcPr>
            <w:tcW w:w="7532" w:type="dxa"/>
            <w:gridSpan w:val="2"/>
            <w:tcBorders>
              <w:top w:val="single" w:sz="4" w:space="0" w:color="auto"/>
              <w:left w:val="single" w:sz="4" w:space="0" w:color="auto"/>
              <w:bottom w:val="single" w:sz="4" w:space="0" w:color="auto"/>
              <w:right w:val="single" w:sz="4" w:space="0" w:color="000000"/>
            </w:tcBorders>
          </w:tcPr>
          <w:p w14:paraId="0677A9DD" w14:textId="77777777" w:rsidR="003108F4" w:rsidRPr="00E225DD" w:rsidRDefault="003108F4" w:rsidP="007C6BDE">
            <w:pPr>
              <w:jc w:val="both"/>
              <w:rPr>
                <w:lang w:eastAsia="ru-RU"/>
              </w:rPr>
            </w:pPr>
            <w:bookmarkStart w:id="12" w:name="n503"/>
            <w:bookmarkEnd w:id="12"/>
            <w:r w:rsidRPr="00E225DD">
              <w:rPr>
                <w:lang w:eastAsia="ru-RU"/>
              </w:rPr>
              <w:t>Проект договору про закупівлю викладений у Додатку № 3 до тендерної документації.</w:t>
            </w:r>
          </w:p>
        </w:tc>
      </w:tr>
      <w:tr w:rsidR="003108F4" w:rsidRPr="00E225DD" w14:paraId="50DC998E" w14:textId="77777777" w:rsidTr="007C6BDE">
        <w:trPr>
          <w:trHeight w:val="41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493A77C6" w14:textId="77777777" w:rsidR="003108F4" w:rsidRPr="00E225DD" w:rsidRDefault="003108F4" w:rsidP="007C6BDE">
            <w:pPr>
              <w:rPr>
                <w:b/>
                <w:lang w:eastAsia="ru-RU"/>
              </w:rPr>
            </w:pPr>
            <w:r w:rsidRPr="00E225DD">
              <w:rPr>
                <w:b/>
                <w:lang w:eastAsia="ru-RU"/>
              </w:rPr>
              <w:t>4. Умови укладання договору про закупівлю</w:t>
            </w:r>
          </w:p>
        </w:tc>
        <w:tc>
          <w:tcPr>
            <w:tcW w:w="7532" w:type="dxa"/>
            <w:gridSpan w:val="2"/>
            <w:tcBorders>
              <w:top w:val="single" w:sz="4" w:space="0" w:color="auto"/>
              <w:left w:val="single" w:sz="4" w:space="0" w:color="auto"/>
              <w:bottom w:val="single" w:sz="4" w:space="0" w:color="auto"/>
              <w:right w:val="single" w:sz="4" w:space="0" w:color="000000"/>
            </w:tcBorders>
          </w:tcPr>
          <w:p w14:paraId="6311B3E1" w14:textId="77777777" w:rsidR="003108F4" w:rsidRPr="00E225DD" w:rsidRDefault="003108F4" w:rsidP="007C6BDE">
            <w:pPr>
              <w:jc w:val="both"/>
              <w:rPr>
                <w:lang w:eastAsia="ru-RU"/>
              </w:rPr>
            </w:pPr>
            <w:r w:rsidRPr="00E225DD">
              <w:rPr>
                <w:lang w:eastAsia="ru-RU"/>
              </w:rPr>
              <w:t>Договір про закупівлю за результатами проведеної закупівлі згідно з </w:t>
            </w:r>
            <w:hyperlink r:id="rId38" w:anchor="n454" w:history="1">
              <w:r w:rsidRPr="00E225DD">
                <w:rPr>
                  <w:lang w:eastAsia="ru-RU"/>
                </w:rPr>
                <w:t>пунктами 10</w:t>
              </w:r>
            </w:hyperlink>
            <w:r w:rsidRPr="00E225DD">
              <w:rPr>
                <w:lang w:eastAsia="ru-RU"/>
              </w:rPr>
              <w:t> і </w:t>
            </w:r>
            <w:hyperlink r:id="rId39" w:anchor="n466" w:history="1">
              <w:r w:rsidRPr="00E225DD">
                <w:rPr>
                  <w:lang w:eastAsia="ru-RU"/>
                </w:rPr>
                <w:t>13</w:t>
              </w:r>
            </w:hyperlink>
            <w:r w:rsidRPr="00E225DD">
              <w:rPr>
                <w:lang w:eastAsia="ru-RU"/>
              </w:rPr>
              <w:t xml:space="preserve"> Особливостей укладається відповідно до </w:t>
            </w:r>
            <w:hyperlink r:id="rId40" w:tgtFrame="_blank" w:history="1">
              <w:r w:rsidRPr="00E225DD">
                <w:rPr>
                  <w:lang w:eastAsia="ru-RU"/>
                </w:rPr>
                <w:t>Цивільного</w:t>
              </w:r>
            </w:hyperlink>
            <w:r w:rsidRPr="00E225DD">
              <w:rPr>
                <w:lang w:eastAsia="ru-RU"/>
              </w:rPr>
              <w:t> і </w:t>
            </w:r>
            <w:hyperlink r:id="rId41" w:tgtFrame="_blank" w:history="1">
              <w:r w:rsidRPr="00E225DD">
                <w:rPr>
                  <w:lang w:eastAsia="ru-RU"/>
                </w:rPr>
                <w:t>Господарського</w:t>
              </w:r>
            </w:hyperlink>
            <w:r w:rsidRPr="00E225DD">
              <w:rPr>
                <w:lang w:eastAsia="ru-RU"/>
              </w:rPr>
              <w:t> кодексів України з урахуванням положень статті 41 Закону, крім частин </w:t>
            </w:r>
            <w:hyperlink r:id="rId42" w:anchor="n1762" w:tgtFrame="_blank" w:history="1">
              <w:r w:rsidRPr="00E225DD">
                <w:rPr>
                  <w:lang w:eastAsia="ru-RU"/>
                </w:rPr>
                <w:t>другої - п’ятої</w:t>
              </w:r>
            </w:hyperlink>
            <w:r w:rsidRPr="00E225DD">
              <w:rPr>
                <w:lang w:eastAsia="ru-RU"/>
              </w:rPr>
              <w:t>, </w:t>
            </w:r>
            <w:hyperlink r:id="rId43" w:anchor="n1779" w:tgtFrame="_blank" w:history="1">
              <w:r w:rsidRPr="00E225DD">
                <w:rPr>
                  <w:lang w:eastAsia="ru-RU"/>
                </w:rPr>
                <w:t>сьомої - дев’ятої</w:t>
              </w:r>
            </w:hyperlink>
            <w:r w:rsidRPr="00E225DD">
              <w:rPr>
                <w:lang w:eastAsia="ru-RU"/>
              </w:rPr>
              <w:t> статті 41 Закону та Особливостей.</w:t>
            </w:r>
          </w:p>
          <w:p w14:paraId="392EAD7C" w14:textId="77777777" w:rsidR="003108F4" w:rsidRPr="00E225DD" w:rsidRDefault="00095936" w:rsidP="007C6BDE">
            <w:pPr>
              <w:shd w:val="clear" w:color="auto" w:fill="FFFFFF"/>
              <w:jc w:val="both"/>
              <w:rPr>
                <w:b/>
              </w:rPr>
            </w:pPr>
            <w:hyperlink r:id="rId44" w:tgtFrame="_blank" w:history="1">
              <w:r w:rsidR="003108F4" w:rsidRPr="00E225DD">
                <w:rPr>
                  <w:b/>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hyperlink>
          </w:p>
          <w:p w14:paraId="4EC2335B" w14:textId="77777777" w:rsidR="003108F4" w:rsidRPr="00E225DD" w:rsidRDefault="00095936" w:rsidP="007C6BDE">
            <w:pPr>
              <w:shd w:val="clear" w:color="auto" w:fill="FFFFFF"/>
              <w:jc w:val="both"/>
            </w:pPr>
            <w:hyperlink r:id="rId45" w:tgtFrame="_blank" w:history="1">
              <w:r w:rsidR="003108F4" w:rsidRPr="00E225DD">
                <w:t>визначення грошового еквівалента зобов'язання в іноземній валюті;</w:t>
              </w:r>
            </w:hyperlink>
          </w:p>
          <w:p w14:paraId="0B390493" w14:textId="77777777" w:rsidR="003108F4" w:rsidRPr="00E225DD" w:rsidRDefault="00095936" w:rsidP="007C6BDE">
            <w:pPr>
              <w:shd w:val="clear" w:color="auto" w:fill="FFFFFF"/>
              <w:jc w:val="both"/>
            </w:pPr>
            <w:hyperlink r:id="rId46" w:tgtFrame="_blank" w:history="1">
              <w:r w:rsidR="003108F4" w:rsidRPr="00E225DD">
                <w:t>перерахунку ціни в бік зменшення ціни тендерної пропозиції переможця без зменшення обсягів закупівлі;</w:t>
              </w:r>
            </w:hyperlink>
          </w:p>
          <w:p w14:paraId="25713F11" w14:textId="77777777" w:rsidR="003108F4" w:rsidRPr="00E225DD" w:rsidRDefault="00095936" w:rsidP="007C6BDE">
            <w:pPr>
              <w:shd w:val="clear" w:color="auto" w:fill="FFFFFF"/>
              <w:jc w:val="both"/>
            </w:pPr>
            <w:hyperlink r:id="rId47" w:tgtFrame="_blank" w:history="1">
              <w:r w:rsidR="003108F4" w:rsidRPr="00E225DD">
                <w:t>перерахунку ціни та обсягів товарів в бік зменшення за умови необхідності приведення обсягів товарів до кратності упаковки (у разі закупівлі товару).</w:t>
              </w:r>
            </w:hyperlink>
          </w:p>
          <w:p w14:paraId="048D237B" w14:textId="77777777" w:rsidR="003108F4" w:rsidRPr="00E225DD" w:rsidRDefault="003108F4" w:rsidP="007C6BDE">
            <w:pPr>
              <w:jc w:val="both"/>
              <w:rPr>
                <w:b/>
                <w:lang w:eastAsia="zh-CN"/>
              </w:rPr>
            </w:pPr>
            <w:r w:rsidRPr="00E225DD">
              <w:rPr>
                <w:b/>
                <w:lang w:eastAsia="zh-CN"/>
              </w:rPr>
              <w:t>Договір про закупівлю є нікчемним у разі:</w:t>
            </w:r>
          </w:p>
          <w:p w14:paraId="3596D0EB" w14:textId="77777777" w:rsidR="003108F4" w:rsidRPr="00E225DD" w:rsidRDefault="003108F4" w:rsidP="007C6BDE">
            <w:pPr>
              <w:jc w:val="both"/>
              <w:rPr>
                <w:lang w:eastAsia="zh-CN"/>
              </w:rPr>
            </w:pPr>
            <w:r w:rsidRPr="00E225DD">
              <w:rPr>
                <w:lang w:eastAsia="zh-CN"/>
              </w:rPr>
              <w:t>1) коли замовник уклав договір про закупівлю з порушенням вимог, визначених пунктом 5 Особливостей;</w:t>
            </w:r>
          </w:p>
          <w:p w14:paraId="75D999CA" w14:textId="77777777" w:rsidR="003108F4" w:rsidRPr="00E225DD" w:rsidRDefault="003108F4" w:rsidP="007C6BDE">
            <w:pPr>
              <w:jc w:val="both"/>
              <w:rPr>
                <w:lang w:eastAsia="zh-CN"/>
              </w:rPr>
            </w:pPr>
            <w:r w:rsidRPr="00E225DD">
              <w:rPr>
                <w:lang w:eastAsia="zh-CN"/>
              </w:rPr>
              <w:t xml:space="preserve">2) укладення договору про закупівлю з порушенням вимог пункту 18 </w:t>
            </w:r>
            <w:r w:rsidRPr="00E225DD">
              <w:rPr>
                <w:lang w:eastAsia="zh-CN"/>
              </w:rPr>
              <w:lastRenderedPageBreak/>
              <w:t>Особливостей;</w:t>
            </w:r>
          </w:p>
          <w:p w14:paraId="37EDD318" w14:textId="77777777" w:rsidR="003108F4" w:rsidRPr="00E225DD" w:rsidRDefault="003108F4" w:rsidP="007C6BDE">
            <w:pPr>
              <w:jc w:val="both"/>
              <w:rPr>
                <w:lang w:eastAsia="zh-CN"/>
              </w:rPr>
            </w:pPr>
            <w:r w:rsidRPr="00E225DD">
              <w:rPr>
                <w:lang w:eastAsia="zh-CN"/>
              </w:rPr>
              <w:t>3) укладення договору про закупівлю в період оскарження відкритих торгів відповідно до статті 18 Закону та Особливостей;</w:t>
            </w:r>
          </w:p>
          <w:p w14:paraId="39C80B2C" w14:textId="77777777" w:rsidR="003108F4" w:rsidRPr="00E225DD" w:rsidRDefault="003108F4" w:rsidP="007C6BDE">
            <w:pPr>
              <w:jc w:val="both"/>
              <w:rPr>
                <w:lang w:eastAsia="zh-CN"/>
              </w:rPr>
            </w:pPr>
            <w:r w:rsidRPr="00E225DD">
              <w:rPr>
                <w:lang w:eastAsia="zh-CN"/>
              </w:rPr>
              <w:t>4) укладення договору з порушенням строків, передбачених абзацами третім та четвертим пункту 49 Особливостей, крім випадків зупинення перебігу строків у зв’язку з розглядом скарги органом оскарження відповідно до статті 18 Закону з урахуванням Особливостей;</w:t>
            </w:r>
          </w:p>
          <w:p w14:paraId="4A616D74" w14:textId="77777777" w:rsidR="003108F4" w:rsidRPr="00E225DD" w:rsidRDefault="003108F4" w:rsidP="007C6BDE">
            <w:pPr>
              <w:jc w:val="both"/>
              <w:rPr>
                <w:lang w:eastAsia="zh-CN"/>
              </w:rPr>
            </w:pPr>
            <w:r w:rsidRPr="00E225DD">
              <w:rPr>
                <w:lang w:eastAsia="zh-CN"/>
              </w:rPr>
              <w:t>5) коли найменування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16B0C626" w14:textId="77777777" w:rsidR="003108F4" w:rsidRPr="00E225DD" w:rsidRDefault="003108F4" w:rsidP="007C6BDE">
            <w:pPr>
              <w:jc w:val="both"/>
              <w:rPr>
                <w:b/>
                <w:lang w:eastAsia="ru-RU"/>
              </w:rPr>
            </w:pPr>
            <w:r w:rsidRPr="00E225DD">
              <w:rPr>
                <w:b/>
                <w:lang w:eastAsia="ru-RU"/>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16AE4C77" w14:textId="77777777" w:rsidR="003108F4" w:rsidRPr="00E225DD" w:rsidRDefault="003108F4" w:rsidP="007C6BDE">
            <w:pPr>
              <w:jc w:val="both"/>
              <w:rPr>
                <w:lang w:eastAsia="ru-RU"/>
              </w:rPr>
            </w:pPr>
            <w:r w:rsidRPr="00E225DD">
              <w:rPr>
                <w:lang w:eastAsia="ru-RU"/>
              </w:rPr>
              <w:t>У разі якщо переможець процедури закупівлі не надав відповідну інформацію про право підписання договору про закупівлю, замовник відхиляє його тендерну пропозицію на підставі абзацу 5 підпункту 2 пункту 44 Особливостей.</w:t>
            </w:r>
          </w:p>
          <w:p w14:paraId="37B82E99" w14:textId="77777777" w:rsidR="003108F4" w:rsidRPr="00E225DD" w:rsidRDefault="003108F4" w:rsidP="007C6BDE">
            <w:pPr>
              <w:jc w:val="both"/>
              <w:rPr>
                <w:lang w:eastAsia="ru-RU"/>
              </w:rPr>
            </w:pPr>
            <w:r w:rsidRPr="00E225DD">
              <w:rPr>
                <w:lang w:eastAsia="ru-RU"/>
              </w:rPr>
              <w:t>Істотні умови договору про закупівлю не можуть змінюватися після його підписання до виконання зобов’язань сторонами в повному обсязі, крім випадків визначених пунктом 19 Особливостей.</w:t>
            </w:r>
          </w:p>
          <w:p w14:paraId="2FE0745B" w14:textId="77777777" w:rsidR="003108F4" w:rsidRPr="00E225DD" w:rsidRDefault="003108F4" w:rsidP="007C6BDE">
            <w:pPr>
              <w:jc w:val="both"/>
              <w:rPr>
                <w:lang w:eastAsia="uk-UA"/>
              </w:rPr>
            </w:pPr>
            <w:r w:rsidRPr="00E225DD">
              <w:rPr>
                <w:lang w:eastAsia="ru-RU"/>
              </w:rPr>
              <w:t>У разі внесення змін до істотних умов договору про закупівлю у випадках, передбачених пунктом 19 Особливостей, замовник обов’язково оприлюднює повідомлення про внесення змін до договору про закупівлю відповідно до вимог Закону з урахуванням Особливостей.</w:t>
            </w:r>
          </w:p>
        </w:tc>
      </w:tr>
      <w:tr w:rsidR="003108F4" w:rsidRPr="00E225DD" w14:paraId="3B9F2E64" w14:textId="77777777" w:rsidTr="007C6BDE">
        <w:trPr>
          <w:trHeight w:val="41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39FBB5E7" w14:textId="77777777" w:rsidR="003108F4" w:rsidRPr="00E225DD" w:rsidRDefault="003108F4" w:rsidP="007C6BDE">
            <w:pPr>
              <w:rPr>
                <w:b/>
                <w:lang w:eastAsia="ru-RU"/>
              </w:rPr>
            </w:pPr>
            <w:r w:rsidRPr="00E225DD">
              <w:rPr>
                <w:b/>
                <w:lang w:eastAsia="ru-RU"/>
              </w:rPr>
              <w:lastRenderedPageBreak/>
              <w:t>5. Дії замовника при відмові переможця процедури закупівлі від підписання договору про закупівлю</w:t>
            </w:r>
          </w:p>
        </w:tc>
        <w:tc>
          <w:tcPr>
            <w:tcW w:w="7532" w:type="dxa"/>
            <w:gridSpan w:val="2"/>
            <w:tcBorders>
              <w:top w:val="single" w:sz="4" w:space="0" w:color="auto"/>
              <w:left w:val="single" w:sz="4" w:space="0" w:color="auto"/>
              <w:bottom w:val="single" w:sz="4" w:space="0" w:color="auto"/>
              <w:right w:val="single" w:sz="4" w:space="0" w:color="000000"/>
            </w:tcBorders>
          </w:tcPr>
          <w:p w14:paraId="087E262E" w14:textId="77777777" w:rsidR="003108F4" w:rsidRPr="00E225DD" w:rsidRDefault="003108F4" w:rsidP="007C6BDE">
            <w:pPr>
              <w:contextualSpacing/>
              <w:jc w:val="both"/>
            </w:pPr>
            <w:r w:rsidRPr="00E225DD">
              <w:t>Замовник відхиляє тендерну пропозицію із зазначенням аргументації в електронній системі закупівель у разі, якщо переможець процедури закупівлі:</w:t>
            </w:r>
          </w:p>
          <w:p w14:paraId="6A8B5C38" w14:textId="77777777" w:rsidR="003108F4" w:rsidRPr="00E225DD" w:rsidRDefault="003108F4" w:rsidP="007C6BDE">
            <w:pPr>
              <w:pStyle w:val="rvps2"/>
              <w:shd w:val="clear" w:color="auto" w:fill="FFFFFF"/>
              <w:spacing w:before="0" w:after="0"/>
              <w:jc w:val="both"/>
              <w:rPr>
                <w:lang w:eastAsia="ru-RU"/>
              </w:rPr>
            </w:pPr>
            <w:r w:rsidRPr="00E225DD">
              <w:rPr>
                <w:lang w:eastAsia="ru-RU"/>
              </w:rPr>
              <w:t>відмовився від підписання договору про закупівлю відповідно до вимог тендерної документації або укладення договору про закупівлю;</w:t>
            </w:r>
          </w:p>
          <w:p w14:paraId="7F5DC24E" w14:textId="77777777" w:rsidR="003108F4" w:rsidRPr="00E225DD" w:rsidRDefault="003108F4" w:rsidP="007C6BDE">
            <w:pPr>
              <w:pStyle w:val="rvps2"/>
              <w:shd w:val="clear" w:color="auto" w:fill="FFFFFF"/>
              <w:spacing w:before="0" w:after="0"/>
              <w:jc w:val="both"/>
              <w:rPr>
                <w:lang w:eastAsia="ru-RU"/>
              </w:rPr>
            </w:pPr>
            <w:bookmarkStart w:id="13" w:name="n607"/>
            <w:bookmarkEnd w:id="13"/>
            <w:r w:rsidRPr="00E225DD">
              <w:rPr>
                <w:lang w:eastAsia="ru-RU"/>
              </w:rPr>
              <w:t>не надав у спосіб, зазначений в тендерній документації, документи, що підтверджують відсутність підстав, визначених у </w:t>
            </w:r>
            <w:hyperlink r:id="rId48" w:anchor="n618" w:history="1">
              <w:r w:rsidRPr="00E225DD">
                <w:rPr>
                  <w:lang w:eastAsia="ru-RU"/>
                </w:rPr>
                <w:t>підпунктах 3</w:t>
              </w:r>
            </w:hyperlink>
            <w:r w:rsidRPr="00E225DD">
              <w:rPr>
                <w:lang w:eastAsia="ru-RU"/>
              </w:rPr>
              <w:t>, </w:t>
            </w:r>
            <w:hyperlink r:id="rId49" w:anchor="n620" w:history="1">
              <w:r w:rsidRPr="00E225DD">
                <w:rPr>
                  <w:lang w:eastAsia="ru-RU"/>
                </w:rPr>
                <w:t>5</w:t>
              </w:r>
            </w:hyperlink>
            <w:r w:rsidRPr="00E225DD">
              <w:rPr>
                <w:lang w:eastAsia="ru-RU"/>
              </w:rPr>
              <w:t>, </w:t>
            </w:r>
            <w:hyperlink r:id="rId50" w:anchor="n621" w:history="1">
              <w:r w:rsidRPr="00E225DD">
                <w:rPr>
                  <w:lang w:eastAsia="ru-RU"/>
                </w:rPr>
                <w:t>6</w:t>
              </w:r>
            </w:hyperlink>
            <w:r w:rsidRPr="00E225DD">
              <w:rPr>
                <w:lang w:eastAsia="ru-RU"/>
              </w:rPr>
              <w:t> і </w:t>
            </w:r>
            <w:hyperlink r:id="rId51" w:anchor="n627" w:history="1">
              <w:r w:rsidRPr="00E225DD">
                <w:rPr>
                  <w:lang w:eastAsia="ru-RU"/>
                </w:rPr>
                <w:t>12</w:t>
              </w:r>
            </w:hyperlink>
            <w:r w:rsidRPr="00E225DD">
              <w:rPr>
                <w:lang w:eastAsia="ru-RU"/>
              </w:rPr>
              <w:t>  пункту 47 Особливостей;</w:t>
            </w:r>
          </w:p>
          <w:p w14:paraId="4AF4351A" w14:textId="77777777" w:rsidR="003108F4" w:rsidRPr="00E225DD" w:rsidRDefault="003108F4" w:rsidP="007C6BDE">
            <w:pPr>
              <w:pStyle w:val="rvps2"/>
              <w:shd w:val="clear" w:color="auto" w:fill="FFFFFF"/>
              <w:spacing w:before="0" w:after="0"/>
              <w:jc w:val="both"/>
              <w:rPr>
                <w:lang w:eastAsia="ru-RU"/>
              </w:rPr>
            </w:pPr>
            <w:bookmarkStart w:id="14" w:name="n608"/>
            <w:bookmarkEnd w:id="14"/>
            <w:r w:rsidRPr="00E225DD">
              <w:rPr>
                <w:lang w:eastAsia="ru-RU"/>
              </w:rPr>
              <w:t>не надав забезпечення виконання договору про закупівлю, якщо таке забезпечення вимагалося замовником;</w:t>
            </w:r>
          </w:p>
          <w:p w14:paraId="15A60F93" w14:textId="77777777" w:rsidR="003108F4" w:rsidRPr="00E225DD" w:rsidRDefault="003108F4" w:rsidP="007C6BDE">
            <w:pPr>
              <w:pStyle w:val="rvps2"/>
              <w:shd w:val="clear" w:color="auto" w:fill="FFFFFF"/>
              <w:spacing w:before="0" w:after="0"/>
              <w:jc w:val="both"/>
              <w:rPr>
                <w:lang w:eastAsia="ru-RU"/>
              </w:rPr>
            </w:pPr>
            <w:bookmarkStart w:id="15" w:name="n609"/>
            <w:bookmarkEnd w:id="15"/>
            <w:r w:rsidRPr="00E225DD">
              <w:rPr>
                <w:lang w:eastAsia="ru-RU"/>
              </w:rPr>
              <w:t>надав недостовірну інформацію, що є суттєвою для визначення результатів процедури закупівлі, яку замовником виявлено згідно з </w:t>
            </w:r>
            <w:hyperlink r:id="rId52" w:anchor="n586" w:history="1">
              <w:r w:rsidRPr="00E225DD">
                <w:rPr>
                  <w:lang w:eastAsia="ru-RU"/>
                </w:rPr>
                <w:t>абзацом першим</w:t>
              </w:r>
            </w:hyperlink>
            <w:r w:rsidRPr="00E225DD">
              <w:rPr>
                <w:lang w:eastAsia="ru-RU"/>
              </w:rPr>
              <w:t> пункту 42 Особливостей.</w:t>
            </w:r>
          </w:p>
          <w:p w14:paraId="1EB027D0" w14:textId="77777777" w:rsidR="003108F4" w:rsidRPr="00E225DD" w:rsidRDefault="003108F4" w:rsidP="007C6BDE">
            <w:pPr>
              <w:pStyle w:val="rvps2"/>
              <w:shd w:val="clear" w:color="auto" w:fill="FFFFFF"/>
              <w:spacing w:before="0" w:after="0"/>
              <w:jc w:val="both"/>
              <w:rPr>
                <w:lang w:eastAsia="ru-RU"/>
              </w:rPr>
            </w:pPr>
            <w:r w:rsidRPr="00E225DD">
              <w:rPr>
                <w:lang w:eastAsia="ru-RU"/>
              </w:rPr>
              <w:t>У разі відхилення тендерної пропозиції з підстави, визначеної </w:t>
            </w:r>
            <w:hyperlink r:id="rId53" w:anchor="n605" w:history="1">
              <w:r w:rsidRPr="00E225DD">
                <w:rPr>
                  <w:lang w:eastAsia="ru-RU"/>
                </w:rPr>
                <w:t>підпунктом 3</w:t>
              </w:r>
            </w:hyperlink>
            <w:r w:rsidRPr="00E225DD">
              <w:rPr>
                <w:lang w:eastAsia="ru-RU"/>
              </w:rPr>
              <w:t> пункту 44 Особливостей, замовник визначає переможця процедури закупівлі серед тих учасників процедури закупівлі, тендерна пропозиція (строк дії якої ще не минув) якого відповідає критеріям та умовам, що визначені у тендерній документації, і може бути визнана найбільш економічно вигідною відповідно до вимог Закону та цих особливостей, та приймає рішення про намір укласти договір про закупівлю у порядку та на умовах, визначених </w:t>
            </w:r>
            <w:hyperlink r:id="rId54" w:anchor="n1611" w:tgtFrame="_blank" w:history="1">
              <w:r w:rsidRPr="00E225DD">
                <w:rPr>
                  <w:lang w:eastAsia="ru-RU"/>
                </w:rPr>
                <w:t>статтею</w:t>
              </w:r>
            </w:hyperlink>
            <w:hyperlink r:id="rId55" w:anchor="n1611" w:tgtFrame="_blank" w:history="1">
              <w:r w:rsidRPr="00E225DD">
                <w:rPr>
                  <w:lang w:eastAsia="ru-RU"/>
                </w:rPr>
                <w:t> 33</w:t>
              </w:r>
            </w:hyperlink>
            <w:r w:rsidRPr="00E225DD">
              <w:rPr>
                <w:lang w:eastAsia="ru-RU"/>
              </w:rPr>
              <w:t> Закону та пунктом 49 Особливостей.</w:t>
            </w:r>
          </w:p>
          <w:p w14:paraId="66F40CE2" w14:textId="77777777" w:rsidR="003108F4" w:rsidRPr="00E225DD" w:rsidRDefault="003108F4" w:rsidP="007C6BDE">
            <w:pPr>
              <w:pStyle w:val="rvps2"/>
              <w:shd w:val="clear" w:color="auto" w:fill="FFFFFF"/>
              <w:spacing w:before="0" w:after="0"/>
              <w:jc w:val="both"/>
              <w:rPr>
                <w:lang w:eastAsia="ru-RU"/>
              </w:rPr>
            </w:pPr>
            <w:r w:rsidRPr="00E225DD">
              <w:rPr>
                <w:lang w:eastAsia="ru-RU"/>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Особливостями.</w:t>
            </w:r>
          </w:p>
        </w:tc>
      </w:tr>
      <w:tr w:rsidR="003108F4" w:rsidRPr="00E225DD" w14:paraId="0FBA7EE3" w14:textId="77777777" w:rsidTr="007C6BDE">
        <w:trPr>
          <w:trHeight w:val="41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64C38892" w14:textId="77777777" w:rsidR="003108F4" w:rsidRPr="00E225DD" w:rsidRDefault="003108F4" w:rsidP="007C6BDE">
            <w:pPr>
              <w:rPr>
                <w:b/>
                <w:lang w:eastAsia="ru-RU"/>
              </w:rPr>
            </w:pPr>
            <w:r w:rsidRPr="00E225DD">
              <w:rPr>
                <w:b/>
                <w:lang w:eastAsia="ru-RU"/>
              </w:rPr>
              <w:t>6. Забезпечення виконання договору про закупівлю</w:t>
            </w:r>
          </w:p>
        </w:tc>
        <w:tc>
          <w:tcPr>
            <w:tcW w:w="7532" w:type="dxa"/>
            <w:gridSpan w:val="2"/>
            <w:tcBorders>
              <w:top w:val="single" w:sz="4" w:space="0" w:color="auto"/>
              <w:left w:val="single" w:sz="4" w:space="0" w:color="auto"/>
              <w:bottom w:val="single" w:sz="4" w:space="0" w:color="auto"/>
              <w:right w:val="single" w:sz="4" w:space="0" w:color="000000"/>
            </w:tcBorders>
          </w:tcPr>
          <w:p w14:paraId="3C5B2580" w14:textId="77777777" w:rsidR="003108F4" w:rsidRPr="00E225DD" w:rsidRDefault="003108F4" w:rsidP="007C6BDE">
            <w:pPr>
              <w:jc w:val="both"/>
              <w:rPr>
                <w:lang w:eastAsia="ru-RU"/>
              </w:rPr>
            </w:pPr>
            <w:r w:rsidRPr="00E225DD">
              <w:rPr>
                <w:lang w:eastAsia="ru-RU"/>
              </w:rPr>
              <w:t>Не вимагається.</w:t>
            </w:r>
          </w:p>
        </w:tc>
      </w:tr>
    </w:tbl>
    <w:p w14:paraId="00A286B6" w14:textId="77777777" w:rsidR="003108F4" w:rsidRPr="00E225DD" w:rsidRDefault="003108F4" w:rsidP="00756AB2">
      <w:pPr>
        <w:keepNext/>
        <w:autoSpaceDE w:val="0"/>
        <w:autoSpaceDN w:val="0"/>
        <w:adjustRightInd w:val="0"/>
        <w:ind w:firstLine="709"/>
        <w:outlineLvl w:val="1"/>
        <w:rPr>
          <w:b/>
        </w:rPr>
      </w:pPr>
    </w:p>
    <w:p w14:paraId="7616A917" w14:textId="77777777" w:rsidR="003108F4" w:rsidRPr="00E225DD" w:rsidRDefault="003108F4" w:rsidP="00756AB2">
      <w:pPr>
        <w:widowControl/>
        <w:suppressAutoHyphens w:val="0"/>
        <w:ind w:firstLine="709"/>
        <w:rPr>
          <w:b/>
        </w:rPr>
      </w:pPr>
    </w:p>
    <w:p w14:paraId="2035BAC5" w14:textId="77777777" w:rsidR="00D12DFA" w:rsidRPr="00D12DFA" w:rsidRDefault="00D12DFA" w:rsidP="00D12DFA">
      <w:pPr>
        <w:widowControl/>
        <w:suppressAutoHyphens w:val="0"/>
        <w:rPr>
          <w:rFonts w:eastAsia="Calibri"/>
          <w:b/>
          <w:bCs/>
        </w:rPr>
      </w:pPr>
      <w:r w:rsidRPr="00D12DFA">
        <w:rPr>
          <w:rFonts w:eastAsia="Calibri"/>
          <w:b/>
          <w:bCs/>
        </w:rPr>
        <w:t>Невід’ємною частиною цієї тендерної документації є:</w:t>
      </w:r>
    </w:p>
    <w:p w14:paraId="109C8110" w14:textId="1BF79630" w:rsidR="00D12DFA" w:rsidRPr="004E3882" w:rsidRDefault="00D12DFA" w:rsidP="00D12DFA">
      <w:pPr>
        <w:jc w:val="both"/>
      </w:pPr>
      <w:r w:rsidRPr="004E3882">
        <w:rPr>
          <w:rFonts w:eastAsia="Calibri"/>
          <w:bCs/>
        </w:rPr>
        <w:t>1. Додаток 1 до тендерної документації - Кваліфікаційні критерії</w:t>
      </w:r>
      <w:r w:rsidR="004E3882" w:rsidRPr="004E3882">
        <w:rPr>
          <w:rFonts w:eastAsia="Calibri"/>
          <w:bCs/>
        </w:rPr>
        <w:t xml:space="preserve"> та </w:t>
      </w:r>
      <w:r w:rsidR="004E3882" w:rsidRPr="004E3882">
        <w:rPr>
          <w:lang w:eastAsia="ru-RU"/>
        </w:rPr>
        <w:t>інформація про підтвердження відсутності підстав для відмови в участі у відкритих торгах, встановлені пунктом 47 Особливостей</w:t>
      </w:r>
      <w:r w:rsidR="004E3882" w:rsidRPr="004E3882">
        <w:rPr>
          <w:rFonts w:eastAsia="Calibri"/>
          <w:lang w:val="ru-RU" w:eastAsia="en-US"/>
        </w:rPr>
        <w:t xml:space="preserve"> </w:t>
      </w:r>
    </w:p>
    <w:p w14:paraId="6973BF82" w14:textId="77777777" w:rsidR="00D12DFA" w:rsidRPr="00EA003A" w:rsidRDefault="00D12DFA" w:rsidP="00D12DFA">
      <w:pPr>
        <w:rPr>
          <w:iCs/>
        </w:rPr>
      </w:pPr>
      <w:r w:rsidRPr="004E3882">
        <w:rPr>
          <w:rFonts w:eastAsia="Calibri"/>
          <w:bCs/>
        </w:rPr>
        <w:t xml:space="preserve">2. Додаток 2 до тендерної документації - </w:t>
      </w:r>
      <w:r w:rsidRPr="004E3882">
        <w:rPr>
          <w:iCs/>
        </w:rPr>
        <w:t>Інформація про необхідні технічні, якісні та кількісні характеристики предмета закупівлі</w:t>
      </w:r>
      <w:r w:rsidRPr="00EA003A">
        <w:rPr>
          <w:iCs/>
        </w:rPr>
        <w:t xml:space="preserve"> та технічна специфікація до предмета закупівлі</w:t>
      </w:r>
    </w:p>
    <w:p w14:paraId="7C53D89C" w14:textId="6506B407" w:rsidR="00D12DFA" w:rsidRPr="00EA003A" w:rsidRDefault="00D12DFA" w:rsidP="00D12DFA">
      <w:pPr>
        <w:widowControl/>
        <w:suppressAutoHyphens w:val="0"/>
        <w:rPr>
          <w:rFonts w:eastAsia="Calibri"/>
          <w:bCs/>
        </w:rPr>
      </w:pPr>
      <w:r w:rsidRPr="00EA003A">
        <w:rPr>
          <w:rFonts w:eastAsia="Calibri"/>
          <w:bCs/>
        </w:rPr>
        <w:t xml:space="preserve">3. Додаток 3 до тендерної документації – </w:t>
      </w:r>
      <w:proofErr w:type="spellStart"/>
      <w:r w:rsidR="006F7D68" w:rsidRPr="00EA003A">
        <w:rPr>
          <w:rFonts w:eastAsia="Calibri"/>
          <w:bCs/>
        </w:rPr>
        <w:t>Проєкт</w:t>
      </w:r>
      <w:proofErr w:type="spellEnd"/>
      <w:r w:rsidR="006F7D68" w:rsidRPr="00EA003A">
        <w:rPr>
          <w:rFonts w:eastAsia="Calibri"/>
          <w:bCs/>
        </w:rPr>
        <w:t xml:space="preserve"> договору</w:t>
      </w:r>
    </w:p>
    <w:p w14:paraId="37A9DCC5" w14:textId="675F7A71" w:rsidR="00D12DFA" w:rsidRPr="00EA003A" w:rsidRDefault="00D12DFA" w:rsidP="006F7D68">
      <w:pPr>
        <w:rPr>
          <w:bCs/>
        </w:rPr>
      </w:pPr>
      <w:r w:rsidRPr="00EA003A">
        <w:rPr>
          <w:rFonts w:eastAsia="Calibri"/>
          <w:bCs/>
        </w:rPr>
        <w:t xml:space="preserve">4. Додаток 4 до тендерної документації – </w:t>
      </w:r>
      <w:r w:rsidR="006F7D68" w:rsidRPr="00EA003A">
        <w:rPr>
          <w:bCs/>
        </w:rPr>
        <w:t>Форма «ТЕНДЕРНА ПРОПОЗИЦІЯ»</w:t>
      </w:r>
    </w:p>
    <w:p w14:paraId="62B15527" w14:textId="718060C0" w:rsidR="006F7D68" w:rsidRPr="00EA003A" w:rsidRDefault="006F7D68" w:rsidP="006F7D68">
      <w:pPr>
        <w:rPr>
          <w:bCs/>
        </w:rPr>
      </w:pPr>
      <w:r w:rsidRPr="00EA003A">
        <w:rPr>
          <w:bCs/>
        </w:rPr>
        <w:t xml:space="preserve">5. </w:t>
      </w:r>
      <w:r w:rsidRPr="00EA003A">
        <w:rPr>
          <w:rFonts w:eastAsia="Calibri"/>
          <w:bCs/>
        </w:rPr>
        <w:t>Додаток 5 до тендерної документації - перелік документів та/або інформації, які подаються учасником процедури закупівлі у складі тендерної пропозиції</w:t>
      </w:r>
    </w:p>
    <w:p w14:paraId="0A875467" w14:textId="38E3E26C" w:rsidR="00D12DFA" w:rsidRPr="00EA003A" w:rsidRDefault="006F7D68" w:rsidP="00D12DFA">
      <w:pPr>
        <w:widowControl/>
        <w:suppressAutoHyphens w:val="0"/>
        <w:rPr>
          <w:rFonts w:eastAsia="Calibri"/>
          <w:bCs/>
        </w:rPr>
      </w:pPr>
      <w:r w:rsidRPr="00EA003A">
        <w:rPr>
          <w:rFonts w:eastAsia="Calibri"/>
          <w:bCs/>
        </w:rPr>
        <w:t>6</w:t>
      </w:r>
      <w:r w:rsidR="00477A47">
        <w:rPr>
          <w:rFonts w:eastAsia="Calibri"/>
          <w:bCs/>
        </w:rPr>
        <w:t xml:space="preserve">. Додаток 6 </w:t>
      </w:r>
      <w:r w:rsidR="00D12DFA" w:rsidRPr="00EA003A">
        <w:rPr>
          <w:rFonts w:eastAsia="Calibri"/>
          <w:bCs/>
        </w:rPr>
        <w:t>до тендерної документації – перелік документів та/або інформації, які подаються переможцем процедури закупівлі.</w:t>
      </w:r>
    </w:p>
    <w:p w14:paraId="04BD96F0" w14:textId="77777777" w:rsidR="00D12DFA" w:rsidRPr="00D12DFA" w:rsidRDefault="00D12DFA" w:rsidP="00D12DFA">
      <w:pPr>
        <w:widowControl/>
        <w:suppressAutoHyphens w:val="0"/>
        <w:rPr>
          <w:rFonts w:eastAsia="Calibri"/>
          <w:b/>
          <w:bCs/>
        </w:rPr>
      </w:pPr>
    </w:p>
    <w:p w14:paraId="28BE7F73" w14:textId="77777777" w:rsidR="001C4571" w:rsidRPr="00E15772" w:rsidRDefault="001C4571" w:rsidP="00CA08E8">
      <w:pPr>
        <w:widowControl/>
        <w:suppressAutoHyphens w:val="0"/>
        <w:rPr>
          <w:rFonts w:eastAsia="Calibri"/>
          <w:b/>
          <w:bCs/>
          <w:lang w:val="ru-RU"/>
        </w:rPr>
      </w:pPr>
    </w:p>
    <w:p w14:paraId="2F2C2A3B" w14:textId="77777777" w:rsidR="001C4571" w:rsidRPr="00E15772" w:rsidRDefault="001C4571" w:rsidP="00CA08E8">
      <w:pPr>
        <w:widowControl/>
        <w:suppressAutoHyphens w:val="0"/>
        <w:rPr>
          <w:rFonts w:eastAsia="Calibri"/>
          <w:b/>
          <w:bCs/>
          <w:lang w:val="ru-RU"/>
        </w:rPr>
      </w:pPr>
    </w:p>
    <w:p w14:paraId="246C3BEC" w14:textId="77777777" w:rsidR="001C4571" w:rsidRPr="00E15772" w:rsidRDefault="001C4571" w:rsidP="00CA08E8">
      <w:pPr>
        <w:widowControl/>
        <w:suppressAutoHyphens w:val="0"/>
        <w:rPr>
          <w:rFonts w:eastAsia="Calibri"/>
          <w:b/>
          <w:bCs/>
          <w:lang w:val="ru-RU"/>
        </w:rPr>
      </w:pPr>
    </w:p>
    <w:p w14:paraId="67439FC1" w14:textId="77777777" w:rsidR="001C4571" w:rsidRPr="00E15772" w:rsidRDefault="001C4571" w:rsidP="00CA08E8">
      <w:pPr>
        <w:widowControl/>
        <w:suppressAutoHyphens w:val="0"/>
        <w:rPr>
          <w:rFonts w:eastAsia="Calibri"/>
          <w:b/>
          <w:bCs/>
          <w:lang w:val="ru-RU"/>
        </w:rPr>
      </w:pPr>
    </w:p>
    <w:p w14:paraId="285492D8" w14:textId="77777777" w:rsidR="001C4571" w:rsidRPr="00E15772" w:rsidRDefault="001C4571" w:rsidP="00CA08E8">
      <w:pPr>
        <w:widowControl/>
        <w:suppressAutoHyphens w:val="0"/>
        <w:rPr>
          <w:rFonts w:eastAsia="Calibri"/>
          <w:b/>
          <w:bCs/>
          <w:lang w:val="ru-RU"/>
        </w:rPr>
      </w:pPr>
    </w:p>
    <w:p w14:paraId="4F92393E" w14:textId="77777777" w:rsidR="001C4571" w:rsidRPr="00E15772" w:rsidRDefault="001C4571" w:rsidP="00CA08E8">
      <w:pPr>
        <w:widowControl/>
        <w:suppressAutoHyphens w:val="0"/>
        <w:rPr>
          <w:rFonts w:eastAsia="Calibri"/>
          <w:b/>
          <w:bCs/>
          <w:lang w:val="ru-RU"/>
        </w:rPr>
      </w:pPr>
    </w:p>
    <w:p w14:paraId="37AAD205" w14:textId="77777777" w:rsidR="001C4571" w:rsidRPr="00E15772" w:rsidRDefault="001C4571" w:rsidP="00CA08E8">
      <w:pPr>
        <w:widowControl/>
        <w:suppressAutoHyphens w:val="0"/>
        <w:rPr>
          <w:rFonts w:eastAsia="Calibri"/>
          <w:b/>
          <w:bCs/>
          <w:lang w:val="ru-RU"/>
        </w:rPr>
      </w:pPr>
    </w:p>
    <w:p w14:paraId="2F47E322" w14:textId="77777777" w:rsidR="001C4571" w:rsidRPr="00E15772" w:rsidRDefault="001C4571" w:rsidP="00CA08E8">
      <w:pPr>
        <w:widowControl/>
        <w:suppressAutoHyphens w:val="0"/>
        <w:rPr>
          <w:rFonts w:eastAsia="Calibri"/>
          <w:b/>
          <w:bCs/>
          <w:lang w:val="ru-RU"/>
        </w:rPr>
      </w:pPr>
    </w:p>
    <w:p w14:paraId="73E1569B" w14:textId="77777777" w:rsidR="001C4571" w:rsidRPr="00E15772" w:rsidRDefault="001C4571" w:rsidP="00CA08E8">
      <w:pPr>
        <w:widowControl/>
        <w:suppressAutoHyphens w:val="0"/>
        <w:rPr>
          <w:rFonts w:eastAsia="Calibri"/>
          <w:b/>
          <w:bCs/>
          <w:lang w:val="ru-RU"/>
        </w:rPr>
      </w:pPr>
    </w:p>
    <w:p w14:paraId="26C46E8C" w14:textId="77777777" w:rsidR="001C4571" w:rsidRPr="00E15772" w:rsidRDefault="001C4571" w:rsidP="00CA08E8">
      <w:pPr>
        <w:widowControl/>
        <w:suppressAutoHyphens w:val="0"/>
        <w:rPr>
          <w:rFonts w:eastAsia="Calibri"/>
          <w:b/>
          <w:bCs/>
          <w:lang w:val="ru-RU"/>
        </w:rPr>
      </w:pPr>
    </w:p>
    <w:p w14:paraId="58D1BC9C" w14:textId="77777777" w:rsidR="001C4571" w:rsidRPr="00E15772" w:rsidRDefault="001C4571" w:rsidP="00CA08E8">
      <w:pPr>
        <w:widowControl/>
        <w:suppressAutoHyphens w:val="0"/>
        <w:rPr>
          <w:rFonts w:eastAsia="Calibri"/>
          <w:b/>
          <w:bCs/>
          <w:lang w:val="ru-RU"/>
        </w:rPr>
      </w:pPr>
    </w:p>
    <w:p w14:paraId="013D9F04" w14:textId="77777777" w:rsidR="001C4571" w:rsidRPr="00E15772" w:rsidRDefault="001C4571" w:rsidP="00CA08E8">
      <w:pPr>
        <w:widowControl/>
        <w:suppressAutoHyphens w:val="0"/>
        <w:rPr>
          <w:rFonts w:eastAsia="Calibri"/>
          <w:b/>
          <w:bCs/>
          <w:lang w:val="ru-RU"/>
        </w:rPr>
      </w:pPr>
    </w:p>
    <w:p w14:paraId="340A16F9" w14:textId="77777777" w:rsidR="001C4571" w:rsidRPr="00E15772" w:rsidRDefault="001C4571" w:rsidP="00CA08E8">
      <w:pPr>
        <w:widowControl/>
        <w:suppressAutoHyphens w:val="0"/>
        <w:rPr>
          <w:rFonts w:eastAsia="Calibri"/>
          <w:b/>
          <w:bCs/>
          <w:lang w:val="ru-RU"/>
        </w:rPr>
      </w:pPr>
    </w:p>
    <w:p w14:paraId="022022FB" w14:textId="77777777" w:rsidR="001C4571" w:rsidRPr="00E15772" w:rsidRDefault="001C4571" w:rsidP="00CA08E8">
      <w:pPr>
        <w:widowControl/>
        <w:suppressAutoHyphens w:val="0"/>
        <w:rPr>
          <w:rFonts w:eastAsia="Calibri"/>
          <w:b/>
          <w:bCs/>
          <w:lang w:val="ru-RU"/>
        </w:rPr>
      </w:pPr>
    </w:p>
    <w:p w14:paraId="25EAB1F7" w14:textId="77777777" w:rsidR="001C4571" w:rsidRPr="00E15772" w:rsidRDefault="001C4571" w:rsidP="00CA08E8">
      <w:pPr>
        <w:widowControl/>
        <w:suppressAutoHyphens w:val="0"/>
        <w:rPr>
          <w:rFonts w:eastAsia="Calibri"/>
          <w:b/>
          <w:bCs/>
          <w:lang w:val="ru-RU"/>
        </w:rPr>
      </w:pPr>
    </w:p>
    <w:p w14:paraId="37BA2A76" w14:textId="77777777" w:rsidR="001C4571" w:rsidRPr="00E15772" w:rsidRDefault="001C4571" w:rsidP="00CA08E8">
      <w:pPr>
        <w:widowControl/>
        <w:suppressAutoHyphens w:val="0"/>
        <w:rPr>
          <w:rFonts w:eastAsia="Calibri"/>
          <w:b/>
          <w:bCs/>
          <w:lang w:val="ru-RU"/>
        </w:rPr>
      </w:pPr>
    </w:p>
    <w:p w14:paraId="7BFBBBE8" w14:textId="77777777" w:rsidR="001C4571" w:rsidRPr="00E15772" w:rsidRDefault="001C4571" w:rsidP="00CA08E8">
      <w:pPr>
        <w:widowControl/>
        <w:suppressAutoHyphens w:val="0"/>
        <w:rPr>
          <w:rFonts w:eastAsia="Calibri"/>
          <w:b/>
          <w:bCs/>
          <w:lang w:val="ru-RU"/>
        </w:rPr>
      </w:pPr>
    </w:p>
    <w:p w14:paraId="03649CEF" w14:textId="77777777" w:rsidR="001C4571" w:rsidRPr="00E15772" w:rsidRDefault="001C4571" w:rsidP="00CA08E8">
      <w:pPr>
        <w:widowControl/>
        <w:suppressAutoHyphens w:val="0"/>
        <w:rPr>
          <w:rFonts w:eastAsia="Calibri"/>
          <w:b/>
          <w:bCs/>
          <w:lang w:val="ru-RU"/>
        </w:rPr>
      </w:pPr>
    </w:p>
    <w:p w14:paraId="45E534CC" w14:textId="77777777" w:rsidR="001C4571" w:rsidRPr="00E15772" w:rsidRDefault="001C4571" w:rsidP="00CA08E8">
      <w:pPr>
        <w:widowControl/>
        <w:suppressAutoHyphens w:val="0"/>
        <w:rPr>
          <w:rFonts w:eastAsia="Calibri"/>
          <w:b/>
          <w:bCs/>
          <w:lang w:val="ru-RU"/>
        </w:rPr>
      </w:pPr>
    </w:p>
    <w:p w14:paraId="052743E4" w14:textId="77777777" w:rsidR="001C4571" w:rsidRPr="00E15772" w:rsidRDefault="001C4571" w:rsidP="00CA08E8">
      <w:pPr>
        <w:widowControl/>
        <w:suppressAutoHyphens w:val="0"/>
        <w:rPr>
          <w:rFonts w:eastAsia="Calibri"/>
          <w:b/>
          <w:bCs/>
          <w:lang w:val="ru-RU"/>
        </w:rPr>
      </w:pPr>
    </w:p>
    <w:p w14:paraId="4E6423C5" w14:textId="77777777" w:rsidR="001C4571" w:rsidRPr="00E15772" w:rsidRDefault="001C4571" w:rsidP="00CA08E8">
      <w:pPr>
        <w:widowControl/>
        <w:suppressAutoHyphens w:val="0"/>
        <w:rPr>
          <w:rFonts w:eastAsia="Calibri"/>
          <w:b/>
          <w:bCs/>
          <w:lang w:val="ru-RU"/>
        </w:rPr>
      </w:pPr>
    </w:p>
    <w:p w14:paraId="72BD2144" w14:textId="77777777" w:rsidR="001C4571" w:rsidRPr="00E15772" w:rsidRDefault="001C4571" w:rsidP="00CA08E8">
      <w:pPr>
        <w:widowControl/>
        <w:suppressAutoHyphens w:val="0"/>
        <w:rPr>
          <w:rFonts w:eastAsia="Calibri"/>
          <w:b/>
          <w:bCs/>
          <w:lang w:val="ru-RU"/>
        </w:rPr>
      </w:pPr>
    </w:p>
    <w:p w14:paraId="5CB232B3" w14:textId="77777777" w:rsidR="001C4571" w:rsidRPr="00E15772" w:rsidRDefault="001C4571" w:rsidP="00CA08E8">
      <w:pPr>
        <w:widowControl/>
        <w:suppressAutoHyphens w:val="0"/>
        <w:rPr>
          <w:rFonts w:eastAsia="Calibri"/>
          <w:b/>
          <w:bCs/>
          <w:lang w:val="ru-RU"/>
        </w:rPr>
      </w:pPr>
    </w:p>
    <w:p w14:paraId="3B4FE6C0" w14:textId="77777777" w:rsidR="001C4571" w:rsidRPr="00E15772" w:rsidRDefault="001C4571" w:rsidP="00CA08E8">
      <w:pPr>
        <w:widowControl/>
        <w:suppressAutoHyphens w:val="0"/>
        <w:rPr>
          <w:rFonts w:eastAsia="Calibri"/>
          <w:b/>
          <w:bCs/>
          <w:lang w:val="ru-RU"/>
        </w:rPr>
      </w:pPr>
    </w:p>
    <w:p w14:paraId="035438E8" w14:textId="77777777" w:rsidR="001C4571" w:rsidRPr="00E15772" w:rsidRDefault="001C4571" w:rsidP="00CA08E8">
      <w:pPr>
        <w:widowControl/>
        <w:suppressAutoHyphens w:val="0"/>
        <w:rPr>
          <w:rFonts w:eastAsia="Calibri"/>
          <w:b/>
          <w:bCs/>
          <w:lang w:val="ru-RU"/>
        </w:rPr>
      </w:pPr>
    </w:p>
    <w:p w14:paraId="5117D800" w14:textId="77777777" w:rsidR="001C4571" w:rsidRPr="00E15772" w:rsidRDefault="001C4571" w:rsidP="00CA08E8">
      <w:pPr>
        <w:widowControl/>
        <w:suppressAutoHyphens w:val="0"/>
        <w:rPr>
          <w:rFonts w:eastAsia="Calibri"/>
          <w:b/>
          <w:bCs/>
          <w:lang w:val="ru-RU"/>
        </w:rPr>
      </w:pPr>
    </w:p>
    <w:p w14:paraId="1AC648ED" w14:textId="77777777" w:rsidR="001C4571" w:rsidRPr="00E15772" w:rsidRDefault="001C4571" w:rsidP="00CA08E8">
      <w:pPr>
        <w:widowControl/>
        <w:suppressAutoHyphens w:val="0"/>
        <w:rPr>
          <w:rFonts w:eastAsia="Calibri"/>
          <w:b/>
          <w:bCs/>
          <w:lang w:val="ru-RU"/>
        </w:rPr>
      </w:pPr>
    </w:p>
    <w:p w14:paraId="43E87D2C" w14:textId="77777777" w:rsidR="001C4571" w:rsidRPr="00E15772" w:rsidRDefault="001C4571" w:rsidP="00CA08E8">
      <w:pPr>
        <w:widowControl/>
        <w:suppressAutoHyphens w:val="0"/>
        <w:rPr>
          <w:rFonts w:eastAsia="Calibri"/>
          <w:b/>
          <w:bCs/>
          <w:lang w:val="ru-RU"/>
        </w:rPr>
      </w:pPr>
    </w:p>
    <w:p w14:paraId="4916C8FE" w14:textId="77777777" w:rsidR="001C4571" w:rsidRPr="00E15772" w:rsidRDefault="001C4571" w:rsidP="00CA08E8">
      <w:pPr>
        <w:widowControl/>
        <w:suppressAutoHyphens w:val="0"/>
        <w:rPr>
          <w:rFonts w:eastAsia="Calibri"/>
          <w:b/>
          <w:bCs/>
          <w:lang w:val="ru-RU"/>
        </w:rPr>
      </w:pPr>
    </w:p>
    <w:p w14:paraId="0A29811B" w14:textId="77777777" w:rsidR="001C4571" w:rsidRPr="00E15772" w:rsidRDefault="001C4571" w:rsidP="00CA08E8">
      <w:pPr>
        <w:widowControl/>
        <w:suppressAutoHyphens w:val="0"/>
        <w:rPr>
          <w:rFonts w:eastAsia="Calibri"/>
          <w:b/>
          <w:bCs/>
          <w:lang w:val="ru-RU"/>
        </w:rPr>
      </w:pPr>
    </w:p>
    <w:p w14:paraId="754AB190" w14:textId="77777777" w:rsidR="001C4571" w:rsidRPr="00E15772" w:rsidRDefault="001C4571" w:rsidP="00CA08E8">
      <w:pPr>
        <w:widowControl/>
        <w:suppressAutoHyphens w:val="0"/>
        <w:rPr>
          <w:rFonts w:eastAsia="Calibri"/>
          <w:b/>
          <w:bCs/>
          <w:lang w:val="ru-RU"/>
        </w:rPr>
      </w:pPr>
    </w:p>
    <w:p w14:paraId="4D8AC976" w14:textId="77777777" w:rsidR="001C4571" w:rsidRPr="00E15772" w:rsidRDefault="001C4571" w:rsidP="00CA08E8">
      <w:pPr>
        <w:widowControl/>
        <w:suppressAutoHyphens w:val="0"/>
        <w:rPr>
          <w:rFonts w:eastAsia="Calibri"/>
          <w:b/>
          <w:bCs/>
          <w:lang w:val="ru-RU"/>
        </w:rPr>
      </w:pPr>
    </w:p>
    <w:p w14:paraId="605FA049" w14:textId="77777777" w:rsidR="001C4571" w:rsidRPr="00E15772" w:rsidRDefault="001C4571" w:rsidP="00CA08E8">
      <w:pPr>
        <w:widowControl/>
        <w:suppressAutoHyphens w:val="0"/>
        <w:rPr>
          <w:rFonts w:eastAsia="Calibri"/>
          <w:b/>
          <w:bCs/>
          <w:lang w:val="ru-RU"/>
        </w:rPr>
      </w:pPr>
    </w:p>
    <w:p w14:paraId="4F950A5A" w14:textId="77777777" w:rsidR="001C4571" w:rsidRPr="00E15772" w:rsidRDefault="001C4571" w:rsidP="00CA08E8">
      <w:pPr>
        <w:widowControl/>
        <w:suppressAutoHyphens w:val="0"/>
        <w:rPr>
          <w:rFonts w:eastAsia="Calibri"/>
          <w:b/>
          <w:bCs/>
          <w:lang w:val="ru-RU"/>
        </w:rPr>
      </w:pPr>
    </w:p>
    <w:p w14:paraId="23BB05E0" w14:textId="77777777" w:rsidR="001C4571" w:rsidRPr="00E15772" w:rsidRDefault="001C4571" w:rsidP="00CA08E8">
      <w:pPr>
        <w:widowControl/>
        <w:suppressAutoHyphens w:val="0"/>
        <w:rPr>
          <w:rFonts w:eastAsia="Calibri"/>
          <w:b/>
          <w:bCs/>
          <w:lang w:val="ru-RU"/>
        </w:rPr>
      </w:pPr>
    </w:p>
    <w:p w14:paraId="58DD1A6C" w14:textId="77777777" w:rsidR="001C4571" w:rsidRPr="00E15772" w:rsidRDefault="001C4571" w:rsidP="00CA08E8">
      <w:pPr>
        <w:widowControl/>
        <w:suppressAutoHyphens w:val="0"/>
        <w:rPr>
          <w:rFonts w:eastAsia="Calibri"/>
          <w:b/>
          <w:bCs/>
          <w:lang w:val="ru-RU"/>
        </w:rPr>
      </w:pPr>
    </w:p>
    <w:p w14:paraId="2877F3F0" w14:textId="77777777" w:rsidR="001C4571" w:rsidRPr="00E15772" w:rsidRDefault="001C4571" w:rsidP="00CA08E8">
      <w:pPr>
        <w:widowControl/>
        <w:suppressAutoHyphens w:val="0"/>
        <w:rPr>
          <w:rFonts w:eastAsia="Calibri"/>
          <w:b/>
          <w:bCs/>
          <w:lang w:val="ru-RU"/>
        </w:rPr>
      </w:pPr>
    </w:p>
    <w:p w14:paraId="1CD5FCE8" w14:textId="77777777" w:rsidR="001C4571" w:rsidRPr="00E15772" w:rsidRDefault="001C4571" w:rsidP="00CA08E8">
      <w:pPr>
        <w:widowControl/>
        <w:suppressAutoHyphens w:val="0"/>
        <w:rPr>
          <w:rFonts w:eastAsia="Calibri"/>
          <w:b/>
          <w:bCs/>
          <w:lang w:val="ru-RU"/>
        </w:rPr>
      </w:pPr>
    </w:p>
    <w:p w14:paraId="58540508" w14:textId="77777777" w:rsidR="001C4571" w:rsidRPr="00E15772" w:rsidRDefault="001C4571" w:rsidP="00CA08E8">
      <w:pPr>
        <w:widowControl/>
        <w:suppressAutoHyphens w:val="0"/>
        <w:rPr>
          <w:rFonts w:eastAsia="Calibri"/>
          <w:b/>
          <w:bCs/>
          <w:lang w:val="ru-RU"/>
        </w:rPr>
      </w:pPr>
    </w:p>
    <w:p w14:paraId="0A940B8B" w14:textId="77777777" w:rsidR="004E3882" w:rsidRDefault="004E3882" w:rsidP="008E5709">
      <w:pPr>
        <w:widowControl/>
        <w:suppressAutoHyphens w:val="0"/>
        <w:jc w:val="right"/>
        <w:rPr>
          <w:rFonts w:eastAsia="Calibri"/>
          <w:b/>
          <w:bCs/>
        </w:rPr>
      </w:pPr>
    </w:p>
    <w:p w14:paraId="6C8B8FF6" w14:textId="77777777" w:rsidR="004E3882" w:rsidRDefault="004E3882" w:rsidP="008E5709">
      <w:pPr>
        <w:widowControl/>
        <w:suppressAutoHyphens w:val="0"/>
        <w:jc w:val="right"/>
        <w:rPr>
          <w:rFonts w:eastAsia="Calibri"/>
          <w:b/>
          <w:bCs/>
        </w:rPr>
      </w:pPr>
    </w:p>
    <w:p w14:paraId="53CFFE68" w14:textId="77777777" w:rsidR="004E3882" w:rsidRPr="008C737C" w:rsidRDefault="004E3882" w:rsidP="00DE39D1">
      <w:pPr>
        <w:widowControl/>
        <w:suppressAutoHyphens w:val="0"/>
        <w:rPr>
          <w:rFonts w:eastAsia="Calibri"/>
          <w:b/>
          <w:bCs/>
        </w:rPr>
      </w:pPr>
    </w:p>
    <w:p w14:paraId="6D5FBE89" w14:textId="77777777" w:rsidR="004E3882" w:rsidRDefault="004E3882" w:rsidP="008E5709">
      <w:pPr>
        <w:widowControl/>
        <w:suppressAutoHyphens w:val="0"/>
        <w:jc w:val="right"/>
        <w:rPr>
          <w:rFonts w:eastAsia="Calibri"/>
          <w:b/>
          <w:bCs/>
        </w:rPr>
      </w:pPr>
    </w:p>
    <w:p w14:paraId="0D1D770C" w14:textId="77777777" w:rsidR="004E3882" w:rsidRDefault="004E3882" w:rsidP="008E5709">
      <w:pPr>
        <w:widowControl/>
        <w:suppressAutoHyphens w:val="0"/>
        <w:jc w:val="right"/>
        <w:rPr>
          <w:rFonts w:eastAsia="Calibri"/>
          <w:b/>
          <w:bCs/>
        </w:rPr>
      </w:pPr>
    </w:p>
    <w:p w14:paraId="6741AC91" w14:textId="77777777" w:rsidR="003108F4" w:rsidRPr="00E225DD" w:rsidRDefault="003108F4" w:rsidP="008E5709">
      <w:pPr>
        <w:widowControl/>
        <w:suppressAutoHyphens w:val="0"/>
        <w:jc w:val="right"/>
        <w:rPr>
          <w:rFonts w:eastAsia="Calibri"/>
          <w:b/>
          <w:bCs/>
        </w:rPr>
      </w:pPr>
      <w:r w:rsidRPr="00E225DD">
        <w:rPr>
          <w:rFonts w:eastAsia="Calibri"/>
          <w:b/>
          <w:bCs/>
        </w:rPr>
        <w:t>Додаток № 1 до тендерної документації</w:t>
      </w:r>
    </w:p>
    <w:p w14:paraId="5D8631B5" w14:textId="77777777" w:rsidR="003108F4" w:rsidRPr="00E225DD" w:rsidRDefault="003108F4" w:rsidP="00756AB2">
      <w:pPr>
        <w:ind w:firstLine="709"/>
        <w:jc w:val="center"/>
        <w:rPr>
          <w:rFonts w:eastAsia="Calibri"/>
          <w:b/>
          <w:bCs/>
        </w:rPr>
      </w:pPr>
    </w:p>
    <w:p w14:paraId="002DD056" w14:textId="77777777" w:rsidR="003108F4" w:rsidRPr="00E225DD" w:rsidRDefault="003108F4" w:rsidP="00756AB2">
      <w:pPr>
        <w:ind w:firstLine="709"/>
        <w:jc w:val="center"/>
        <w:rPr>
          <w:rFonts w:eastAsia="Calibri"/>
          <w:b/>
          <w:bCs/>
        </w:rPr>
      </w:pPr>
      <w:r w:rsidRPr="00E225DD">
        <w:rPr>
          <w:rFonts w:eastAsia="Calibri"/>
          <w:b/>
          <w:bCs/>
        </w:rPr>
        <w:t>Кваліфікаційні критерії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6662"/>
      </w:tblGrid>
      <w:tr w:rsidR="003108F4" w:rsidRPr="00E225DD" w14:paraId="6F72BDCC" w14:textId="77777777" w:rsidTr="003108F4">
        <w:tc>
          <w:tcPr>
            <w:tcW w:w="562" w:type="dxa"/>
            <w:shd w:val="clear" w:color="auto" w:fill="auto"/>
            <w:vAlign w:val="center"/>
          </w:tcPr>
          <w:p w14:paraId="789E3613" w14:textId="77777777" w:rsidR="003108F4" w:rsidRPr="00E225DD" w:rsidRDefault="003108F4" w:rsidP="00756AB2">
            <w:pPr>
              <w:ind w:firstLine="709"/>
              <w:jc w:val="center"/>
              <w:rPr>
                <w:rFonts w:eastAsia="Calibri"/>
                <w:b/>
                <w:bCs/>
              </w:rPr>
            </w:pPr>
            <w:r w:rsidRPr="00E225DD">
              <w:rPr>
                <w:rFonts w:eastAsia="Calibri"/>
                <w:b/>
                <w:bCs/>
              </w:rPr>
              <w:t>№</w:t>
            </w:r>
          </w:p>
        </w:tc>
        <w:tc>
          <w:tcPr>
            <w:tcW w:w="2977" w:type="dxa"/>
            <w:shd w:val="clear" w:color="auto" w:fill="auto"/>
            <w:vAlign w:val="center"/>
          </w:tcPr>
          <w:p w14:paraId="688D7801" w14:textId="77777777" w:rsidR="003108F4" w:rsidRPr="00E225DD" w:rsidRDefault="003108F4" w:rsidP="00756AB2">
            <w:pPr>
              <w:ind w:firstLine="709"/>
              <w:jc w:val="center"/>
              <w:rPr>
                <w:rFonts w:eastAsia="Calibri"/>
                <w:b/>
                <w:bCs/>
              </w:rPr>
            </w:pPr>
            <w:r w:rsidRPr="00E225DD">
              <w:rPr>
                <w:rFonts w:eastAsia="Calibri"/>
                <w:b/>
                <w:bCs/>
              </w:rPr>
              <w:t>Назва кваліфікаційного критерію</w:t>
            </w:r>
          </w:p>
        </w:tc>
        <w:tc>
          <w:tcPr>
            <w:tcW w:w="6662" w:type="dxa"/>
            <w:shd w:val="clear" w:color="auto" w:fill="auto"/>
            <w:vAlign w:val="center"/>
          </w:tcPr>
          <w:p w14:paraId="1641A564" w14:textId="77777777" w:rsidR="003108F4" w:rsidRPr="00E225DD" w:rsidRDefault="003108F4" w:rsidP="00756AB2">
            <w:pPr>
              <w:ind w:firstLine="709"/>
              <w:jc w:val="center"/>
              <w:rPr>
                <w:rFonts w:eastAsia="Calibri"/>
                <w:b/>
                <w:bCs/>
              </w:rPr>
            </w:pPr>
            <w:r w:rsidRPr="00E225DD">
              <w:rPr>
                <w:rFonts w:eastAsia="Calibri"/>
                <w:b/>
                <w:bCs/>
              </w:rPr>
              <w:t>Спосіб підтвердження кваліфікаційного критерію</w:t>
            </w:r>
          </w:p>
        </w:tc>
      </w:tr>
      <w:tr w:rsidR="003108F4" w:rsidRPr="00E225DD" w14:paraId="427EADD3" w14:textId="77777777" w:rsidTr="003108F4">
        <w:tc>
          <w:tcPr>
            <w:tcW w:w="562" w:type="dxa"/>
            <w:shd w:val="clear" w:color="auto" w:fill="auto"/>
          </w:tcPr>
          <w:p w14:paraId="1FE83E76" w14:textId="77777777" w:rsidR="003108F4" w:rsidRPr="00E225DD" w:rsidRDefault="003108F4" w:rsidP="00756AB2">
            <w:pPr>
              <w:ind w:firstLine="709"/>
              <w:jc w:val="center"/>
              <w:rPr>
                <w:rFonts w:eastAsia="Calibri"/>
              </w:rPr>
            </w:pPr>
            <w:r w:rsidRPr="00E225DD">
              <w:rPr>
                <w:rFonts w:eastAsia="Calibri"/>
              </w:rPr>
              <w:t>1</w:t>
            </w:r>
          </w:p>
        </w:tc>
        <w:tc>
          <w:tcPr>
            <w:tcW w:w="2977" w:type="dxa"/>
            <w:shd w:val="clear" w:color="auto" w:fill="auto"/>
          </w:tcPr>
          <w:p w14:paraId="2BB0F861" w14:textId="77777777" w:rsidR="003108F4" w:rsidRPr="00E225DD" w:rsidRDefault="003108F4" w:rsidP="00756AB2">
            <w:pPr>
              <w:ind w:firstLine="709"/>
              <w:jc w:val="both"/>
              <w:rPr>
                <w:rFonts w:eastAsia="Calibri"/>
              </w:rPr>
            </w:pPr>
            <w:r w:rsidRPr="00E225DD">
              <w:rPr>
                <w:rFonts w:eastAsia="Calibri"/>
              </w:rPr>
              <w:t>Наявність документально підтвердженого досвіду виконання аналогічного договору</w:t>
            </w:r>
          </w:p>
        </w:tc>
        <w:tc>
          <w:tcPr>
            <w:tcW w:w="6662" w:type="dxa"/>
            <w:shd w:val="clear" w:color="auto" w:fill="auto"/>
          </w:tcPr>
          <w:p w14:paraId="3F356DF7" w14:textId="77777777" w:rsidR="003108F4" w:rsidRPr="00E225DD" w:rsidRDefault="003108F4" w:rsidP="00756AB2">
            <w:pPr>
              <w:ind w:firstLine="709"/>
              <w:jc w:val="both"/>
              <w:rPr>
                <w:rFonts w:eastAsia="Calibri"/>
              </w:rPr>
            </w:pPr>
            <w:r w:rsidRPr="00E225DD">
              <w:rPr>
                <w:rFonts w:eastAsia="Calibri"/>
              </w:rPr>
              <w:t>1.1. Довідка про виконання аналогічного договору, де зазначено повне найменування замовника згідно такого договору; його адреса та контактний номер телефону; відомості про найменування поставлених товарів (крім відомостей, що становлять комерційну таємницю чи конфіденційну інформацію).</w:t>
            </w:r>
          </w:p>
          <w:p w14:paraId="455605D1" w14:textId="5A0EF79C" w:rsidR="00204DC7" w:rsidRPr="00E225DD" w:rsidRDefault="00204DC7" w:rsidP="00154CAC">
            <w:pPr>
              <w:autoSpaceDE w:val="0"/>
              <w:snapToGrid w:val="0"/>
              <w:ind w:right="34"/>
              <w:jc w:val="both"/>
            </w:pPr>
            <w:r w:rsidRPr="00E225DD">
              <w:rPr>
                <w:rFonts w:eastAsia="Calibri"/>
              </w:rPr>
              <w:t xml:space="preserve">           1.2. </w:t>
            </w:r>
            <w:r w:rsidRPr="00E225DD">
              <w:t xml:space="preserve">Копія аналогічного договору </w:t>
            </w:r>
            <w:r w:rsidR="00154CAC" w:rsidRPr="00E225DD">
              <w:t xml:space="preserve">про поставку товару, </w:t>
            </w:r>
            <w:r w:rsidRPr="00E225DD">
              <w:t>з документами, що підтверджують виконання договор</w:t>
            </w:r>
            <w:r w:rsidR="00154CAC" w:rsidRPr="00E225DD">
              <w:t>у</w:t>
            </w:r>
            <w:r w:rsidRPr="00E225DD">
              <w:t xml:space="preserve"> у повному обсязі</w:t>
            </w:r>
            <w:r w:rsidR="00154CAC" w:rsidRPr="00E225DD">
              <w:t xml:space="preserve">, </w:t>
            </w:r>
            <w:proofErr w:type="spellStart"/>
            <w:r w:rsidRPr="00E225DD">
              <w:t>скан</w:t>
            </w:r>
            <w:proofErr w:type="spellEnd"/>
            <w:r w:rsidRPr="00E225DD">
              <w:t>-копія листа</w:t>
            </w:r>
            <w:r w:rsidR="00154CAC" w:rsidRPr="00E225DD">
              <w:t>–</w:t>
            </w:r>
            <w:r w:rsidRPr="00E225DD">
              <w:t>відгук</w:t>
            </w:r>
            <w:r w:rsidR="00154CAC" w:rsidRPr="00E225DD">
              <w:t xml:space="preserve">а, </w:t>
            </w:r>
            <w:r w:rsidRPr="00E225DD">
              <w:t>акту про прийом-передачу, видаткової накладної.</w:t>
            </w:r>
          </w:p>
          <w:p w14:paraId="487990B6" w14:textId="77777777" w:rsidR="003108F4" w:rsidRPr="00E225DD" w:rsidRDefault="003108F4" w:rsidP="00756AB2">
            <w:pPr>
              <w:ind w:firstLine="709"/>
              <w:jc w:val="both"/>
              <w:rPr>
                <w:rFonts w:eastAsia="Calibri"/>
              </w:rPr>
            </w:pPr>
            <w:r w:rsidRPr="00E225DD">
              <w:rPr>
                <w:rFonts w:eastAsia="Calibri"/>
              </w:rPr>
              <w:t>Примітки:</w:t>
            </w:r>
          </w:p>
          <w:p w14:paraId="7AB16FA7" w14:textId="77777777" w:rsidR="003108F4" w:rsidRPr="00E225DD" w:rsidRDefault="003108F4" w:rsidP="00756AB2">
            <w:pPr>
              <w:ind w:firstLine="709"/>
              <w:jc w:val="both"/>
              <w:rPr>
                <w:rFonts w:eastAsia="Calibri"/>
                <w:i/>
              </w:rPr>
            </w:pPr>
            <w:r w:rsidRPr="00E225DD">
              <w:rPr>
                <w:rFonts w:eastAsia="Calibri"/>
              </w:rPr>
              <w:t xml:space="preserve">* </w:t>
            </w:r>
            <w:r w:rsidRPr="00E225DD">
              <w:rPr>
                <w:rFonts w:eastAsia="Calibri"/>
                <w:i/>
              </w:rPr>
              <w:t>у випадку, якщо у предметі договору не зазначається конкретна назва товару, який постачалися за договором – учасник обов’язково до копії такого договору долучає належним чином оформлені додатки (тобто додатки, які підписані обома сторонами договору), з яких Замовник зможе визначити товари, які постачалися учасником;</w:t>
            </w:r>
          </w:p>
          <w:p w14:paraId="04155C32" w14:textId="77777777" w:rsidR="003108F4" w:rsidRPr="00E225DD" w:rsidRDefault="003108F4" w:rsidP="00756AB2">
            <w:pPr>
              <w:ind w:firstLine="709"/>
              <w:jc w:val="both"/>
              <w:rPr>
                <w:rFonts w:eastAsia="Calibri"/>
                <w:b/>
                <w:bCs/>
                <w:lang w:val="ru-RU"/>
              </w:rPr>
            </w:pPr>
            <w:r w:rsidRPr="00E225DD">
              <w:rPr>
                <w:rFonts w:eastAsia="Calibri"/>
                <w:i/>
              </w:rPr>
              <w:t>**Аналогічними договорами відповідно до умов цієї Документації є договори, які підтверджують наявність в учасника досвіду щодо постачання того ж товару та/або згідно коду національного класифікатора ДК 021:2015, подібний за змістом та своєю правовою природою, що є предметом закупівлі / або товару з найбільш схожими характеристиками чи призначенням.</w:t>
            </w:r>
          </w:p>
        </w:tc>
      </w:tr>
    </w:tbl>
    <w:p w14:paraId="10DF5252" w14:textId="77777777" w:rsidR="003108F4" w:rsidRPr="00E225DD" w:rsidRDefault="003108F4" w:rsidP="00756AB2">
      <w:pPr>
        <w:widowControl/>
        <w:suppressAutoHyphens w:val="0"/>
        <w:ind w:firstLine="709"/>
      </w:pPr>
    </w:p>
    <w:p w14:paraId="6265BF05" w14:textId="77777777" w:rsidR="003108F4" w:rsidRPr="00E225DD" w:rsidRDefault="003108F4" w:rsidP="00756AB2">
      <w:pPr>
        <w:widowControl/>
        <w:suppressAutoHyphens w:val="0"/>
        <w:ind w:firstLine="709"/>
        <w:jc w:val="both"/>
      </w:pPr>
      <w:r w:rsidRPr="00E225DD">
        <w:t>У разі участі об’єднання учасників підтвердження відповідності кваліфікаційним критеріям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699F7AA0" w14:textId="77777777" w:rsidR="00426367" w:rsidRDefault="00426367" w:rsidP="00756AB2">
      <w:pPr>
        <w:ind w:firstLine="709"/>
        <w:jc w:val="both"/>
        <w:rPr>
          <w:lang w:eastAsia="ru-RU"/>
        </w:rPr>
      </w:pPr>
    </w:p>
    <w:p w14:paraId="5BF5154E" w14:textId="77777777" w:rsidR="004E3882" w:rsidRPr="004E3882" w:rsidRDefault="004E3882" w:rsidP="004E3882">
      <w:pPr>
        <w:ind w:firstLine="709"/>
        <w:jc w:val="both"/>
        <w:rPr>
          <w:b/>
        </w:rPr>
      </w:pPr>
      <w:r w:rsidRPr="004E3882">
        <w:rPr>
          <w:b/>
          <w:lang w:eastAsia="ru-RU"/>
        </w:rPr>
        <w:t>Інформація про підтвердження відсутності підстав для відмови в участі у відкритих торгах, встановлені пунктом 47 Особливостей</w:t>
      </w:r>
      <w:r w:rsidRPr="004E3882">
        <w:rPr>
          <w:rFonts w:eastAsia="Calibri"/>
          <w:b/>
          <w:lang w:val="ru-RU" w:eastAsia="en-US"/>
        </w:rPr>
        <w:t xml:space="preserve"> </w:t>
      </w:r>
    </w:p>
    <w:p w14:paraId="4818C9B3" w14:textId="77777777" w:rsidR="003108F4" w:rsidRPr="00E225DD" w:rsidRDefault="003108F4" w:rsidP="00756AB2">
      <w:pPr>
        <w:ind w:firstLine="709"/>
        <w:jc w:val="both"/>
      </w:pPr>
      <w:r w:rsidRPr="00E225DD">
        <w:t xml:space="preserve">Учасник процедури закупівлі підтверджує відсутність підстав, зазначених в цьому пункті (крім підпунктів 1 і 7 </w:t>
      </w:r>
      <w:bookmarkStart w:id="16" w:name="_Hlk171603936"/>
      <w:r w:rsidRPr="00E225DD">
        <w:t>пункту 47 Особливостей</w:t>
      </w:r>
      <w:bookmarkEnd w:id="16"/>
      <w:r w:rsidRPr="00E225DD">
        <w:t>), шляхом самостійного декларування відсутності таких підстав в електронній системі закупівель під час подання тендерної пропозиції.</w:t>
      </w:r>
    </w:p>
    <w:p w14:paraId="79FEAE7E" w14:textId="77777777" w:rsidR="003108F4" w:rsidRPr="00E225DD" w:rsidRDefault="003108F4" w:rsidP="00756AB2">
      <w:pPr>
        <w:ind w:firstLine="709"/>
        <w:jc w:val="both"/>
      </w:pPr>
      <w:r w:rsidRPr="00E225DD">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абзацу шістнадцятого пункту 47 Особливостей.</w:t>
      </w:r>
    </w:p>
    <w:p w14:paraId="3A790924" w14:textId="77777777" w:rsidR="003108F4" w:rsidRPr="00E225DD" w:rsidRDefault="003108F4" w:rsidP="00756AB2">
      <w:pPr>
        <w:ind w:firstLine="709"/>
        <w:jc w:val="both"/>
      </w:pPr>
      <w:r w:rsidRPr="00E225DD">
        <w:t>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підстав, визначених підпунктами 1 і 7 пункту 47 Особливостей.</w:t>
      </w:r>
    </w:p>
    <w:p w14:paraId="50607D2C" w14:textId="77777777" w:rsidR="003108F4" w:rsidRPr="00E225DD" w:rsidRDefault="003108F4" w:rsidP="00756AB2">
      <w:pPr>
        <w:shd w:val="clear" w:color="auto" w:fill="FFFFFF" w:themeFill="background1"/>
        <w:tabs>
          <w:tab w:val="left" w:pos="180"/>
        </w:tabs>
        <w:ind w:firstLine="709"/>
        <w:jc w:val="both"/>
      </w:pPr>
      <w:r w:rsidRPr="00E225DD">
        <w:t xml:space="preserve">У разі участі об’єднання учасників підтвердження відсутності підстав, визначених </w:t>
      </w:r>
      <w:bookmarkStart w:id="17" w:name="_Hlk128168107"/>
      <w:r w:rsidRPr="00E225DD">
        <w:t>в пункті 47 Особливостей</w:t>
      </w:r>
      <w:bookmarkEnd w:id="17"/>
      <w:r w:rsidRPr="00E225DD">
        <w:t>, здійснюється щодо кожного такого учасника шляхом подання довідки у довільній формі від кожного учасника об’єднання про відсутність підстав, визначених у пункті 47 Особливостей.</w:t>
      </w:r>
    </w:p>
    <w:p w14:paraId="20AEEBAF" w14:textId="77777777" w:rsidR="003108F4" w:rsidRPr="00E15772" w:rsidRDefault="003108F4" w:rsidP="00756AB2">
      <w:pPr>
        <w:tabs>
          <w:tab w:val="left" w:pos="1276"/>
        </w:tabs>
        <w:ind w:firstLine="709"/>
        <w:contextualSpacing/>
        <w:jc w:val="both"/>
        <w:rPr>
          <w:lang w:val="ru-RU"/>
        </w:rPr>
      </w:pPr>
      <w:r w:rsidRPr="00E225DD">
        <w:t>Недотримання учасником вищезазначених вимог є підставою для його відхилення згідно абзацу 5 підпункту 2 пункту 44 Особливостей.</w:t>
      </w:r>
    </w:p>
    <w:p w14:paraId="71946539" w14:textId="77777777" w:rsidR="003108F4" w:rsidRPr="00E16C86" w:rsidRDefault="003108F4" w:rsidP="00E16C86">
      <w:pPr>
        <w:tabs>
          <w:tab w:val="left" w:pos="1276"/>
        </w:tabs>
        <w:contextualSpacing/>
        <w:jc w:val="both"/>
      </w:pPr>
    </w:p>
    <w:p w14:paraId="09117B02" w14:textId="77777777" w:rsidR="001C4571" w:rsidRPr="00E15772" w:rsidRDefault="001C4571" w:rsidP="00756AB2">
      <w:pPr>
        <w:ind w:firstLine="709"/>
        <w:jc w:val="right"/>
        <w:rPr>
          <w:rFonts w:eastAsia="Calibri"/>
          <w:b/>
          <w:bCs/>
          <w:lang w:val="ru-RU" w:eastAsia="en-US"/>
        </w:rPr>
      </w:pPr>
    </w:p>
    <w:p w14:paraId="3BCFBA11" w14:textId="77777777" w:rsidR="003108F4" w:rsidRPr="00E225DD" w:rsidRDefault="003108F4" w:rsidP="00756AB2">
      <w:pPr>
        <w:ind w:firstLine="709"/>
        <w:jc w:val="right"/>
        <w:rPr>
          <w:rFonts w:eastAsia="Calibri"/>
          <w:b/>
          <w:bCs/>
          <w:lang w:eastAsia="en-US"/>
        </w:rPr>
      </w:pPr>
      <w:r w:rsidRPr="00E225DD">
        <w:rPr>
          <w:rFonts w:eastAsia="Calibri"/>
          <w:b/>
          <w:bCs/>
          <w:lang w:eastAsia="en-US"/>
        </w:rPr>
        <w:t>Додаток № 2 до тендерної документації</w:t>
      </w:r>
    </w:p>
    <w:p w14:paraId="2B21F266" w14:textId="77777777" w:rsidR="003108F4" w:rsidRPr="00E225DD" w:rsidRDefault="003108F4" w:rsidP="00756AB2">
      <w:pPr>
        <w:ind w:firstLine="709"/>
        <w:jc w:val="center"/>
        <w:rPr>
          <w:b/>
          <w:iCs/>
        </w:rPr>
      </w:pPr>
      <w:bookmarkStart w:id="18" w:name="_Hlk139015916"/>
    </w:p>
    <w:p w14:paraId="505CECD3" w14:textId="77777777" w:rsidR="003108F4" w:rsidRDefault="003108F4" w:rsidP="004E4EF6">
      <w:pPr>
        <w:ind w:firstLine="709"/>
        <w:jc w:val="center"/>
        <w:rPr>
          <w:b/>
          <w:iCs/>
        </w:rPr>
      </w:pPr>
      <w:r w:rsidRPr="00E225DD">
        <w:rPr>
          <w:b/>
          <w:iCs/>
        </w:rPr>
        <w:t>Інформація про необхідні технічні, якісні та кількісні характеристики предмета закупівлі та технічна специфікація до предмета закупівлі</w:t>
      </w:r>
    </w:p>
    <w:p w14:paraId="6274F2DB" w14:textId="77777777" w:rsidR="008F52D3" w:rsidRDefault="008F52D3" w:rsidP="00DB779F">
      <w:pPr>
        <w:widowControl/>
        <w:tabs>
          <w:tab w:val="left" w:pos="3402"/>
        </w:tabs>
        <w:suppressAutoHyphens w:val="0"/>
        <w:jc w:val="center"/>
        <w:rPr>
          <w:b/>
          <w:sz w:val="28"/>
          <w:szCs w:val="28"/>
        </w:rPr>
      </w:pPr>
    </w:p>
    <w:p w14:paraId="082F73E1" w14:textId="12FF73BE" w:rsidR="008011D4" w:rsidRPr="008011D4" w:rsidRDefault="004B257D" w:rsidP="00DB779F">
      <w:pPr>
        <w:widowControl/>
        <w:tabs>
          <w:tab w:val="left" w:pos="3402"/>
        </w:tabs>
        <w:suppressAutoHyphens w:val="0"/>
        <w:jc w:val="center"/>
        <w:rPr>
          <w:b/>
          <w:color w:val="000000"/>
          <w:shd w:val="clear" w:color="auto" w:fill="FDFEFD"/>
        </w:rPr>
      </w:pPr>
      <w:r w:rsidRPr="004B257D">
        <w:rPr>
          <w:b/>
          <w:color w:val="000000"/>
          <w:shd w:val="clear" w:color="auto" w:fill="FDFEFD"/>
        </w:rPr>
        <w:t>Спеціалізовані транспортні засоби для комунальних підприємств</w:t>
      </w:r>
      <w:r w:rsidR="008011D4" w:rsidRPr="008011D4">
        <w:rPr>
          <w:b/>
          <w:color w:val="000000"/>
          <w:shd w:val="clear" w:color="auto" w:fill="FDFEFD"/>
        </w:rPr>
        <w:t xml:space="preserve"> (самоскид</w:t>
      </w:r>
      <w:r w:rsidR="00732156">
        <w:rPr>
          <w:b/>
          <w:color w:val="000000"/>
          <w:shd w:val="clear" w:color="auto" w:fill="FDFEFD"/>
        </w:rPr>
        <w:t>и</w:t>
      </w:r>
      <w:r w:rsidR="008011D4" w:rsidRPr="008011D4">
        <w:rPr>
          <w:b/>
          <w:color w:val="000000"/>
          <w:shd w:val="clear" w:color="auto" w:fill="FDFEFD"/>
        </w:rPr>
        <w:t xml:space="preserve"> з </w:t>
      </w:r>
      <w:proofErr w:type="spellStart"/>
      <w:r w:rsidR="008011D4" w:rsidRPr="008011D4">
        <w:rPr>
          <w:b/>
          <w:color w:val="000000"/>
          <w:shd w:val="clear" w:color="auto" w:fill="FDFEFD"/>
        </w:rPr>
        <w:t>крано-маніпуляторною</w:t>
      </w:r>
      <w:proofErr w:type="spellEnd"/>
      <w:r w:rsidR="008011D4" w:rsidRPr="008011D4">
        <w:rPr>
          <w:b/>
          <w:color w:val="000000"/>
          <w:shd w:val="clear" w:color="auto" w:fill="FDFEFD"/>
        </w:rPr>
        <w:t xml:space="preserve"> установкою) </w:t>
      </w:r>
    </w:p>
    <w:p w14:paraId="2896DA60" w14:textId="1F7D2122" w:rsidR="008F52D3" w:rsidRPr="008F52D3" w:rsidRDefault="008F52D3" w:rsidP="00DB779F">
      <w:pPr>
        <w:widowControl/>
        <w:tabs>
          <w:tab w:val="left" w:pos="3402"/>
        </w:tabs>
        <w:suppressAutoHyphens w:val="0"/>
        <w:jc w:val="center"/>
        <w:rPr>
          <w:b/>
        </w:rPr>
      </w:pPr>
      <w:r w:rsidRPr="008F52D3">
        <w:rPr>
          <w:b/>
          <w:color w:val="000000"/>
          <w:shd w:val="clear" w:color="auto" w:fill="FDFEFD"/>
        </w:rPr>
        <w:t xml:space="preserve">за кодом ДК 021:2015: 34140000-0 Великовантажні </w:t>
      </w:r>
      <w:proofErr w:type="spellStart"/>
      <w:r w:rsidRPr="008F52D3">
        <w:rPr>
          <w:b/>
          <w:color w:val="000000"/>
          <w:shd w:val="clear" w:color="auto" w:fill="FDFEFD"/>
        </w:rPr>
        <w:t>мототранспортні</w:t>
      </w:r>
      <w:proofErr w:type="spellEnd"/>
      <w:r w:rsidRPr="008F52D3">
        <w:rPr>
          <w:b/>
          <w:color w:val="000000"/>
          <w:shd w:val="clear" w:color="auto" w:fill="FDFEFD"/>
        </w:rPr>
        <w:t xml:space="preserve"> засоби</w:t>
      </w:r>
    </w:p>
    <w:p w14:paraId="3E446F77" w14:textId="77777777" w:rsidR="008F52D3" w:rsidRPr="008F52D3" w:rsidRDefault="008F52D3" w:rsidP="00DB779F">
      <w:pPr>
        <w:ind w:firstLine="709"/>
        <w:jc w:val="center"/>
        <w:rPr>
          <w:b/>
        </w:rPr>
      </w:pPr>
    </w:p>
    <w:p w14:paraId="3A972BA9" w14:textId="77777777" w:rsidR="008F52D3" w:rsidRPr="00E225DD" w:rsidRDefault="008F52D3" w:rsidP="00DB779F">
      <w:pPr>
        <w:rPr>
          <w:b/>
          <w:iCs/>
        </w:rPr>
      </w:pPr>
    </w:p>
    <w:p w14:paraId="17F63638" w14:textId="77777777" w:rsidR="003108F4" w:rsidRPr="00E225DD" w:rsidRDefault="003108F4" w:rsidP="00DB779F">
      <w:pPr>
        <w:ind w:firstLine="709"/>
        <w:jc w:val="center"/>
        <w:rPr>
          <w:b/>
          <w:iCs/>
        </w:rPr>
      </w:pPr>
    </w:p>
    <w:p w14:paraId="07ADF860" w14:textId="77777777" w:rsidR="00BA1A1D" w:rsidRPr="00E225DD" w:rsidRDefault="00BA1A1D" w:rsidP="00DB779F">
      <w:pPr>
        <w:shd w:val="clear" w:color="auto" w:fill="FFFFFF"/>
        <w:ind w:firstLine="709"/>
        <w:jc w:val="both"/>
        <w:rPr>
          <w:rFonts w:eastAsia="Calibri"/>
          <w:i/>
          <w:lang w:eastAsia="ru-RU"/>
        </w:rPr>
      </w:pPr>
      <w:r w:rsidRPr="00E225DD">
        <w:rPr>
          <w:rFonts w:eastAsia="Calibri"/>
          <w:i/>
          <w:lang w:eastAsia="ru-RU"/>
        </w:rPr>
        <w:t>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14:paraId="381E3625" w14:textId="77777777" w:rsidR="00BA1A1D" w:rsidRDefault="00BA1A1D" w:rsidP="004E4EF6">
      <w:pPr>
        <w:shd w:val="clear" w:color="auto" w:fill="FFFFFF"/>
        <w:ind w:firstLine="709"/>
        <w:jc w:val="both"/>
        <w:rPr>
          <w:rFonts w:eastAsia="Calibri"/>
          <w:b/>
          <w:i/>
          <w:lang w:eastAsia="ru-RU"/>
        </w:rPr>
      </w:pPr>
      <w:r w:rsidRPr="00E225DD">
        <w:rPr>
          <w:rFonts w:eastAsia="Calibri"/>
          <w:i/>
          <w:lang w:eastAsia="ru-RU"/>
        </w:rPr>
        <w:t xml:space="preserve">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w:t>
      </w:r>
      <w:r w:rsidRPr="00E225DD">
        <w:rPr>
          <w:rFonts w:eastAsia="Calibri"/>
          <w:b/>
          <w:i/>
          <w:lang w:eastAsia="ru-RU"/>
        </w:rPr>
        <w:t>Таким чином, вважається, що до кожного посилання додається вираз «або еквівалент».</w:t>
      </w:r>
    </w:p>
    <w:p w14:paraId="5180682B" w14:textId="0903F4F7" w:rsidR="003108F4" w:rsidRPr="004F1807" w:rsidRDefault="003108F4" w:rsidP="004F1807">
      <w:pPr>
        <w:shd w:val="clear" w:color="auto" w:fill="FFFFFF"/>
        <w:jc w:val="both"/>
        <w:rPr>
          <w:rFonts w:eastAsia="Calibri"/>
          <w:b/>
          <w:i/>
          <w:lang w:eastAsia="ru-RU"/>
        </w:rPr>
      </w:pPr>
    </w:p>
    <w:p w14:paraId="773C8AFC" w14:textId="1CB95C5F" w:rsidR="004529B9" w:rsidRPr="00DB779F" w:rsidRDefault="003108F4" w:rsidP="009E02F4">
      <w:pPr>
        <w:pStyle w:val="af0"/>
        <w:numPr>
          <w:ilvl w:val="0"/>
          <w:numId w:val="8"/>
        </w:numPr>
        <w:jc w:val="center"/>
        <w:rPr>
          <w:sz w:val="24"/>
          <w:szCs w:val="24"/>
          <w:lang w:eastAsia="ru-RU"/>
        </w:rPr>
      </w:pPr>
      <w:proofErr w:type="spellStart"/>
      <w:proofErr w:type="gramStart"/>
      <w:r w:rsidRPr="00DB779F">
        <w:rPr>
          <w:rFonts w:eastAsia="Arial Narrow"/>
          <w:b/>
          <w:sz w:val="24"/>
          <w:szCs w:val="24"/>
        </w:rPr>
        <w:t>Техн</w:t>
      </w:r>
      <w:proofErr w:type="gramEnd"/>
      <w:r w:rsidRPr="00DB779F">
        <w:rPr>
          <w:rFonts w:eastAsia="Arial Narrow"/>
          <w:b/>
          <w:sz w:val="24"/>
          <w:szCs w:val="24"/>
        </w:rPr>
        <w:t>ічні</w:t>
      </w:r>
      <w:proofErr w:type="spellEnd"/>
      <w:r w:rsidRPr="00DB779F">
        <w:rPr>
          <w:rFonts w:eastAsia="Arial Narrow"/>
          <w:b/>
          <w:sz w:val="24"/>
          <w:szCs w:val="24"/>
        </w:rPr>
        <w:t xml:space="preserve"> </w:t>
      </w:r>
      <w:proofErr w:type="spellStart"/>
      <w:r w:rsidRPr="00DB779F">
        <w:rPr>
          <w:rFonts w:eastAsia="Arial Narrow"/>
          <w:b/>
          <w:sz w:val="24"/>
          <w:szCs w:val="24"/>
        </w:rPr>
        <w:t>вимоги</w:t>
      </w:r>
      <w:proofErr w:type="spellEnd"/>
      <w:r w:rsidRPr="00DB779F">
        <w:rPr>
          <w:rFonts w:eastAsia="Arial Narrow"/>
          <w:b/>
          <w:sz w:val="24"/>
          <w:szCs w:val="24"/>
        </w:rPr>
        <w:t xml:space="preserve"> </w:t>
      </w:r>
      <w:r w:rsidR="00D52FFC" w:rsidRPr="00DB779F">
        <w:rPr>
          <w:rFonts w:eastAsia="Arial Narrow"/>
          <w:b/>
          <w:sz w:val="24"/>
          <w:szCs w:val="24"/>
        </w:rPr>
        <w:t>до предмету закупівлі</w:t>
      </w:r>
      <w:r w:rsidR="00D869A5" w:rsidRPr="00DB779F">
        <w:rPr>
          <w:rFonts w:eastAsia="Arial Narrow"/>
          <w:b/>
          <w:sz w:val="24"/>
          <w:szCs w:val="24"/>
        </w:rPr>
        <w:t>:</w:t>
      </w:r>
    </w:p>
    <w:p w14:paraId="69A1D8F7" w14:textId="54436333" w:rsidR="00F96E32" w:rsidRPr="00E225DD" w:rsidRDefault="0060611D" w:rsidP="004E4EF6">
      <w:pPr>
        <w:ind w:firstLine="709"/>
        <w:jc w:val="right"/>
        <w:rPr>
          <w:rFonts w:eastAsia="Arial Narrow"/>
          <w:b/>
        </w:rPr>
      </w:pPr>
      <w:r>
        <w:rPr>
          <w:rFonts w:eastAsia="Arial Narrow"/>
          <w:b/>
        </w:rPr>
        <w:t>Таблиця 1</w:t>
      </w:r>
    </w:p>
    <w:p w14:paraId="010D6515" w14:textId="77777777" w:rsidR="00F96E32" w:rsidRPr="00E225DD" w:rsidRDefault="00F96E32" w:rsidP="004E4EF6">
      <w:pPr>
        <w:shd w:val="clear" w:color="auto" w:fill="FFFFFF"/>
        <w:tabs>
          <w:tab w:val="left" w:pos="1178"/>
        </w:tabs>
        <w:spacing w:after="120"/>
        <w:jc w:val="both"/>
        <w:rPr>
          <w:rFonts w:eastAsia="Arial Unicode MS"/>
          <w:i/>
          <w:shd w:val="clear" w:color="auto" w:fill="FFFFFF"/>
          <w:lang w:eastAsia="uk-UA" w:bidi="uk-UA"/>
        </w:rPr>
      </w:pP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2"/>
        <w:gridCol w:w="3114"/>
        <w:gridCol w:w="2955"/>
      </w:tblGrid>
      <w:tr w:rsidR="00F731EB" w:rsidRPr="00CE2842" w14:paraId="40D74EBB" w14:textId="77777777" w:rsidTr="00DE39D1">
        <w:trPr>
          <w:trHeight w:val="288"/>
          <w:jc w:val="center"/>
        </w:trPr>
        <w:tc>
          <w:tcPr>
            <w:tcW w:w="3502" w:type="dxa"/>
            <w:shd w:val="clear" w:color="auto" w:fill="auto"/>
            <w:vAlign w:val="center"/>
          </w:tcPr>
          <w:p w14:paraId="3DE1079B" w14:textId="77777777" w:rsidR="00F731EB" w:rsidRPr="001F1693" w:rsidRDefault="00F731EB" w:rsidP="00DE39D1">
            <w:pPr>
              <w:rPr>
                <w:b/>
              </w:rPr>
            </w:pPr>
            <w:r w:rsidRPr="001F1693">
              <w:rPr>
                <w:b/>
              </w:rPr>
              <w:t>Параметр</w:t>
            </w:r>
          </w:p>
        </w:tc>
        <w:tc>
          <w:tcPr>
            <w:tcW w:w="3114" w:type="dxa"/>
            <w:shd w:val="clear" w:color="auto" w:fill="auto"/>
            <w:vAlign w:val="center"/>
          </w:tcPr>
          <w:p w14:paraId="7CED94F4" w14:textId="77777777" w:rsidR="00F731EB" w:rsidRPr="00CE2842" w:rsidRDefault="00F731EB" w:rsidP="00DE39D1">
            <w:pPr>
              <w:spacing w:after="160" w:line="276" w:lineRule="auto"/>
              <w:rPr>
                <w:b/>
                <w:bCs/>
                <w:lang w:eastAsia="ru-RU"/>
              </w:rPr>
            </w:pPr>
            <w:r w:rsidRPr="00CE2842">
              <w:rPr>
                <w:b/>
                <w:bCs/>
                <w:lang w:eastAsia="ru-RU"/>
              </w:rPr>
              <w:t>Вимоги Замовника</w:t>
            </w:r>
          </w:p>
        </w:tc>
        <w:tc>
          <w:tcPr>
            <w:tcW w:w="2955" w:type="dxa"/>
          </w:tcPr>
          <w:p w14:paraId="41785811" w14:textId="77777777" w:rsidR="00F731EB" w:rsidRPr="00CE2842" w:rsidRDefault="00F731EB" w:rsidP="00DE39D1">
            <w:pPr>
              <w:rPr>
                <w:highlight w:val="yellow"/>
              </w:rPr>
            </w:pPr>
            <w:r w:rsidRPr="00CE2842">
              <w:rPr>
                <w:b/>
                <w:bCs/>
                <w:lang w:eastAsia="ru-RU"/>
              </w:rPr>
              <w:t>Запропоновано Учасником</w:t>
            </w:r>
            <w:r w:rsidRPr="00CE2842">
              <w:rPr>
                <w:b/>
                <w:bCs/>
                <w:lang w:eastAsia="ru-RU"/>
              </w:rPr>
              <w:br/>
            </w:r>
            <w:r w:rsidRPr="00CE2842">
              <w:rPr>
                <w:lang w:eastAsia="ru-RU"/>
              </w:rPr>
              <w:t>(вказати чіткий показник)</w:t>
            </w:r>
            <w:r w:rsidRPr="00CE2842">
              <w:rPr>
                <w:rFonts w:eastAsia="Arial Unicode MS"/>
                <w:i/>
                <w:shd w:val="clear" w:color="auto" w:fill="FFFFFF"/>
                <w:lang w:eastAsia="uk-UA" w:bidi="uk-UA"/>
              </w:rPr>
              <w:t>*</w:t>
            </w:r>
          </w:p>
        </w:tc>
      </w:tr>
      <w:tr w:rsidR="00D9613C" w:rsidRPr="00CE2842" w14:paraId="27384F8B" w14:textId="77777777" w:rsidTr="004D4C43">
        <w:trPr>
          <w:trHeight w:val="288"/>
          <w:jc w:val="center"/>
        </w:trPr>
        <w:tc>
          <w:tcPr>
            <w:tcW w:w="9571" w:type="dxa"/>
            <w:gridSpan w:val="3"/>
            <w:shd w:val="clear" w:color="auto" w:fill="auto"/>
            <w:vAlign w:val="center"/>
          </w:tcPr>
          <w:p w14:paraId="2683BEB8" w14:textId="57BDC9D3" w:rsidR="00D9613C" w:rsidRPr="00CE2842" w:rsidRDefault="00D9613C" w:rsidP="00D9613C">
            <w:pPr>
              <w:jc w:val="center"/>
              <w:rPr>
                <w:b/>
                <w:bCs/>
                <w:lang w:eastAsia="ru-RU"/>
              </w:rPr>
            </w:pPr>
            <w:r w:rsidRPr="00CE2842">
              <w:rPr>
                <w:b/>
                <w:color w:val="000000"/>
              </w:rPr>
              <w:t xml:space="preserve">Технічні вимоги для самоскиду з </w:t>
            </w:r>
            <w:proofErr w:type="spellStart"/>
            <w:r w:rsidRPr="00CE2842">
              <w:rPr>
                <w:b/>
                <w:color w:val="000000"/>
              </w:rPr>
              <w:t>крано-маніпуляторною</w:t>
            </w:r>
            <w:proofErr w:type="spellEnd"/>
            <w:r w:rsidRPr="00CE2842">
              <w:rPr>
                <w:b/>
                <w:color w:val="000000"/>
              </w:rPr>
              <w:t xml:space="preserve"> установкою</w:t>
            </w:r>
          </w:p>
        </w:tc>
      </w:tr>
      <w:tr w:rsidR="00F731EB" w:rsidRPr="00CE2842" w14:paraId="11500CB1" w14:textId="77777777" w:rsidTr="00DE39D1">
        <w:trPr>
          <w:trHeight w:val="288"/>
          <w:jc w:val="center"/>
        </w:trPr>
        <w:tc>
          <w:tcPr>
            <w:tcW w:w="3502" w:type="dxa"/>
            <w:shd w:val="clear" w:color="auto" w:fill="auto"/>
            <w:vAlign w:val="center"/>
          </w:tcPr>
          <w:p w14:paraId="1EF42B83" w14:textId="77777777" w:rsidR="00F731EB" w:rsidRPr="00CE2842" w:rsidRDefault="00F731EB" w:rsidP="00DE39D1">
            <w:r w:rsidRPr="00CE2842">
              <w:t xml:space="preserve">Кабіна </w:t>
            </w:r>
          </w:p>
        </w:tc>
        <w:tc>
          <w:tcPr>
            <w:tcW w:w="3114" w:type="dxa"/>
            <w:shd w:val="clear" w:color="auto" w:fill="auto"/>
            <w:vAlign w:val="center"/>
          </w:tcPr>
          <w:p w14:paraId="1835F052" w14:textId="77777777" w:rsidR="00F731EB" w:rsidRPr="00CE2842" w:rsidRDefault="00F731EB" w:rsidP="00DE39D1">
            <w:r w:rsidRPr="00CE2842">
              <w:t>Мала або велика</w:t>
            </w:r>
          </w:p>
        </w:tc>
        <w:tc>
          <w:tcPr>
            <w:tcW w:w="2955" w:type="dxa"/>
          </w:tcPr>
          <w:p w14:paraId="68514850" w14:textId="77777777" w:rsidR="00F731EB" w:rsidRPr="00CE2842" w:rsidRDefault="00F731EB" w:rsidP="00DE39D1">
            <w:pPr>
              <w:rPr>
                <w:highlight w:val="yellow"/>
              </w:rPr>
            </w:pPr>
          </w:p>
        </w:tc>
      </w:tr>
      <w:tr w:rsidR="00F731EB" w:rsidRPr="00CE2842" w14:paraId="2E2D262F" w14:textId="77777777" w:rsidTr="00DE39D1">
        <w:trPr>
          <w:trHeight w:val="288"/>
          <w:jc w:val="center"/>
        </w:trPr>
        <w:tc>
          <w:tcPr>
            <w:tcW w:w="3502" w:type="dxa"/>
            <w:shd w:val="clear" w:color="auto" w:fill="auto"/>
            <w:vAlign w:val="center"/>
          </w:tcPr>
          <w:p w14:paraId="47039DCB" w14:textId="77777777" w:rsidR="00F731EB" w:rsidRPr="00CE2842" w:rsidRDefault="00F731EB" w:rsidP="00DE39D1">
            <w:pPr>
              <w:rPr>
                <w:color w:val="000000"/>
              </w:rPr>
            </w:pPr>
            <w:r w:rsidRPr="00CE2842">
              <w:rPr>
                <w:color w:val="000000"/>
              </w:rPr>
              <w:t>Колісна формула</w:t>
            </w:r>
          </w:p>
        </w:tc>
        <w:tc>
          <w:tcPr>
            <w:tcW w:w="3114" w:type="dxa"/>
            <w:shd w:val="clear" w:color="auto" w:fill="auto"/>
            <w:vAlign w:val="center"/>
          </w:tcPr>
          <w:p w14:paraId="70C95720" w14:textId="77777777" w:rsidR="00F731EB" w:rsidRPr="00CE2842" w:rsidRDefault="00F731EB" w:rsidP="00DE39D1">
            <w:pPr>
              <w:rPr>
                <w:color w:val="000000"/>
              </w:rPr>
            </w:pPr>
            <w:r w:rsidRPr="00CE2842">
              <w:rPr>
                <w:color w:val="000000"/>
              </w:rPr>
              <w:t>6х4 або 6х2</w:t>
            </w:r>
          </w:p>
        </w:tc>
        <w:tc>
          <w:tcPr>
            <w:tcW w:w="2955" w:type="dxa"/>
          </w:tcPr>
          <w:p w14:paraId="7720536B" w14:textId="77777777" w:rsidR="00F731EB" w:rsidRPr="00CE2842" w:rsidRDefault="00F731EB" w:rsidP="00DE39D1">
            <w:pPr>
              <w:rPr>
                <w:color w:val="000000"/>
              </w:rPr>
            </w:pPr>
          </w:p>
        </w:tc>
      </w:tr>
      <w:tr w:rsidR="00F731EB" w:rsidRPr="00CE2842" w14:paraId="6DCD76B4" w14:textId="77777777" w:rsidTr="00DE39D1">
        <w:trPr>
          <w:trHeight w:val="288"/>
          <w:jc w:val="center"/>
        </w:trPr>
        <w:tc>
          <w:tcPr>
            <w:tcW w:w="3502" w:type="dxa"/>
            <w:shd w:val="clear" w:color="auto" w:fill="auto"/>
            <w:vAlign w:val="center"/>
          </w:tcPr>
          <w:p w14:paraId="151EABB9" w14:textId="77777777" w:rsidR="00F731EB" w:rsidRPr="00CE2842" w:rsidRDefault="00F731EB" w:rsidP="00DE39D1">
            <w:r w:rsidRPr="00CE2842">
              <w:rPr>
                <w:color w:val="000000"/>
              </w:rPr>
              <w:t>Колісна база</w:t>
            </w:r>
          </w:p>
        </w:tc>
        <w:tc>
          <w:tcPr>
            <w:tcW w:w="3114" w:type="dxa"/>
            <w:shd w:val="clear" w:color="auto" w:fill="auto"/>
            <w:vAlign w:val="center"/>
          </w:tcPr>
          <w:p w14:paraId="54AE9918" w14:textId="77777777" w:rsidR="00F731EB" w:rsidRPr="00CE2842" w:rsidRDefault="00F731EB" w:rsidP="00DE39D1">
            <w:r w:rsidRPr="00CE2842">
              <w:rPr>
                <w:color w:val="000000"/>
              </w:rPr>
              <w:t>Не менше 4100 мм</w:t>
            </w:r>
          </w:p>
        </w:tc>
        <w:tc>
          <w:tcPr>
            <w:tcW w:w="2955" w:type="dxa"/>
          </w:tcPr>
          <w:p w14:paraId="49341319" w14:textId="77777777" w:rsidR="00F731EB" w:rsidRPr="00CE2842" w:rsidRDefault="00F731EB" w:rsidP="00DE39D1">
            <w:pPr>
              <w:rPr>
                <w:color w:val="000000"/>
              </w:rPr>
            </w:pPr>
          </w:p>
        </w:tc>
      </w:tr>
      <w:tr w:rsidR="00F731EB" w:rsidRPr="00CE2842" w14:paraId="461381BF" w14:textId="77777777" w:rsidTr="00DE39D1">
        <w:trPr>
          <w:trHeight w:val="288"/>
          <w:jc w:val="center"/>
        </w:trPr>
        <w:tc>
          <w:tcPr>
            <w:tcW w:w="3502" w:type="dxa"/>
            <w:shd w:val="clear" w:color="auto" w:fill="auto"/>
            <w:vAlign w:val="center"/>
          </w:tcPr>
          <w:p w14:paraId="7E4FC24F" w14:textId="77777777" w:rsidR="00F731EB" w:rsidRPr="00CE2842" w:rsidRDefault="00F731EB" w:rsidP="00DE39D1">
            <w:r w:rsidRPr="00CE2842">
              <w:rPr>
                <w:color w:val="000000"/>
              </w:rPr>
              <w:t>Техніч</w:t>
            </w:r>
            <w:bookmarkStart w:id="19" w:name="_GoBack"/>
            <w:bookmarkEnd w:id="19"/>
            <w:r w:rsidRPr="00CE2842">
              <w:rPr>
                <w:color w:val="000000"/>
              </w:rPr>
              <w:t>но допустима максимальна маса</w:t>
            </w:r>
          </w:p>
        </w:tc>
        <w:tc>
          <w:tcPr>
            <w:tcW w:w="3114" w:type="dxa"/>
            <w:shd w:val="clear" w:color="auto" w:fill="auto"/>
            <w:vAlign w:val="center"/>
          </w:tcPr>
          <w:p w14:paraId="54DE58B1" w14:textId="77777777" w:rsidR="00F731EB" w:rsidRPr="00CE2842" w:rsidRDefault="00F731EB" w:rsidP="00DE39D1">
            <w:r w:rsidRPr="00CE2842">
              <w:rPr>
                <w:color w:val="000000"/>
              </w:rPr>
              <w:t>Не менше 25000 кг</w:t>
            </w:r>
          </w:p>
        </w:tc>
        <w:tc>
          <w:tcPr>
            <w:tcW w:w="2955" w:type="dxa"/>
          </w:tcPr>
          <w:p w14:paraId="70FD7236" w14:textId="77777777" w:rsidR="00F731EB" w:rsidRPr="00CE2842" w:rsidRDefault="00F731EB" w:rsidP="00DE39D1">
            <w:pPr>
              <w:rPr>
                <w:color w:val="000000"/>
              </w:rPr>
            </w:pPr>
          </w:p>
        </w:tc>
      </w:tr>
      <w:tr w:rsidR="00F731EB" w:rsidRPr="00CE2842" w14:paraId="02BA51ED" w14:textId="77777777" w:rsidTr="00DE39D1">
        <w:trPr>
          <w:trHeight w:val="288"/>
          <w:jc w:val="center"/>
        </w:trPr>
        <w:tc>
          <w:tcPr>
            <w:tcW w:w="3502" w:type="dxa"/>
            <w:shd w:val="clear" w:color="auto" w:fill="auto"/>
            <w:vAlign w:val="center"/>
          </w:tcPr>
          <w:p w14:paraId="7565473D" w14:textId="3431C2F6" w:rsidR="00F731EB" w:rsidRPr="00CE2842" w:rsidRDefault="00F731EB" w:rsidP="00DE39D1">
            <w:pPr>
              <w:rPr>
                <w:color w:val="000000"/>
              </w:rPr>
            </w:pPr>
            <w:r w:rsidRPr="00CE2842">
              <w:rPr>
                <w:color w:val="000000"/>
              </w:rPr>
              <w:t>Вантажопідйомність самоскиду (готового транспортного засо</w:t>
            </w:r>
            <w:r>
              <w:rPr>
                <w:color w:val="000000"/>
              </w:rPr>
              <w:t>б</w:t>
            </w:r>
            <w:r w:rsidRPr="00CE2842">
              <w:rPr>
                <w:color w:val="000000"/>
              </w:rPr>
              <w:t>у)</w:t>
            </w:r>
          </w:p>
        </w:tc>
        <w:tc>
          <w:tcPr>
            <w:tcW w:w="3114" w:type="dxa"/>
            <w:shd w:val="clear" w:color="auto" w:fill="auto"/>
            <w:vAlign w:val="center"/>
          </w:tcPr>
          <w:p w14:paraId="496ADA9B" w14:textId="77777777" w:rsidR="00F731EB" w:rsidRPr="00CE2842" w:rsidRDefault="00F731EB" w:rsidP="00DE39D1">
            <w:pPr>
              <w:rPr>
                <w:color w:val="000000"/>
              </w:rPr>
            </w:pPr>
            <w:r w:rsidRPr="00CE2842">
              <w:rPr>
                <w:color w:val="000000"/>
              </w:rPr>
              <w:t>Не менше 12500 кг</w:t>
            </w:r>
          </w:p>
        </w:tc>
        <w:tc>
          <w:tcPr>
            <w:tcW w:w="2955" w:type="dxa"/>
          </w:tcPr>
          <w:p w14:paraId="2351586F" w14:textId="77777777" w:rsidR="00F731EB" w:rsidRPr="00CE2842" w:rsidRDefault="00F731EB" w:rsidP="00DE39D1">
            <w:pPr>
              <w:rPr>
                <w:color w:val="000000"/>
              </w:rPr>
            </w:pPr>
          </w:p>
        </w:tc>
      </w:tr>
      <w:tr w:rsidR="00F731EB" w:rsidRPr="00CE2842" w14:paraId="17DC0BA8" w14:textId="77777777" w:rsidTr="00DE39D1">
        <w:trPr>
          <w:trHeight w:val="288"/>
          <w:jc w:val="center"/>
        </w:trPr>
        <w:tc>
          <w:tcPr>
            <w:tcW w:w="3502" w:type="dxa"/>
            <w:shd w:val="clear" w:color="auto" w:fill="auto"/>
            <w:vAlign w:val="center"/>
          </w:tcPr>
          <w:p w14:paraId="40E59C08" w14:textId="77777777" w:rsidR="00F731EB" w:rsidRPr="00CE2842" w:rsidRDefault="00F731EB" w:rsidP="00DE39D1">
            <w:r w:rsidRPr="00CE2842">
              <w:rPr>
                <w:color w:val="000000"/>
              </w:rPr>
              <w:t>Кількість передач КПП</w:t>
            </w:r>
          </w:p>
        </w:tc>
        <w:tc>
          <w:tcPr>
            <w:tcW w:w="3114" w:type="dxa"/>
            <w:shd w:val="clear" w:color="auto" w:fill="auto"/>
            <w:vAlign w:val="center"/>
          </w:tcPr>
          <w:p w14:paraId="439FBBD2" w14:textId="77777777" w:rsidR="00F731EB" w:rsidRPr="00CE2842" w:rsidRDefault="00F731EB" w:rsidP="00DE39D1">
            <w:r w:rsidRPr="00CE2842">
              <w:rPr>
                <w:color w:val="000000"/>
              </w:rPr>
              <w:t>Не менше 12</w:t>
            </w:r>
          </w:p>
        </w:tc>
        <w:tc>
          <w:tcPr>
            <w:tcW w:w="2955" w:type="dxa"/>
          </w:tcPr>
          <w:p w14:paraId="61F53AC2" w14:textId="77777777" w:rsidR="00F731EB" w:rsidRPr="00CE2842" w:rsidRDefault="00F731EB" w:rsidP="00DE39D1">
            <w:pPr>
              <w:rPr>
                <w:color w:val="000000"/>
              </w:rPr>
            </w:pPr>
          </w:p>
        </w:tc>
      </w:tr>
      <w:tr w:rsidR="00F731EB" w:rsidRPr="00CE2842" w14:paraId="44BA2574" w14:textId="77777777" w:rsidTr="00DE39D1">
        <w:trPr>
          <w:trHeight w:val="288"/>
          <w:jc w:val="center"/>
        </w:trPr>
        <w:tc>
          <w:tcPr>
            <w:tcW w:w="3502" w:type="dxa"/>
            <w:shd w:val="clear" w:color="auto" w:fill="auto"/>
            <w:vAlign w:val="center"/>
          </w:tcPr>
          <w:p w14:paraId="6FB7E413" w14:textId="77777777" w:rsidR="00F731EB" w:rsidRPr="00CE2842" w:rsidRDefault="00F731EB" w:rsidP="00DE39D1">
            <w:r w:rsidRPr="00CE2842">
              <w:rPr>
                <w:color w:val="000000"/>
              </w:rPr>
              <w:t>Потужність двигуна</w:t>
            </w:r>
          </w:p>
        </w:tc>
        <w:tc>
          <w:tcPr>
            <w:tcW w:w="3114" w:type="dxa"/>
            <w:shd w:val="clear" w:color="auto" w:fill="auto"/>
            <w:vAlign w:val="center"/>
          </w:tcPr>
          <w:p w14:paraId="7CB5A802" w14:textId="77777777" w:rsidR="00F731EB" w:rsidRPr="00CE2842" w:rsidRDefault="00F731EB" w:rsidP="00DE39D1">
            <w:r w:rsidRPr="00CE2842">
              <w:rPr>
                <w:color w:val="000000"/>
              </w:rPr>
              <w:t xml:space="preserve">Не менше 340 </w:t>
            </w:r>
            <w:proofErr w:type="spellStart"/>
            <w:r w:rsidRPr="00CE2842">
              <w:rPr>
                <w:color w:val="000000"/>
              </w:rPr>
              <w:t>к.с</w:t>
            </w:r>
            <w:proofErr w:type="spellEnd"/>
            <w:r w:rsidRPr="00CE2842">
              <w:rPr>
                <w:color w:val="000000"/>
              </w:rPr>
              <w:t>.</w:t>
            </w:r>
          </w:p>
        </w:tc>
        <w:tc>
          <w:tcPr>
            <w:tcW w:w="2955" w:type="dxa"/>
          </w:tcPr>
          <w:p w14:paraId="5FFB3F59" w14:textId="77777777" w:rsidR="00F731EB" w:rsidRPr="00CE2842" w:rsidRDefault="00F731EB" w:rsidP="00DE39D1">
            <w:pPr>
              <w:rPr>
                <w:color w:val="000000"/>
              </w:rPr>
            </w:pPr>
          </w:p>
        </w:tc>
      </w:tr>
      <w:tr w:rsidR="00F731EB" w:rsidRPr="00CE2842" w14:paraId="06C1EFA9" w14:textId="77777777" w:rsidTr="00DE39D1">
        <w:trPr>
          <w:trHeight w:val="288"/>
          <w:jc w:val="center"/>
        </w:trPr>
        <w:tc>
          <w:tcPr>
            <w:tcW w:w="3502" w:type="dxa"/>
            <w:shd w:val="clear" w:color="auto" w:fill="auto"/>
            <w:vAlign w:val="center"/>
          </w:tcPr>
          <w:p w14:paraId="343BB11A" w14:textId="77777777" w:rsidR="00F731EB" w:rsidRPr="00CE2842" w:rsidRDefault="00F731EB" w:rsidP="00DE39D1">
            <w:pPr>
              <w:rPr>
                <w:color w:val="000000"/>
              </w:rPr>
            </w:pPr>
            <w:r w:rsidRPr="00CE2842">
              <w:rPr>
                <w:color w:val="000000"/>
              </w:rPr>
              <w:t>Ємність паливного баку</w:t>
            </w:r>
          </w:p>
        </w:tc>
        <w:tc>
          <w:tcPr>
            <w:tcW w:w="3114" w:type="dxa"/>
            <w:shd w:val="clear" w:color="auto" w:fill="auto"/>
            <w:vAlign w:val="center"/>
          </w:tcPr>
          <w:p w14:paraId="710603BD" w14:textId="77777777" w:rsidR="00F731EB" w:rsidRPr="00CE2842" w:rsidRDefault="00F731EB" w:rsidP="00DE39D1">
            <w:pPr>
              <w:rPr>
                <w:color w:val="000000"/>
              </w:rPr>
            </w:pPr>
            <w:r w:rsidRPr="00CE2842">
              <w:rPr>
                <w:color w:val="000000"/>
              </w:rPr>
              <w:t>Не менше 315 л</w:t>
            </w:r>
          </w:p>
        </w:tc>
        <w:tc>
          <w:tcPr>
            <w:tcW w:w="2955" w:type="dxa"/>
          </w:tcPr>
          <w:p w14:paraId="0ECA6CF0" w14:textId="77777777" w:rsidR="00F731EB" w:rsidRPr="00CE2842" w:rsidRDefault="00F731EB" w:rsidP="00DE39D1">
            <w:pPr>
              <w:rPr>
                <w:color w:val="000000"/>
              </w:rPr>
            </w:pPr>
          </w:p>
        </w:tc>
      </w:tr>
      <w:tr w:rsidR="00F731EB" w:rsidRPr="00CE2842" w14:paraId="5E14F9C4" w14:textId="77777777" w:rsidTr="00DE39D1">
        <w:trPr>
          <w:trHeight w:val="288"/>
          <w:jc w:val="center"/>
        </w:trPr>
        <w:tc>
          <w:tcPr>
            <w:tcW w:w="3502" w:type="dxa"/>
            <w:shd w:val="clear" w:color="auto" w:fill="auto"/>
            <w:vAlign w:val="center"/>
          </w:tcPr>
          <w:p w14:paraId="5913C9E9" w14:textId="77777777" w:rsidR="00F731EB" w:rsidRPr="00CE2842" w:rsidRDefault="00F731EB" w:rsidP="00DE39D1">
            <w:r w:rsidRPr="00CE2842">
              <w:rPr>
                <w:color w:val="000000"/>
              </w:rPr>
              <w:t>Шини розміром</w:t>
            </w:r>
          </w:p>
        </w:tc>
        <w:tc>
          <w:tcPr>
            <w:tcW w:w="3114" w:type="dxa"/>
            <w:shd w:val="clear" w:color="auto" w:fill="auto"/>
            <w:vAlign w:val="center"/>
          </w:tcPr>
          <w:p w14:paraId="6735CD3A" w14:textId="77777777" w:rsidR="00F731EB" w:rsidRPr="00CE2842" w:rsidRDefault="00F731EB" w:rsidP="00DE39D1">
            <w:r w:rsidRPr="00CE2842">
              <w:rPr>
                <w:color w:val="000000"/>
              </w:rPr>
              <w:t>Не менше  R22.5</w:t>
            </w:r>
          </w:p>
        </w:tc>
        <w:tc>
          <w:tcPr>
            <w:tcW w:w="2955" w:type="dxa"/>
          </w:tcPr>
          <w:p w14:paraId="160F2541" w14:textId="77777777" w:rsidR="00F731EB" w:rsidRPr="00CE2842" w:rsidRDefault="00F731EB" w:rsidP="00DE39D1">
            <w:pPr>
              <w:rPr>
                <w:color w:val="000000"/>
              </w:rPr>
            </w:pPr>
          </w:p>
        </w:tc>
      </w:tr>
      <w:tr w:rsidR="00F731EB" w:rsidRPr="00CE2842" w14:paraId="7B41FD13" w14:textId="77777777" w:rsidTr="00DE39D1">
        <w:trPr>
          <w:trHeight w:val="288"/>
          <w:jc w:val="center"/>
        </w:trPr>
        <w:tc>
          <w:tcPr>
            <w:tcW w:w="3502" w:type="dxa"/>
            <w:shd w:val="clear" w:color="auto" w:fill="auto"/>
            <w:vAlign w:val="center"/>
          </w:tcPr>
          <w:p w14:paraId="65BEB529" w14:textId="77777777" w:rsidR="00F731EB" w:rsidRPr="00CE2842" w:rsidRDefault="00F731EB" w:rsidP="00DE39D1">
            <w:r w:rsidRPr="00CE2842">
              <w:rPr>
                <w:color w:val="000000"/>
              </w:rPr>
              <w:t>Довжина кузову самоскиду</w:t>
            </w:r>
          </w:p>
        </w:tc>
        <w:tc>
          <w:tcPr>
            <w:tcW w:w="3114" w:type="dxa"/>
            <w:shd w:val="clear" w:color="auto" w:fill="auto"/>
            <w:vAlign w:val="center"/>
          </w:tcPr>
          <w:p w14:paraId="6038C161" w14:textId="77777777" w:rsidR="00F731EB" w:rsidRPr="00CE2842" w:rsidRDefault="00F731EB" w:rsidP="00DE39D1">
            <w:r w:rsidRPr="00CE2842">
              <w:rPr>
                <w:color w:val="000000"/>
              </w:rPr>
              <w:t>Не менше 4900 мм</w:t>
            </w:r>
          </w:p>
        </w:tc>
        <w:tc>
          <w:tcPr>
            <w:tcW w:w="2955" w:type="dxa"/>
          </w:tcPr>
          <w:p w14:paraId="7C5F9E1F" w14:textId="77777777" w:rsidR="00F731EB" w:rsidRPr="00CE2842" w:rsidRDefault="00F731EB" w:rsidP="00DE39D1">
            <w:pPr>
              <w:rPr>
                <w:color w:val="000000"/>
              </w:rPr>
            </w:pPr>
          </w:p>
        </w:tc>
      </w:tr>
      <w:tr w:rsidR="00F731EB" w:rsidRPr="00CE2842" w14:paraId="1F2DBF19" w14:textId="77777777" w:rsidTr="00DE39D1">
        <w:trPr>
          <w:trHeight w:val="288"/>
          <w:jc w:val="center"/>
        </w:trPr>
        <w:tc>
          <w:tcPr>
            <w:tcW w:w="3502" w:type="dxa"/>
            <w:shd w:val="clear" w:color="auto" w:fill="auto"/>
            <w:vAlign w:val="center"/>
          </w:tcPr>
          <w:p w14:paraId="2D96BECF" w14:textId="77777777" w:rsidR="00F731EB" w:rsidRPr="00CE2842" w:rsidRDefault="00F731EB" w:rsidP="00DE39D1">
            <w:pPr>
              <w:rPr>
                <w:color w:val="000000"/>
              </w:rPr>
            </w:pPr>
            <w:r w:rsidRPr="00CE2842">
              <w:rPr>
                <w:color w:val="000000"/>
              </w:rPr>
              <w:t>Ширина кузову самоскиду</w:t>
            </w:r>
          </w:p>
        </w:tc>
        <w:tc>
          <w:tcPr>
            <w:tcW w:w="3114" w:type="dxa"/>
            <w:shd w:val="clear" w:color="auto" w:fill="auto"/>
            <w:vAlign w:val="center"/>
          </w:tcPr>
          <w:p w14:paraId="0B22DD40" w14:textId="77777777" w:rsidR="00F731EB" w:rsidRPr="00CE2842" w:rsidRDefault="00F731EB" w:rsidP="00DE39D1">
            <w:pPr>
              <w:rPr>
                <w:color w:val="000000"/>
              </w:rPr>
            </w:pPr>
            <w:r w:rsidRPr="00CE2842">
              <w:rPr>
                <w:color w:val="000000"/>
              </w:rPr>
              <w:t>Не менше 2300 мм</w:t>
            </w:r>
          </w:p>
        </w:tc>
        <w:tc>
          <w:tcPr>
            <w:tcW w:w="2955" w:type="dxa"/>
          </w:tcPr>
          <w:p w14:paraId="538E8FC1" w14:textId="77777777" w:rsidR="00F731EB" w:rsidRPr="00CE2842" w:rsidRDefault="00F731EB" w:rsidP="00DE39D1">
            <w:pPr>
              <w:rPr>
                <w:color w:val="000000"/>
              </w:rPr>
            </w:pPr>
          </w:p>
        </w:tc>
      </w:tr>
      <w:tr w:rsidR="00F731EB" w:rsidRPr="00CE2842" w14:paraId="12177629" w14:textId="77777777" w:rsidTr="00DE39D1">
        <w:trPr>
          <w:trHeight w:val="288"/>
          <w:jc w:val="center"/>
        </w:trPr>
        <w:tc>
          <w:tcPr>
            <w:tcW w:w="3502" w:type="dxa"/>
            <w:shd w:val="clear" w:color="auto" w:fill="auto"/>
            <w:vAlign w:val="center"/>
          </w:tcPr>
          <w:p w14:paraId="3908EFB5" w14:textId="77777777" w:rsidR="00F731EB" w:rsidRPr="00CE2842" w:rsidRDefault="00F731EB" w:rsidP="00DE39D1">
            <w:pPr>
              <w:rPr>
                <w:color w:val="000000"/>
              </w:rPr>
            </w:pPr>
            <w:r w:rsidRPr="00CE2842">
              <w:rPr>
                <w:color w:val="000000"/>
              </w:rPr>
              <w:t>Висота бортів кузову самоскиду</w:t>
            </w:r>
          </w:p>
        </w:tc>
        <w:tc>
          <w:tcPr>
            <w:tcW w:w="3114" w:type="dxa"/>
            <w:shd w:val="clear" w:color="auto" w:fill="auto"/>
            <w:vAlign w:val="center"/>
          </w:tcPr>
          <w:p w14:paraId="26E0D37D" w14:textId="77777777" w:rsidR="00F731EB" w:rsidRPr="00CE2842" w:rsidRDefault="00F731EB" w:rsidP="00DE39D1">
            <w:pPr>
              <w:rPr>
                <w:color w:val="000000"/>
              </w:rPr>
            </w:pPr>
            <w:r w:rsidRPr="00CE2842">
              <w:rPr>
                <w:color w:val="000000"/>
              </w:rPr>
              <w:t>Від 780 до 1300 мм</w:t>
            </w:r>
          </w:p>
        </w:tc>
        <w:tc>
          <w:tcPr>
            <w:tcW w:w="2955" w:type="dxa"/>
          </w:tcPr>
          <w:p w14:paraId="1A1E28FF" w14:textId="77777777" w:rsidR="00F731EB" w:rsidRPr="00CE2842" w:rsidRDefault="00F731EB" w:rsidP="00DE39D1">
            <w:pPr>
              <w:rPr>
                <w:color w:val="000000"/>
              </w:rPr>
            </w:pPr>
          </w:p>
        </w:tc>
      </w:tr>
      <w:tr w:rsidR="00F731EB" w:rsidRPr="00CE2842" w14:paraId="446F914D" w14:textId="77777777" w:rsidTr="00DE39D1">
        <w:trPr>
          <w:trHeight w:val="288"/>
          <w:jc w:val="center"/>
        </w:trPr>
        <w:tc>
          <w:tcPr>
            <w:tcW w:w="3502" w:type="dxa"/>
            <w:shd w:val="clear" w:color="auto" w:fill="auto"/>
            <w:vAlign w:val="center"/>
          </w:tcPr>
          <w:p w14:paraId="291CCD3A" w14:textId="77777777" w:rsidR="00F731EB" w:rsidRPr="00CE2842" w:rsidRDefault="00F731EB" w:rsidP="00DE39D1">
            <w:pPr>
              <w:rPr>
                <w:color w:val="000000"/>
              </w:rPr>
            </w:pPr>
            <w:r w:rsidRPr="00CE2842">
              <w:rPr>
                <w:color w:val="000000"/>
              </w:rPr>
              <w:t>Розвантаження кузов самоскиду</w:t>
            </w:r>
          </w:p>
        </w:tc>
        <w:tc>
          <w:tcPr>
            <w:tcW w:w="3114" w:type="dxa"/>
            <w:shd w:val="clear" w:color="auto" w:fill="auto"/>
            <w:vAlign w:val="center"/>
          </w:tcPr>
          <w:p w14:paraId="50F9E4BD" w14:textId="77777777" w:rsidR="00F731EB" w:rsidRPr="00CE2842" w:rsidRDefault="00F731EB" w:rsidP="00DE39D1">
            <w:pPr>
              <w:rPr>
                <w:color w:val="000000"/>
              </w:rPr>
            </w:pPr>
            <w:r w:rsidRPr="00CE2842">
              <w:rPr>
                <w:color w:val="000000"/>
              </w:rPr>
              <w:t>Заднє або на три сторони</w:t>
            </w:r>
          </w:p>
        </w:tc>
        <w:tc>
          <w:tcPr>
            <w:tcW w:w="2955" w:type="dxa"/>
          </w:tcPr>
          <w:p w14:paraId="1DC9091E" w14:textId="77777777" w:rsidR="00F731EB" w:rsidRPr="00CE2842" w:rsidRDefault="00F731EB" w:rsidP="00DE39D1">
            <w:pPr>
              <w:rPr>
                <w:color w:val="000000"/>
              </w:rPr>
            </w:pPr>
          </w:p>
        </w:tc>
      </w:tr>
      <w:tr w:rsidR="00F731EB" w:rsidRPr="00CE2842" w14:paraId="69BF79BE" w14:textId="77777777" w:rsidTr="00DE39D1">
        <w:trPr>
          <w:trHeight w:val="288"/>
          <w:jc w:val="center"/>
        </w:trPr>
        <w:tc>
          <w:tcPr>
            <w:tcW w:w="3502" w:type="dxa"/>
            <w:shd w:val="clear" w:color="auto" w:fill="auto"/>
            <w:vAlign w:val="center"/>
          </w:tcPr>
          <w:p w14:paraId="072602CE" w14:textId="77777777" w:rsidR="00F731EB" w:rsidRPr="00CE2842" w:rsidRDefault="00F731EB" w:rsidP="00DE39D1">
            <w:r w:rsidRPr="00CE2842">
              <w:rPr>
                <w:color w:val="000000"/>
              </w:rPr>
              <w:t>Об’єм кузова самоскиду</w:t>
            </w:r>
          </w:p>
        </w:tc>
        <w:tc>
          <w:tcPr>
            <w:tcW w:w="3114" w:type="dxa"/>
            <w:shd w:val="clear" w:color="auto" w:fill="auto"/>
            <w:vAlign w:val="center"/>
          </w:tcPr>
          <w:p w14:paraId="5846456B" w14:textId="77777777" w:rsidR="00F731EB" w:rsidRPr="00CE2842" w:rsidRDefault="00F731EB" w:rsidP="00DE39D1">
            <w:pPr>
              <w:rPr>
                <w:vertAlign w:val="superscript"/>
              </w:rPr>
            </w:pPr>
            <w:r w:rsidRPr="00CE2842">
              <w:rPr>
                <w:color w:val="000000"/>
              </w:rPr>
              <w:t>Не менше 11 м</w:t>
            </w:r>
            <w:r w:rsidRPr="00CE2842">
              <w:rPr>
                <w:color w:val="000000"/>
                <w:vertAlign w:val="superscript"/>
              </w:rPr>
              <w:t>3</w:t>
            </w:r>
          </w:p>
        </w:tc>
        <w:tc>
          <w:tcPr>
            <w:tcW w:w="2955" w:type="dxa"/>
          </w:tcPr>
          <w:p w14:paraId="1AE1F6A3" w14:textId="77777777" w:rsidR="00F731EB" w:rsidRPr="00CE2842" w:rsidRDefault="00F731EB" w:rsidP="00DE39D1">
            <w:pPr>
              <w:rPr>
                <w:color w:val="000000"/>
              </w:rPr>
            </w:pPr>
          </w:p>
        </w:tc>
      </w:tr>
      <w:tr w:rsidR="00F731EB" w:rsidRPr="00CE2842" w14:paraId="12CF4DB9" w14:textId="77777777" w:rsidTr="00DE39D1">
        <w:trPr>
          <w:trHeight w:val="288"/>
          <w:jc w:val="center"/>
        </w:trPr>
        <w:tc>
          <w:tcPr>
            <w:tcW w:w="3502" w:type="dxa"/>
            <w:shd w:val="clear" w:color="auto" w:fill="auto"/>
            <w:vAlign w:val="center"/>
          </w:tcPr>
          <w:p w14:paraId="71AE6681" w14:textId="77777777" w:rsidR="00F731EB" w:rsidRPr="00CE2842" w:rsidRDefault="00F731EB" w:rsidP="00DE39D1">
            <w:r w:rsidRPr="00CE2842">
              <w:rPr>
                <w:color w:val="000000"/>
              </w:rPr>
              <w:t>Товщина бокових бортів кузова</w:t>
            </w:r>
          </w:p>
        </w:tc>
        <w:tc>
          <w:tcPr>
            <w:tcW w:w="3114" w:type="dxa"/>
            <w:shd w:val="clear" w:color="auto" w:fill="auto"/>
            <w:vAlign w:val="center"/>
          </w:tcPr>
          <w:p w14:paraId="4A9F6610" w14:textId="77777777" w:rsidR="00F731EB" w:rsidRPr="00CE2842" w:rsidRDefault="00F731EB" w:rsidP="00DE39D1">
            <w:r w:rsidRPr="00CE2842">
              <w:rPr>
                <w:color w:val="000000"/>
              </w:rPr>
              <w:t>Не менше 3 мм</w:t>
            </w:r>
          </w:p>
        </w:tc>
        <w:tc>
          <w:tcPr>
            <w:tcW w:w="2955" w:type="dxa"/>
          </w:tcPr>
          <w:p w14:paraId="601B4FBF" w14:textId="77777777" w:rsidR="00F731EB" w:rsidRPr="00CE2842" w:rsidRDefault="00F731EB" w:rsidP="00DE39D1">
            <w:pPr>
              <w:rPr>
                <w:color w:val="000000"/>
              </w:rPr>
            </w:pPr>
          </w:p>
        </w:tc>
      </w:tr>
      <w:tr w:rsidR="00F731EB" w:rsidRPr="00CE2842" w14:paraId="7D5ACDFD" w14:textId="77777777" w:rsidTr="00DE39D1">
        <w:trPr>
          <w:trHeight w:val="288"/>
          <w:jc w:val="center"/>
        </w:trPr>
        <w:tc>
          <w:tcPr>
            <w:tcW w:w="3502" w:type="dxa"/>
            <w:shd w:val="clear" w:color="auto" w:fill="auto"/>
            <w:vAlign w:val="center"/>
          </w:tcPr>
          <w:p w14:paraId="35E564EF" w14:textId="77777777" w:rsidR="00F731EB" w:rsidRPr="00CE2842" w:rsidRDefault="00F731EB" w:rsidP="00DE39D1">
            <w:r w:rsidRPr="00CE2842">
              <w:rPr>
                <w:color w:val="000000"/>
              </w:rPr>
              <w:lastRenderedPageBreak/>
              <w:t>Товщина підлоги кузову самоскиду</w:t>
            </w:r>
          </w:p>
        </w:tc>
        <w:tc>
          <w:tcPr>
            <w:tcW w:w="3114" w:type="dxa"/>
            <w:shd w:val="clear" w:color="auto" w:fill="auto"/>
            <w:vAlign w:val="center"/>
          </w:tcPr>
          <w:p w14:paraId="3C5DFD8A" w14:textId="77777777" w:rsidR="00F731EB" w:rsidRPr="00CE2842" w:rsidRDefault="00F731EB" w:rsidP="00DE39D1">
            <w:r w:rsidRPr="00CE2842">
              <w:rPr>
                <w:color w:val="000000"/>
              </w:rPr>
              <w:t>Не менше 5 мм</w:t>
            </w:r>
          </w:p>
        </w:tc>
        <w:tc>
          <w:tcPr>
            <w:tcW w:w="2955" w:type="dxa"/>
          </w:tcPr>
          <w:p w14:paraId="7CD4735E" w14:textId="77777777" w:rsidR="00F731EB" w:rsidRPr="00CE2842" w:rsidRDefault="00F731EB" w:rsidP="00DE39D1">
            <w:pPr>
              <w:rPr>
                <w:color w:val="000000"/>
              </w:rPr>
            </w:pPr>
          </w:p>
        </w:tc>
      </w:tr>
      <w:tr w:rsidR="00F731EB" w:rsidRPr="00CE2842" w14:paraId="27835872" w14:textId="77777777" w:rsidTr="00DE39D1">
        <w:trPr>
          <w:trHeight w:val="288"/>
          <w:jc w:val="center"/>
        </w:trPr>
        <w:tc>
          <w:tcPr>
            <w:tcW w:w="6616" w:type="dxa"/>
            <w:gridSpan w:val="2"/>
            <w:shd w:val="clear" w:color="auto" w:fill="auto"/>
            <w:vAlign w:val="center"/>
          </w:tcPr>
          <w:p w14:paraId="1F9D5208" w14:textId="77777777" w:rsidR="00F731EB" w:rsidRPr="00CE2842" w:rsidRDefault="00F731EB" w:rsidP="00DE39D1">
            <w:pPr>
              <w:jc w:val="center"/>
            </w:pPr>
            <w:r w:rsidRPr="00CE2842">
              <w:rPr>
                <w:b/>
                <w:color w:val="000000"/>
              </w:rPr>
              <w:t>Технічні вимоги для КМУ</w:t>
            </w:r>
          </w:p>
        </w:tc>
        <w:tc>
          <w:tcPr>
            <w:tcW w:w="2955" w:type="dxa"/>
          </w:tcPr>
          <w:p w14:paraId="7160BEC4" w14:textId="77777777" w:rsidR="00F731EB" w:rsidRPr="00CE2842" w:rsidRDefault="00F731EB" w:rsidP="00DE39D1">
            <w:pPr>
              <w:jc w:val="center"/>
              <w:rPr>
                <w:b/>
                <w:color w:val="000000"/>
              </w:rPr>
            </w:pPr>
          </w:p>
        </w:tc>
      </w:tr>
      <w:tr w:rsidR="00F731EB" w:rsidRPr="00CE2842" w14:paraId="6D53C5EA" w14:textId="77777777" w:rsidTr="00DE39D1">
        <w:trPr>
          <w:trHeight w:val="288"/>
          <w:jc w:val="center"/>
        </w:trPr>
        <w:tc>
          <w:tcPr>
            <w:tcW w:w="3502" w:type="dxa"/>
            <w:shd w:val="clear" w:color="auto" w:fill="auto"/>
            <w:vAlign w:val="center"/>
          </w:tcPr>
          <w:p w14:paraId="74E4CEF9" w14:textId="77777777" w:rsidR="00F731EB" w:rsidRPr="00CE2842" w:rsidRDefault="00F731EB" w:rsidP="00DE39D1">
            <w:pPr>
              <w:rPr>
                <w:b/>
                <w:color w:val="000000"/>
              </w:rPr>
            </w:pPr>
            <w:r w:rsidRPr="00CE2842">
              <w:rPr>
                <w:color w:val="000000"/>
              </w:rPr>
              <w:t>Вантажний момент (</w:t>
            </w:r>
            <w:proofErr w:type="spellStart"/>
            <w:r w:rsidRPr="00CE2842">
              <w:rPr>
                <w:color w:val="000000"/>
              </w:rPr>
              <w:t>тм</w:t>
            </w:r>
            <w:proofErr w:type="spellEnd"/>
            <w:r w:rsidRPr="00CE2842">
              <w:rPr>
                <w:color w:val="000000"/>
              </w:rPr>
              <w:t>)</w:t>
            </w:r>
          </w:p>
        </w:tc>
        <w:tc>
          <w:tcPr>
            <w:tcW w:w="3114" w:type="dxa"/>
            <w:shd w:val="clear" w:color="auto" w:fill="auto"/>
            <w:vAlign w:val="center"/>
          </w:tcPr>
          <w:p w14:paraId="08E52431" w14:textId="77777777" w:rsidR="00F731EB" w:rsidRPr="00CE2842" w:rsidRDefault="00F731EB" w:rsidP="00DE39D1">
            <w:r w:rsidRPr="00CE2842">
              <w:rPr>
                <w:color w:val="000000"/>
              </w:rPr>
              <w:t>Не менше 13,2</w:t>
            </w:r>
          </w:p>
        </w:tc>
        <w:tc>
          <w:tcPr>
            <w:tcW w:w="2955" w:type="dxa"/>
          </w:tcPr>
          <w:p w14:paraId="59AA177C" w14:textId="77777777" w:rsidR="00F731EB" w:rsidRPr="00CE2842" w:rsidRDefault="00F731EB" w:rsidP="00DE39D1">
            <w:pPr>
              <w:rPr>
                <w:color w:val="000000"/>
              </w:rPr>
            </w:pPr>
          </w:p>
        </w:tc>
      </w:tr>
      <w:tr w:rsidR="00F731EB" w:rsidRPr="00CE2842" w14:paraId="1CD0495C" w14:textId="77777777" w:rsidTr="00DE39D1">
        <w:trPr>
          <w:trHeight w:val="288"/>
          <w:jc w:val="center"/>
        </w:trPr>
        <w:tc>
          <w:tcPr>
            <w:tcW w:w="3502" w:type="dxa"/>
            <w:shd w:val="clear" w:color="auto" w:fill="auto"/>
            <w:vAlign w:val="center"/>
          </w:tcPr>
          <w:p w14:paraId="41DC81FE" w14:textId="77777777" w:rsidR="00F731EB" w:rsidRPr="00CE2842" w:rsidRDefault="00F731EB" w:rsidP="00DE39D1">
            <w:pPr>
              <w:rPr>
                <w:color w:val="000000"/>
              </w:rPr>
            </w:pPr>
            <w:r w:rsidRPr="00CE2842">
              <w:rPr>
                <w:color w:val="000000"/>
              </w:rPr>
              <w:t xml:space="preserve">Розміщення КМУ </w:t>
            </w:r>
          </w:p>
        </w:tc>
        <w:tc>
          <w:tcPr>
            <w:tcW w:w="3114" w:type="dxa"/>
            <w:shd w:val="clear" w:color="auto" w:fill="auto"/>
            <w:vAlign w:val="center"/>
          </w:tcPr>
          <w:p w14:paraId="4373BAF9" w14:textId="77777777" w:rsidR="00F731EB" w:rsidRPr="00CE2842" w:rsidRDefault="00F731EB" w:rsidP="00DE39D1">
            <w:pPr>
              <w:rPr>
                <w:color w:val="000000"/>
              </w:rPr>
            </w:pPr>
            <w:r w:rsidRPr="00CE2842">
              <w:rPr>
                <w:color w:val="000000"/>
              </w:rPr>
              <w:t>За кабіною</w:t>
            </w:r>
          </w:p>
        </w:tc>
        <w:tc>
          <w:tcPr>
            <w:tcW w:w="2955" w:type="dxa"/>
          </w:tcPr>
          <w:p w14:paraId="49D8CA28" w14:textId="77777777" w:rsidR="00F731EB" w:rsidRPr="00CE2842" w:rsidRDefault="00F731EB" w:rsidP="00DE39D1">
            <w:pPr>
              <w:rPr>
                <w:color w:val="000000"/>
              </w:rPr>
            </w:pPr>
          </w:p>
        </w:tc>
      </w:tr>
      <w:tr w:rsidR="00F731EB" w:rsidRPr="00CE2842" w14:paraId="7EDB50EC" w14:textId="77777777" w:rsidTr="00DE39D1">
        <w:trPr>
          <w:trHeight w:val="288"/>
          <w:jc w:val="center"/>
        </w:trPr>
        <w:tc>
          <w:tcPr>
            <w:tcW w:w="3502" w:type="dxa"/>
            <w:shd w:val="clear" w:color="auto" w:fill="auto"/>
            <w:vAlign w:val="center"/>
          </w:tcPr>
          <w:p w14:paraId="7D9B0651" w14:textId="77777777" w:rsidR="00F731EB" w:rsidRPr="00CE2842" w:rsidRDefault="00F731EB" w:rsidP="00DE39D1">
            <w:pPr>
              <w:rPr>
                <w:color w:val="000000"/>
              </w:rPr>
            </w:pPr>
            <w:r w:rsidRPr="00CE2842">
              <w:rPr>
                <w:color w:val="000000"/>
              </w:rPr>
              <w:t>Стандартний виліт стріли (м)</w:t>
            </w:r>
          </w:p>
        </w:tc>
        <w:tc>
          <w:tcPr>
            <w:tcW w:w="3114" w:type="dxa"/>
            <w:shd w:val="clear" w:color="auto" w:fill="auto"/>
            <w:vAlign w:val="center"/>
          </w:tcPr>
          <w:p w14:paraId="3F4E3E99" w14:textId="77777777" w:rsidR="00F731EB" w:rsidRPr="00CE2842" w:rsidRDefault="00F731EB" w:rsidP="00DE39D1">
            <w:pPr>
              <w:rPr>
                <w:color w:val="000000"/>
              </w:rPr>
            </w:pPr>
            <w:r w:rsidRPr="00CE2842">
              <w:rPr>
                <w:color w:val="000000"/>
              </w:rPr>
              <w:t>Не менше  8,0</w:t>
            </w:r>
          </w:p>
        </w:tc>
        <w:tc>
          <w:tcPr>
            <w:tcW w:w="2955" w:type="dxa"/>
          </w:tcPr>
          <w:p w14:paraId="37C44016" w14:textId="77777777" w:rsidR="00F731EB" w:rsidRPr="00CE2842" w:rsidRDefault="00F731EB" w:rsidP="00DE39D1">
            <w:pPr>
              <w:rPr>
                <w:color w:val="000000"/>
              </w:rPr>
            </w:pPr>
          </w:p>
        </w:tc>
      </w:tr>
      <w:tr w:rsidR="00F731EB" w:rsidRPr="00CE2842" w14:paraId="4986D688" w14:textId="77777777" w:rsidTr="00DE39D1">
        <w:trPr>
          <w:trHeight w:val="288"/>
          <w:jc w:val="center"/>
        </w:trPr>
        <w:tc>
          <w:tcPr>
            <w:tcW w:w="3502" w:type="dxa"/>
            <w:shd w:val="clear" w:color="auto" w:fill="auto"/>
            <w:vAlign w:val="center"/>
          </w:tcPr>
          <w:p w14:paraId="3EBC7222" w14:textId="77777777" w:rsidR="00F731EB" w:rsidRPr="00CE2842" w:rsidRDefault="00F731EB" w:rsidP="00DE39D1">
            <w:pPr>
              <w:rPr>
                <w:color w:val="000000"/>
              </w:rPr>
            </w:pPr>
            <w:r w:rsidRPr="00CE2842">
              <w:rPr>
                <w:color w:val="000000"/>
              </w:rPr>
              <w:t>Кут повороту (°)</w:t>
            </w:r>
          </w:p>
        </w:tc>
        <w:tc>
          <w:tcPr>
            <w:tcW w:w="3114" w:type="dxa"/>
            <w:shd w:val="clear" w:color="auto" w:fill="auto"/>
            <w:vAlign w:val="center"/>
          </w:tcPr>
          <w:p w14:paraId="5E735AB1" w14:textId="77777777" w:rsidR="00F731EB" w:rsidRPr="00CE2842" w:rsidRDefault="00F731EB" w:rsidP="00DE39D1">
            <w:pPr>
              <w:rPr>
                <w:color w:val="000000"/>
              </w:rPr>
            </w:pPr>
            <w:r w:rsidRPr="00CE2842">
              <w:rPr>
                <w:color w:val="000000"/>
              </w:rPr>
              <w:t>Не менше 380</w:t>
            </w:r>
          </w:p>
        </w:tc>
        <w:tc>
          <w:tcPr>
            <w:tcW w:w="2955" w:type="dxa"/>
          </w:tcPr>
          <w:p w14:paraId="0A6B1810" w14:textId="77777777" w:rsidR="00F731EB" w:rsidRPr="00CE2842" w:rsidRDefault="00F731EB" w:rsidP="00DE39D1">
            <w:pPr>
              <w:rPr>
                <w:color w:val="000000"/>
              </w:rPr>
            </w:pPr>
          </w:p>
        </w:tc>
      </w:tr>
      <w:tr w:rsidR="00F731EB" w:rsidRPr="00CE2842" w14:paraId="73D4D5F0" w14:textId="77777777" w:rsidTr="00DE39D1">
        <w:trPr>
          <w:trHeight w:val="288"/>
          <w:jc w:val="center"/>
        </w:trPr>
        <w:tc>
          <w:tcPr>
            <w:tcW w:w="3502" w:type="dxa"/>
            <w:shd w:val="clear" w:color="auto" w:fill="auto"/>
            <w:vAlign w:val="center"/>
          </w:tcPr>
          <w:p w14:paraId="54E10C80" w14:textId="77777777" w:rsidR="00F731EB" w:rsidRPr="00CE2842" w:rsidRDefault="00F731EB" w:rsidP="00DE39D1">
            <w:pPr>
              <w:rPr>
                <w:color w:val="000000"/>
              </w:rPr>
            </w:pPr>
            <w:r w:rsidRPr="00CE2842">
              <w:rPr>
                <w:color w:val="000000"/>
              </w:rPr>
              <w:t>Комплектація КМУ</w:t>
            </w:r>
          </w:p>
        </w:tc>
        <w:tc>
          <w:tcPr>
            <w:tcW w:w="3114" w:type="dxa"/>
            <w:shd w:val="clear" w:color="auto" w:fill="auto"/>
            <w:vAlign w:val="center"/>
          </w:tcPr>
          <w:p w14:paraId="58A97652" w14:textId="77777777" w:rsidR="00F731EB" w:rsidRPr="00CE2842" w:rsidRDefault="00F731EB" w:rsidP="00DE39D1">
            <w:pPr>
              <w:rPr>
                <w:color w:val="000000"/>
              </w:rPr>
            </w:pPr>
            <w:r w:rsidRPr="00CE2842">
              <w:rPr>
                <w:color w:val="000000"/>
              </w:rPr>
              <w:t>Згідно заводу-виробника КМУ</w:t>
            </w:r>
          </w:p>
        </w:tc>
        <w:tc>
          <w:tcPr>
            <w:tcW w:w="2955" w:type="dxa"/>
          </w:tcPr>
          <w:p w14:paraId="782D103C" w14:textId="77777777" w:rsidR="00F731EB" w:rsidRPr="00CE2842" w:rsidRDefault="00F731EB" w:rsidP="00DE39D1">
            <w:pPr>
              <w:rPr>
                <w:color w:val="000000"/>
              </w:rPr>
            </w:pPr>
          </w:p>
        </w:tc>
      </w:tr>
      <w:tr w:rsidR="00F731EB" w:rsidRPr="00CE2842" w14:paraId="7027C0DA" w14:textId="77777777" w:rsidTr="00DE39D1">
        <w:trPr>
          <w:trHeight w:val="288"/>
          <w:jc w:val="center"/>
        </w:trPr>
        <w:tc>
          <w:tcPr>
            <w:tcW w:w="6616" w:type="dxa"/>
            <w:gridSpan w:val="2"/>
            <w:shd w:val="clear" w:color="auto" w:fill="auto"/>
            <w:vAlign w:val="center"/>
          </w:tcPr>
          <w:p w14:paraId="47205A0A" w14:textId="77777777" w:rsidR="00F731EB" w:rsidRPr="00CE2842" w:rsidRDefault="00F731EB" w:rsidP="00DE39D1">
            <w:pPr>
              <w:jc w:val="center"/>
            </w:pPr>
            <w:r w:rsidRPr="00CE2842">
              <w:rPr>
                <w:b/>
                <w:color w:val="000000"/>
              </w:rPr>
              <w:t>Додаткова комплектація</w:t>
            </w:r>
          </w:p>
        </w:tc>
        <w:tc>
          <w:tcPr>
            <w:tcW w:w="2955" w:type="dxa"/>
          </w:tcPr>
          <w:p w14:paraId="3F2B033B" w14:textId="77777777" w:rsidR="00F731EB" w:rsidRPr="00CE2842" w:rsidRDefault="00F731EB" w:rsidP="00DE39D1">
            <w:pPr>
              <w:jc w:val="center"/>
              <w:rPr>
                <w:b/>
                <w:color w:val="000000"/>
              </w:rPr>
            </w:pPr>
          </w:p>
        </w:tc>
      </w:tr>
      <w:tr w:rsidR="00F731EB" w:rsidRPr="00CE2842" w14:paraId="4C361A35" w14:textId="77777777" w:rsidTr="00DE39D1">
        <w:trPr>
          <w:trHeight w:val="288"/>
          <w:jc w:val="center"/>
        </w:trPr>
        <w:tc>
          <w:tcPr>
            <w:tcW w:w="3502" w:type="dxa"/>
            <w:shd w:val="clear" w:color="auto" w:fill="auto"/>
            <w:vAlign w:val="center"/>
          </w:tcPr>
          <w:p w14:paraId="401E63E8" w14:textId="77777777" w:rsidR="00F731EB" w:rsidRPr="00CE2842" w:rsidRDefault="00F731EB" w:rsidP="00DE39D1">
            <w:pPr>
              <w:rPr>
                <w:b/>
                <w:color w:val="000000"/>
              </w:rPr>
            </w:pPr>
            <w:r w:rsidRPr="00CE2842">
              <w:rPr>
                <w:color w:val="000000"/>
              </w:rPr>
              <w:t>Кондиціонер</w:t>
            </w:r>
          </w:p>
        </w:tc>
        <w:tc>
          <w:tcPr>
            <w:tcW w:w="3114" w:type="dxa"/>
            <w:shd w:val="clear" w:color="auto" w:fill="auto"/>
            <w:vAlign w:val="center"/>
          </w:tcPr>
          <w:p w14:paraId="68EB86BB" w14:textId="77777777" w:rsidR="00F731EB" w:rsidRPr="00CE2842" w:rsidRDefault="00F731EB" w:rsidP="00DE39D1">
            <w:pPr>
              <w:rPr>
                <w:color w:val="000000"/>
              </w:rPr>
            </w:pPr>
            <w:r w:rsidRPr="00CE2842">
              <w:rPr>
                <w:color w:val="000000"/>
              </w:rPr>
              <w:t>Наявність</w:t>
            </w:r>
          </w:p>
        </w:tc>
        <w:tc>
          <w:tcPr>
            <w:tcW w:w="2955" w:type="dxa"/>
          </w:tcPr>
          <w:p w14:paraId="2E9CB0C4" w14:textId="77777777" w:rsidR="00F731EB" w:rsidRPr="00CE2842" w:rsidRDefault="00F731EB" w:rsidP="00DE39D1">
            <w:pPr>
              <w:rPr>
                <w:color w:val="000000"/>
              </w:rPr>
            </w:pPr>
          </w:p>
        </w:tc>
      </w:tr>
      <w:tr w:rsidR="00F731EB" w:rsidRPr="00CE2842" w14:paraId="3188AA9E" w14:textId="77777777" w:rsidTr="00DE39D1">
        <w:trPr>
          <w:trHeight w:val="288"/>
          <w:jc w:val="center"/>
        </w:trPr>
        <w:tc>
          <w:tcPr>
            <w:tcW w:w="3502" w:type="dxa"/>
            <w:shd w:val="clear" w:color="auto" w:fill="auto"/>
            <w:vAlign w:val="center"/>
          </w:tcPr>
          <w:p w14:paraId="52983646" w14:textId="77777777" w:rsidR="00F731EB" w:rsidRPr="00CE2842" w:rsidRDefault="00F731EB" w:rsidP="00DE39D1">
            <w:pPr>
              <w:rPr>
                <w:color w:val="000000"/>
              </w:rPr>
            </w:pPr>
            <w:proofErr w:type="spellStart"/>
            <w:r w:rsidRPr="00CE2842">
              <w:rPr>
                <w:color w:val="000000"/>
              </w:rPr>
              <w:t>Автомагнітола</w:t>
            </w:r>
            <w:proofErr w:type="spellEnd"/>
            <w:r w:rsidRPr="00CE2842">
              <w:rPr>
                <w:color w:val="000000"/>
              </w:rPr>
              <w:t xml:space="preserve"> або радіо </w:t>
            </w:r>
            <w:r w:rsidRPr="00CE2842">
              <w:rPr>
                <w:color w:val="000000"/>
                <w:lang w:val="en-US"/>
              </w:rPr>
              <w:t>FM</w:t>
            </w:r>
            <w:r w:rsidRPr="00CE2842">
              <w:rPr>
                <w:color w:val="000000"/>
              </w:rPr>
              <w:t>/</w:t>
            </w:r>
            <w:r w:rsidRPr="00CE2842">
              <w:rPr>
                <w:color w:val="000000"/>
                <w:lang w:val="en-US"/>
              </w:rPr>
              <w:t>AM</w:t>
            </w:r>
            <w:r w:rsidRPr="00CE2842">
              <w:rPr>
                <w:color w:val="000000"/>
              </w:rPr>
              <w:t xml:space="preserve"> з </w:t>
            </w:r>
            <w:r w:rsidRPr="00CE2842">
              <w:rPr>
                <w:color w:val="000000"/>
                <w:lang w:val="en-US"/>
              </w:rPr>
              <w:t>USB</w:t>
            </w:r>
          </w:p>
        </w:tc>
        <w:tc>
          <w:tcPr>
            <w:tcW w:w="3114" w:type="dxa"/>
            <w:shd w:val="clear" w:color="auto" w:fill="auto"/>
            <w:vAlign w:val="center"/>
          </w:tcPr>
          <w:p w14:paraId="3466FF29" w14:textId="77777777" w:rsidR="00F731EB" w:rsidRPr="00CE2842" w:rsidRDefault="00F731EB" w:rsidP="00DE39D1">
            <w:pPr>
              <w:rPr>
                <w:color w:val="000000"/>
              </w:rPr>
            </w:pPr>
            <w:r w:rsidRPr="00CE2842">
              <w:rPr>
                <w:color w:val="000000"/>
              </w:rPr>
              <w:t>Наявність</w:t>
            </w:r>
          </w:p>
        </w:tc>
        <w:tc>
          <w:tcPr>
            <w:tcW w:w="2955" w:type="dxa"/>
          </w:tcPr>
          <w:p w14:paraId="6E5798AA" w14:textId="77777777" w:rsidR="00F731EB" w:rsidRPr="00CE2842" w:rsidRDefault="00F731EB" w:rsidP="00DE39D1">
            <w:pPr>
              <w:rPr>
                <w:color w:val="000000"/>
              </w:rPr>
            </w:pPr>
          </w:p>
        </w:tc>
      </w:tr>
      <w:tr w:rsidR="00F731EB" w:rsidRPr="00CE2842" w14:paraId="54017094" w14:textId="77777777" w:rsidTr="00DE39D1">
        <w:trPr>
          <w:trHeight w:val="288"/>
          <w:jc w:val="center"/>
        </w:trPr>
        <w:tc>
          <w:tcPr>
            <w:tcW w:w="3502" w:type="dxa"/>
            <w:shd w:val="clear" w:color="auto" w:fill="auto"/>
            <w:vAlign w:val="center"/>
          </w:tcPr>
          <w:p w14:paraId="630648C9" w14:textId="77777777" w:rsidR="00F731EB" w:rsidRPr="00CE2842" w:rsidRDefault="00F731EB" w:rsidP="00DE39D1">
            <w:pPr>
              <w:rPr>
                <w:color w:val="000000"/>
              </w:rPr>
            </w:pPr>
            <w:r w:rsidRPr="00CE2842">
              <w:rPr>
                <w:color w:val="000000"/>
              </w:rPr>
              <w:t xml:space="preserve">Сидіння водія з </w:t>
            </w:r>
            <w:proofErr w:type="spellStart"/>
            <w:r w:rsidRPr="00CE2842">
              <w:rPr>
                <w:color w:val="000000"/>
              </w:rPr>
              <w:t>пневмопідвіскою</w:t>
            </w:r>
            <w:proofErr w:type="spellEnd"/>
            <w:r w:rsidRPr="00CE2842">
              <w:rPr>
                <w:color w:val="000000"/>
              </w:rPr>
              <w:t xml:space="preserve"> </w:t>
            </w:r>
          </w:p>
        </w:tc>
        <w:tc>
          <w:tcPr>
            <w:tcW w:w="3114" w:type="dxa"/>
            <w:shd w:val="clear" w:color="auto" w:fill="auto"/>
            <w:vAlign w:val="center"/>
          </w:tcPr>
          <w:p w14:paraId="03233B9D" w14:textId="77777777" w:rsidR="00F731EB" w:rsidRPr="00CE2842" w:rsidRDefault="00F731EB" w:rsidP="00DE39D1">
            <w:pPr>
              <w:rPr>
                <w:color w:val="000000"/>
              </w:rPr>
            </w:pPr>
            <w:r w:rsidRPr="00CE2842">
              <w:rPr>
                <w:color w:val="000000"/>
              </w:rPr>
              <w:t>Наявність</w:t>
            </w:r>
          </w:p>
        </w:tc>
        <w:tc>
          <w:tcPr>
            <w:tcW w:w="2955" w:type="dxa"/>
          </w:tcPr>
          <w:p w14:paraId="79B29B6C" w14:textId="77777777" w:rsidR="00F731EB" w:rsidRPr="00CE2842" w:rsidRDefault="00F731EB" w:rsidP="00DE39D1">
            <w:pPr>
              <w:rPr>
                <w:color w:val="000000"/>
              </w:rPr>
            </w:pPr>
          </w:p>
        </w:tc>
      </w:tr>
      <w:tr w:rsidR="00F731EB" w:rsidRPr="00CE2842" w14:paraId="03007354" w14:textId="77777777" w:rsidTr="00DE39D1">
        <w:trPr>
          <w:trHeight w:val="288"/>
          <w:jc w:val="center"/>
        </w:trPr>
        <w:tc>
          <w:tcPr>
            <w:tcW w:w="3502" w:type="dxa"/>
            <w:shd w:val="clear" w:color="auto" w:fill="auto"/>
            <w:vAlign w:val="center"/>
          </w:tcPr>
          <w:p w14:paraId="5648AF5D" w14:textId="77777777" w:rsidR="00F731EB" w:rsidRPr="00CE2842" w:rsidRDefault="00F731EB" w:rsidP="00DE39D1">
            <w:pPr>
              <w:rPr>
                <w:color w:val="000000"/>
              </w:rPr>
            </w:pPr>
            <w:proofErr w:type="spellStart"/>
            <w:r w:rsidRPr="00CE2842">
              <w:rPr>
                <w:color w:val="000000"/>
              </w:rPr>
              <w:t>Електросклопідйомники</w:t>
            </w:r>
            <w:proofErr w:type="spellEnd"/>
          </w:p>
        </w:tc>
        <w:tc>
          <w:tcPr>
            <w:tcW w:w="3114" w:type="dxa"/>
            <w:shd w:val="clear" w:color="auto" w:fill="auto"/>
            <w:vAlign w:val="center"/>
          </w:tcPr>
          <w:p w14:paraId="3D7C5535" w14:textId="77777777" w:rsidR="00F731EB" w:rsidRPr="00CE2842" w:rsidRDefault="00F731EB" w:rsidP="00DE39D1">
            <w:pPr>
              <w:rPr>
                <w:color w:val="000000"/>
              </w:rPr>
            </w:pPr>
            <w:r w:rsidRPr="00CE2842">
              <w:rPr>
                <w:color w:val="000000"/>
              </w:rPr>
              <w:t>Наявність</w:t>
            </w:r>
          </w:p>
        </w:tc>
        <w:tc>
          <w:tcPr>
            <w:tcW w:w="2955" w:type="dxa"/>
          </w:tcPr>
          <w:p w14:paraId="65DDA499" w14:textId="77777777" w:rsidR="00F731EB" w:rsidRPr="00CE2842" w:rsidRDefault="00F731EB" w:rsidP="00DE39D1">
            <w:pPr>
              <w:rPr>
                <w:color w:val="000000"/>
              </w:rPr>
            </w:pPr>
          </w:p>
        </w:tc>
      </w:tr>
      <w:tr w:rsidR="00F731EB" w:rsidRPr="00CE2842" w14:paraId="41C63CE0" w14:textId="77777777" w:rsidTr="00DE39D1">
        <w:trPr>
          <w:trHeight w:val="288"/>
          <w:jc w:val="center"/>
        </w:trPr>
        <w:tc>
          <w:tcPr>
            <w:tcW w:w="3502" w:type="dxa"/>
            <w:shd w:val="clear" w:color="auto" w:fill="auto"/>
            <w:vAlign w:val="center"/>
          </w:tcPr>
          <w:p w14:paraId="435506A7" w14:textId="77777777" w:rsidR="00F731EB" w:rsidRPr="00CE2842" w:rsidRDefault="00F731EB" w:rsidP="00DE39D1">
            <w:pPr>
              <w:rPr>
                <w:color w:val="000000"/>
              </w:rPr>
            </w:pPr>
            <w:r w:rsidRPr="00CE2842">
              <w:rPr>
                <w:color w:val="000000"/>
              </w:rPr>
              <w:t>Зовнішні дзеркала з обігрівом</w:t>
            </w:r>
          </w:p>
        </w:tc>
        <w:tc>
          <w:tcPr>
            <w:tcW w:w="3114" w:type="dxa"/>
            <w:shd w:val="clear" w:color="auto" w:fill="auto"/>
            <w:vAlign w:val="center"/>
          </w:tcPr>
          <w:p w14:paraId="2FED03CC" w14:textId="77777777" w:rsidR="00F731EB" w:rsidRPr="00CE2842" w:rsidRDefault="00F731EB" w:rsidP="00DE39D1">
            <w:pPr>
              <w:rPr>
                <w:color w:val="000000"/>
              </w:rPr>
            </w:pPr>
            <w:r w:rsidRPr="00CE2842">
              <w:rPr>
                <w:color w:val="000000"/>
              </w:rPr>
              <w:t>Наявність</w:t>
            </w:r>
          </w:p>
        </w:tc>
        <w:tc>
          <w:tcPr>
            <w:tcW w:w="2955" w:type="dxa"/>
          </w:tcPr>
          <w:p w14:paraId="32B76C65" w14:textId="77777777" w:rsidR="00F731EB" w:rsidRPr="00CE2842" w:rsidRDefault="00F731EB" w:rsidP="00DE39D1">
            <w:pPr>
              <w:rPr>
                <w:color w:val="000000"/>
              </w:rPr>
            </w:pPr>
          </w:p>
        </w:tc>
      </w:tr>
      <w:tr w:rsidR="00F731EB" w:rsidRPr="00CE2842" w14:paraId="295AD901" w14:textId="77777777" w:rsidTr="00DE39D1">
        <w:trPr>
          <w:trHeight w:val="288"/>
          <w:jc w:val="center"/>
        </w:trPr>
        <w:tc>
          <w:tcPr>
            <w:tcW w:w="3502" w:type="dxa"/>
            <w:shd w:val="clear" w:color="auto" w:fill="auto"/>
            <w:vAlign w:val="center"/>
          </w:tcPr>
          <w:p w14:paraId="6D1A4393" w14:textId="77777777" w:rsidR="00F731EB" w:rsidRPr="00CE2842" w:rsidRDefault="00F731EB" w:rsidP="00DE39D1">
            <w:pPr>
              <w:rPr>
                <w:color w:val="000000"/>
              </w:rPr>
            </w:pPr>
            <w:r w:rsidRPr="00CE2842">
              <w:rPr>
                <w:color w:val="000000"/>
              </w:rPr>
              <w:t>Центральний замок</w:t>
            </w:r>
          </w:p>
        </w:tc>
        <w:tc>
          <w:tcPr>
            <w:tcW w:w="3114" w:type="dxa"/>
            <w:shd w:val="clear" w:color="auto" w:fill="auto"/>
            <w:vAlign w:val="center"/>
          </w:tcPr>
          <w:p w14:paraId="239F5551" w14:textId="77777777" w:rsidR="00F731EB" w:rsidRPr="00CE2842" w:rsidRDefault="00F731EB" w:rsidP="00DE39D1">
            <w:pPr>
              <w:rPr>
                <w:color w:val="000000"/>
              </w:rPr>
            </w:pPr>
            <w:r w:rsidRPr="00CE2842">
              <w:rPr>
                <w:color w:val="000000"/>
              </w:rPr>
              <w:t>Наявність</w:t>
            </w:r>
          </w:p>
        </w:tc>
        <w:tc>
          <w:tcPr>
            <w:tcW w:w="2955" w:type="dxa"/>
          </w:tcPr>
          <w:p w14:paraId="3298C218" w14:textId="77777777" w:rsidR="00F731EB" w:rsidRPr="00CE2842" w:rsidRDefault="00F731EB" w:rsidP="00DE39D1">
            <w:pPr>
              <w:rPr>
                <w:color w:val="000000"/>
              </w:rPr>
            </w:pPr>
          </w:p>
        </w:tc>
      </w:tr>
      <w:tr w:rsidR="00F731EB" w:rsidRPr="00CE2842" w14:paraId="78216522" w14:textId="77777777" w:rsidTr="00DE39D1">
        <w:trPr>
          <w:trHeight w:val="288"/>
          <w:jc w:val="center"/>
        </w:trPr>
        <w:tc>
          <w:tcPr>
            <w:tcW w:w="3502" w:type="dxa"/>
            <w:shd w:val="clear" w:color="auto" w:fill="auto"/>
            <w:vAlign w:val="center"/>
          </w:tcPr>
          <w:p w14:paraId="1D43BD61" w14:textId="77777777" w:rsidR="00F731EB" w:rsidRPr="00CE2842" w:rsidRDefault="00F731EB" w:rsidP="00DE39D1">
            <w:pPr>
              <w:rPr>
                <w:color w:val="000000"/>
              </w:rPr>
            </w:pPr>
            <w:r w:rsidRPr="00CE2842">
              <w:rPr>
                <w:color w:val="000000"/>
              </w:rPr>
              <w:t>Запасне колесо</w:t>
            </w:r>
          </w:p>
        </w:tc>
        <w:tc>
          <w:tcPr>
            <w:tcW w:w="3114" w:type="dxa"/>
            <w:shd w:val="clear" w:color="auto" w:fill="auto"/>
            <w:vAlign w:val="center"/>
          </w:tcPr>
          <w:p w14:paraId="4AC4E6B0" w14:textId="77777777" w:rsidR="00F731EB" w:rsidRPr="00CE2842" w:rsidRDefault="00F731EB" w:rsidP="00DE39D1">
            <w:pPr>
              <w:rPr>
                <w:color w:val="000000"/>
              </w:rPr>
            </w:pPr>
            <w:r w:rsidRPr="00CE2842">
              <w:rPr>
                <w:color w:val="000000"/>
              </w:rPr>
              <w:t>Наявність</w:t>
            </w:r>
          </w:p>
        </w:tc>
        <w:tc>
          <w:tcPr>
            <w:tcW w:w="2955" w:type="dxa"/>
          </w:tcPr>
          <w:p w14:paraId="7ED2CD78" w14:textId="77777777" w:rsidR="00F731EB" w:rsidRPr="00CE2842" w:rsidRDefault="00F731EB" w:rsidP="00DE39D1">
            <w:pPr>
              <w:rPr>
                <w:color w:val="000000"/>
              </w:rPr>
            </w:pPr>
          </w:p>
        </w:tc>
      </w:tr>
    </w:tbl>
    <w:p w14:paraId="04D706C6" w14:textId="67FB6622" w:rsidR="004E4EF6" w:rsidRDefault="003B60C9" w:rsidP="00E63F8E">
      <w:pPr>
        <w:shd w:val="clear" w:color="auto" w:fill="FFFFFF"/>
        <w:tabs>
          <w:tab w:val="left" w:pos="1178"/>
        </w:tabs>
        <w:spacing w:after="120"/>
        <w:jc w:val="both"/>
      </w:pPr>
      <w:r w:rsidRPr="00E225DD">
        <w:rPr>
          <w:rFonts w:eastAsia="Arial Unicode MS"/>
          <w:i/>
          <w:shd w:val="clear" w:color="auto" w:fill="FFFFFF"/>
          <w:lang w:eastAsia="uk-UA" w:bidi="uk-UA"/>
        </w:rPr>
        <w:t xml:space="preserve">        </w:t>
      </w:r>
      <w:r w:rsidR="00F96E32" w:rsidRPr="00E225DD">
        <w:rPr>
          <w:rFonts w:eastAsia="Arial Unicode MS"/>
          <w:i/>
          <w:shd w:val="clear" w:color="auto" w:fill="FFFFFF"/>
          <w:lang w:eastAsia="uk-UA" w:bidi="uk-UA"/>
        </w:rPr>
        <w:t>* У</w:t>
      </w:r>
      <w:r w:rsidR="00F96E32" w:rsidRPr="00E225DD">
        <w:rPr>
          <w:rFonts w:eastAsia="Arial"/>
          <w:i/>
          <w:shd w:val="clear" w:color="auto" w:fill="FFFFFF"/>
          <w:lang w:eastAsia="zh-CN" w:bidi="uk-UA"/>
        </w:rPr>
        <w:t>часник вказує значення</w:t>
      </w:r>
      <w:r w:rsidR="00CE79A2" w:rsidRPr="00E225DD">
        <w:rPr>
          <w:rFonts w:eastAsia="Arial"/>
          <w:i/>
          <w:shd w:val="clear" w:color="auto" w:fill="FFFFFF"/>
          <w:lang w:eastAsia="zh-CN" w:bidi="uk-UA"/>
        </w:rPr>
        <w:t xml:space="preserve"> (конкретний цифровий показник або текстову інформацію у стверджувальній формі, без використання виразів «або еквівалент», «не більше», «не менше», «або» тощо)</w:t>
      </w:r>
      <w:r w:rsidR="00F96E32" w:rsidRPr="00E225DD">
        <w:rPr>
          <w:rFonts w:eastAsia="Arial"/>
          <w:i/>
          <w:shd w:val="clear" w:color="auto" w:fill="FFFFFF"/>
          <w:lang w:eastAsia="zh-CN" w:bidi="uk-UA"/>
        </w:rPr>
        <w:t xml:space="preserve"> що відповідають запропонованому ним товару.</w:t>
      </w:r>
      <w:r w:rsidRPr="00E225DD">
        <w:t xml:space="preserve"> </w:t>
      </w:r>
    </w:p>
    <w:p w14:paraId="61121E06" w14:textId="6E9C3254" w:rsidR="00D869A5" w:rsidRDefault="00DB779F" w:rsidP="00DB779F">
      <w:pPr>
        <w:jc w:val="center"/>
        <w:rPr>
          <w:rFonts w:eastAsia="Arial Narrow"/>
          <w:b/>
        </w:rPr>
      </w:pPr>
      <w:r>
        <w:rPr>
          <w:rFonts w:eastAsia="Arial Narrow"/>
          <w:b/>
        </w:rPr>
        <w:t xml:space="preserve">2. </w:t>
      </w:r>
      <w:r w:rsidR="00D869A5">
        <w:rPr>
          <w:rFonts w:eastAsia="Arial Narrow"/>
          <w:b/>
        </w:rPr>
        <w:t xml:space="preserve"> Додаткові умови:</w:t>
      </w:r>
    </w:p>
    <w:p w14:paraId="321AE894" w14:textId="77777777" w:rsidR="00DB779F" w:rsidRDefault="00DB779F" w:rsidP="00DB779F">
      <w:pPr>
        <w:jc w:val="center"/>
        <w:rPr>
          <w:rFonts w:eastAsia="Arial Narrow"/>
          <w:b/>
        </w:rPr>
      </w:pPr>
    </w:p>
    <w:p w14:paraId="165784AA" w14:textId="247B8A2F" w:rsidR="00BD5F2C" w:rsidRPr="00DB779F" w:rsidRDefault="00DB779F" w:rsidP="00DB779F">
      <w:pPr>
        <w:rPr>
          <w:color w:val="000000"/>
          <w:shd w:val="clear" w:color="auto" w:fill="FDFEFD"/>
          <w:lang w:val="ru-RU"/>
        </w:rPr>
      </w:pPr>
      <w:r>
        <w:rPr>
          <w:rFonts w:eastAsia="Arial Narrow"/>
          <w:b/>
        </w:rPr>
        <w:t xml:space="preserve">             </w:t>
      </w:r>
      <w:r w:rsidRPr="00DB779F">
        <w:rPr>
          <w:rFonts w:eastAsia="Arial Narrow"/>
        </w:rPr>
        <w:t>2.1</w:t>
      </w:r>
      <w:r>
        <w:rPr>
          <w:rFonts w:eastAsia="Arial Narrow"/>
          <w:b/>
        </w:rPr>
        <w:t xml:space="preserve">. </w:t>
      </w:r>
      <w:r w:rsidR="00912C90" w:rsidRPr="00392218">
        <w:rPr>
          <w:rFonts w:eastAsia="Arial Narrow"/>
        </w:rPr>
        <w:t>Кількість</w:t>
      </w:r>
      <w:r w:rsidR="00392218">
        <w:rPr>
          <w:rFonts w:eastAsia="Arial Narrow"/>
        </w:rPr>
        <w:t xml:space="preserve">: </w:t>
      </w:r>
      <w:r w:rsidR="00912C90">
        <w:rPr>
          <w:rFonts w:eastAsia="Arial Narrow"/>
          <w:b/>
        </w:rPr>
        <w:t xml:space="preserve"> </w:t>
      </w:r>
      <w:r w:rsidR="00392218">
        <w:t>с</w:t>
      </w:r>
      <w:r>
        <w:t xml:space="preserve">амоскид </w:t>
      </w:r>
      <w:r w:rsidR="00D869A5" w:rsidRPr="00DB779F">
        <w:t xml:space="preserve"> </w:t>
      </w:r>
      <w:r w:rsidR="00D869A5" w:rsidRPr="00DB779F">
        <w:rPr>
          <w:color w:val="000000"/>
          <w:shd w:val="clear" w:color="auto" w:fill="FDFEFD"/>
        </w:rPr>
        <w:t xml:space="preserve">з </w:t>
      </w:r>
      <w:proofErr w:type="spellStart"/>
      <w:r w:rsidR="00D869A5" w:rsidRPr="00DB779F">
        <w:rPr>
          <w:color w:val="000000"/>
          <w:shd w:val="clear" w:color="auto" w:fill="FDFEFD"/>
        </w:rPr>
        <w:t>крано</w:t>
      </w:r>
      <w:proofErr w:type="spellEnd"/>
      <w:r w:rsidR="00D869A5" w:rsidRPr="00DB779F">
        <w:rPr>
          <w:color w:val="000000"/>
          <w:shd w:val="clear" w:color="auto" w:fill="FDFEFD"/>
        </w:rPr>
        <w:t xml:space="preserve"> – </w:t>
      </w:r>
      <w:proofErr w:type="spellStart"/>
      <w:r w:rsidR="00D869A5" w:rsidRPr="00DB779F">
        <w:rPr>
          <w:color w:val="000000"/>
          <w:shd w:val="clear" w:color="auto" w:fill="FDFEFD"/>
        </w:rPr>
        <w:t>маніпуляторною</w:t>
      </w:r>
      <w:proofErr w:type="spellEnd"/>
      <w:r w:rsidR="00D869A5" w:rsidRPr="00DB779F">
        <w:rPr>
          <w:color w:val="000000"/>
          <w:shd w:val="clear" w:color="auto" w:fill="FDFEFD"/>
        </w:rPr>
        <w:t xml:space="preserve"> установкою – 3 шт.</w:t>
      </w:r>
    </w:p>
    <w:p w14:paraId="4D32D80E" w14:textId="10B4DAC2" w:rsidR="00BD5F2C" w:rsidRPr="00DB779F" w:rsidRDefault="00DB779F" w:rsidP="00DB779F">
      <w:pPr>
        <w:ind w:firstLine="709"/>
        <w:rPr>
          <w:color w:val="000000"/>
          <w:shd w:val="clear" w:color="auto" w:fill="FDFEFD"/>
          <w:lang w:val="ru-RU"/>
        </w:rPr>
      </w:pPr>
      <w:r>
        <w:rPr>
          <w:color w:val="000000"/>
          <w:shd w:val="clear" w:color="auto" w:fill="FDFEFD"/>
        </w:rPr>
        <w:t xml:space="preserve"> 2.2.</w:t>
      </w:r>
      <w:r w:rsidR="00D869A5" w:rsidRPr="00DB779F">
        <w:rPr>
          <w:color w:val="000000"/>
          <w:shd w:val="clear" w:color="auto" w:fill="FDFEFD"/>
        </w:rPr>
        <w:t xml:space="preserve"> </w:t>
      </w:r>
      <w:r w:rsidR="00D869A5" w:rsidRPr="00DB779F">
        <w:t>Місце поставки  – 69000, Україна, Запорізька обл., м. Запоріжжя, склад Покупця.</w:t>
      </w:r>
    </w:p>
    <w:p w14:paraId="2CE36945" w14:textId="4BC42804" w:rsidR="006956CD" w:rsidRDefault="00DB779F" w:rsidP="006956CD">
      <w:pPr>
        <w:ind w:firstLine="709"/>
        <w:rPr>
          <w:bCs/>
        </w:rPr>
      </w:pPr>
      <w:r>
        <w:t xml:space="preserve"> 2.3</w:t>
      </w:r>
      <w:r w:rsidRPr="00F476A0">
        <w:t>.</w:t>
      </w:r>
      <w:r w:rsidR="00D869A5" w:rsidRPr="00F476A0">
        <w:t xml:space="preserve"> </w:t>
      </w:r>
      <w:r w:rsidR="00D869A5" w:rsidRPr="00F476A0">
        <w:rPr>
          <w:lang w:eastAsia="ru-RU"/>
        </w:rPr>
        <w:t>Строк поставки –</w:t>
      </w:r>
      <w:r w:rsidR="00D869A5" w:rsidRPr="00F476A0">
        <w:rPr>
          <w:bCs/>
        </w:rPr>
        <w:t xml:space="preserve"> </w:t>
      </w:r>
      <w:r w:rsidR="00D869A5" w:rsidRPr="00F476A0">
        <w:t xml:space="preserve"> </w:t>
      </w:r>
      <w:r w:rsidR="00C96766">
        <w:rPr>
          <w:bCs/>
        </w:rPr>
        <w:t>до 05</w:t>
      </w:r>
      <w:r w:rsidR="00FB2E9D">
        <w:rPr>
          <w:bCs/>
        </w:rPr>
        <w:t>.12</w:t>
      </w:r>
      <w:r w:rsidR="00D869A5" w:rsidRPr="004B257D">
        <w:rPr>
          <w:bCs/>
        </w:rPr>
        <w:t>.2025 року (включно).</w:t>
      </w:r>
    </w:p>
    <w:p w14:paraId="0B8170E2" w14:textId="77777777" w:rsidR="000D0EB3" w:rsidRDefault="006956CD" w:rsidP="000D0EB3">
      <w:pPr>
        <w:ind w:firstLine="709"/>
        <w:rPr>
          <w:rFonts w:eastAsia="Arial"/>
          <w:iCs/>
          <w:color w:val="000000"/>
          <w:shd w:val="clear" w:color="auto" w:fill="FFFFFF"/>
          <w:lang w:eastAsia="zh-CN"/>
        </w:rPr>
      </w:pPr>
      <w:r>
        <w:rPr>
          <w:bCs/>
        </w:rPr>
        <w:t xml:space="preserve"> 2.4. </w:t>
      </w:r>
      <w:r w:rsidR="00912C90">
        <w:rPr>
          <w:rFonts w:eastAsia="Arial"/>
          <w:color w:val="000000"/>
          <w:lang w:eastAsia="zh-CN"/>
        </w:rPr>
        <w:t xml:space="preserve">Рік випуску </w:t>
      </w:r>
      <w:r w:rsidR="008F7CEC">
        <w:rPr>
          <w:rFonts w:eastAsia="Arial"/>
          <w:color w:val="000000"/>
          <w:lang w:eastAsia="zh-CN"/>
        </w:rPr>
        <w:t xml:space="preserve">транспортного засобу та обладнання </w:t>
      </w:r>
      <w:r w:rsidR="008F7CEC">
        <w:rPr>
          <w:rFonts w:eastAsia="Arial"/>
          <w:iCs/>
          <w:color w:val="000000"/>
          <w:shd w:val="clear" w:color="auto" w:fill="FFFFFF"/>
          <w:lang w:eastAsia="zh-CN"/>
        </w:rPr>
        <w:t>не раніше 2024 року.</w:t>
      </w:r>
    </w:p>
    <w:p w14:paraId="3231AB1F" w14:textId="5052AF35" w:rsidR="00DB779F" w:rsidRPr="000D0EB3" w:rsidRDefault="000D0EB3" w:rsidP="000D0EB3">
      <w:pPr>
        <w:ind w:firstLine="709"/>
        <w:jc w:val="both"/>
        <w:rPr>
          <w:bCs/>
        </w:rPr>
      </w:pPr>
      <w:r>
        <w:rPr>
          <w:rFonts w:eastAsia="Arial"/>
          <w:iCs/>
          <w:color w:val="000000"/>
          <w:shd w:val="clear" w:color="auto" w:fill="FFFFFF"/>
          <w:lang w:eastAsia="zh-CN"/>
        </w:rPr>
        <w:t xml:space="preserve"> </w:t>
      </w:r>
      <w:r w:rsidR="006956CD" w:rsidRPr="005F3EEC">
        <w:rPr>
          <w:rFonts w:eastAsia="Arial"/>
          <w:iCs/>
          <w:color w:val="000000"/>
          <w:shd w:val="clear" w:color="auto" w:fill="FFFFFF"/>
          <w:lang w:eastAsia="zh-CN"/>
        </w:rPr>
        <w:t>2.5</w:t>
      </w:r>
      <w:r w:rsidR="00DB779F" w:rsidRPr="005F3EEC">
        <w:rPr>
          <w:rFonts w:eastAsia="Arial"/>
          <w:iCs/>
          <w:color w:val="000000"/>
          <w:shd w:val="clear" w:color="auto" w:fill="FFFFFF"/>
          <w:lang w:eastAsia="zh-CN"/>
        </w:rPr>
        <w:t xml:space="preserve">. Гарантійний термін </w:t>
      </w:r>
      <w:r w:rsidR="00644694" w:rsidRPr="005F3EEC">
        <w:rPr>
          <w:rFonts w:eastAsia="Arial"/>
          <w:iCs/>
          <w:color w:val="000000"/>
          <w:shd w:val="clear" w:color="auto" w:fill="FFFFFF"/>
          <w:lang w:eastAsia="zh-CN"/>
        </w:rPr>
        <w:t>на транспортний засіб</w:t>
      </w:r>
      <w:r w:rsidR="007750B9">
        <w:rPr>
          <w:rFonts w:eastAsia="Arial"/>
          <w:iCs/>
          <w:color w:val="000000"/>
          <w:shd w:val="clear" w:color="auto" w:fill="FFFFFF"/>
          <w:lang w:eastAsia="zh-CN"/>
        </w:rPr>
        <w:t xml:space="preserve"> –</w:t>
      </w:r>
      <w:r w:rsidR="00037F1D" w:rsidRPr="00037F1D">
        <w:rPr>
          <w:sz w:val="28"/>
          <w:szCs w:val="28"/>
        </w:rPr>
        <w:t xml:space="preserve"> </w:t>
      </w:r>
      <w:r w:rsidR="00037F1D" w:rsidRPr="00037F1D">
        <w:t>не менше ніж 12 місяців або 100 000 км (в залежності від того яка подія настане раніше)</w:t>
      </w:r>
      <w:r w:rsidR="00BD5F2C" w:rsidRPr="00037F1D">
        <w:rPr>
          <w:rFonts w:eastAsia="Arial"/>
          <w:iCs/>
          <w:color w:val="000000"/>
          <w:shd w:val="clear" w:color="auto" w:fill="FFFFFF"/>
          <w:lang w:eastAsia="zh-CN"/>
        </w:rPr>
        <w:t>;</w:t>
      </w:r>
      <w:r w:rsidR="00DB779F" w:rsidRPr="00037F1D">
        <w:rPr>
          <w:rFonts w:eastAsia="Arial"/>
          <w:iCs/>
          <w:shd w:val="clear" w:color="auto" w:fill="FFFFFF"/>
          <w:lang w:eastAsia="zh-CN"/>
        </w:rPr>
        <w:t xml:space="preserve"> </w:t>
      </w:r>
      <w:r w:rsidR="008F7CEC" w:rsidRPr="00037F1D">
        <w:rPr>
          <w:rFonts w:eastAsia="Arial"/>
          <w:iCs/>
          <w:shd w:val="clear" w:color="auto" w:fill="FFFFFF"/>
          <w:lang w:eastAsia="zh-CN"/>
        </w:rPr>
        <w:t>г</w:t>
      </w:r>
      <w:r w:rsidR="008F7CEC" w:rsidRPr="00037F1D">
        <w:rPr>
          <w:rFonts w:eastAsia="Arial"/>
          <w:iCs/>
          <w:color w:val="000000"/>
          <w:shd w:val="clear" w:color="auto" w:fill="FFFFFF"/>
          <w:lang w:eastAsia="zh-CN"/>
        </w:rPr>
        <w:t>арантійний</w:t>
      </w:r>
      <w:r w:rsidR="008F7CEC" w:rsidRPr="00732156">
        <w:rPr>
          <w:rFonts w:eastAsia="Arial"/>
          <w:iCs/>
          <w:color w:val="000000"/>
          <w:shd w:val="clear" w:color="auto" w:fill="FFFFFF"/>
          <w:lang w:eastAsia="zh-CN"/>
        </w:rPr>
        <w:t xml:space="preserve"> </w:t>
      </w:r>
      <w:r w:rsidR="00BD5F2C" w:rsidRPr="00732156">
        <w:rPr>
          <w:rFonts w:eastAsia="Arial"/>
          <w:iCs/>
          <w:color w:val="000000"/>
          <w:shd w:val="clear" w:color="auto" w:fill="FFFFFF"/>
          <w:lang w:eastAsia="zh-CN"/>
        </w:rPr>
        <w:t xml:space="preserve"> </w:t>
      </w:r>
      <w:r w:rsidR="008F7CEC" w:rsidRPr="00732156">
        <w:rPr>
          <w:rFonts w:eastAsia="Arial"/>
          <w:iCs/>
          <w:color w:val="000000"/>
          <w:shd w:val="clear" w:color="auto" w:fill="FFFFFF"/>
          <w:lang w:eastAsia="zh-CN"/>
        </w:rPr>
        <w:t xml:space="preserve">термін </w:t>
      </w:r>
      <w:r w:rsidR="00BD5F2C" w:rsidRPr="00732156">
        <w:rPr>
          <w:rFonts w:eastAsia="Arial"/>
          <w:iCs/>
          <w:color w:val="000000"/>
          <w:shd w:val="clear" w:color="auto" w:fill="FFFFFF"/>
          <w:lang w:eastAsia="zh-CN"/>
        </w:rPr>
        <w:t>на обладнання  (КМУ) –</w:t>
      </w:r>
      <w:r w:rsidR="006815A2" w:rsidRPr="00732156">
        <w:rPr>
          <w:rFonts w:eastAsia="Arial"/>
          <w:iCs/>
          <w:color w:val="000000"/>
          <w:shd w:val="clear" w:color="auto" w:fill="FFFFFF"/>
          <w:lang w:eastAsia="zh-CN"/>
        </w:rPr>
        <w:t xml:space="preserve"> не менше </w:t>
      </w:r>
      <w:r w:rsidR="00BD5F2C" w:rsidRPr="00732156">
        <w:rPr>
          <w:rFonts w:eastAsia="Arial"/>
          <w:iCs/>
          <w:color w:val="000000"/>
          <w:shd w:val="clear" w:color="auto" w:fill="FFFFFF"/>
          <w:lang w:eastAsia="zh-CN"/>
        </w:rPr>
        <w:t xml:space="preserve"> 12 місяців.</w:t>
      </w:r>
      <w:r>
        <w:rPr>
          <w:rFonts w:eastAsia="Arial"/>
          <w:iCs/>
          <w:color w:val="000000"/>
          <w:shd w:val="clear" w:color="auto" w:fill="FFFFFF"/>
          <w:lang w:eastAsia="zh-CN"/>
        </w:rPr>
        <w:t xml:space="preserve"> </w:t>
      </w:r>
      <w:r>
        <w:t>Учасник у складі тендерної пропозиції надає гарантійний лист із зазначенням гарантійного терміну експлуатації.</w:t>
      </w:r>
    </w:p>
    <w:p w14:paraId="43976377" w14:textId="70693FC1" w:rsidR="00DB779F" w:rsidRPr="00E225DD" w:rsidRDefault="00DB779F" w:rsidP="00DB779F">
      <w:pPr>
        <w:ind w:firstLine="709"/>
        <w:jc w:val="both"/>
      </w:pPr>
      <w:r>
        <w:t xml:space="preserve"> 2.</w:t>
      </w:r>
      <w:r w:rsidR="006956CD">
        <w:t>6</w:t>
      </w:r>
      <w:r>
        <w:t>.</w:t>
      </w:r>
      <w:r w:rsidRPr="00E225DD">
        <w:t>Гарантійний термін починається з дати підписання Сторонами видаткової накладної на Товар та акту приймання-передачі товару.</w:t>
      </w:r>
    </w:p>
    <w:p w14:paraId="21CFB774" w14:textId="27C83F30" w:rsidR="00DB779F" w:rsidRPr="00E225DD" w:rsidRDefault="00DB779F" w:rsidP="00DB779F">
      <w:pPr>
        <w:ind w:firstLine="709"/>
        <w:jc w:val="both"/>
        <w:rPr>
          <w:b/>
        </w:rPr>
      </w:pPr>
      <w:r>
        <w:t xml:space="preserve"> </w:t>
      </w:r>
      <w:r w:rsidR="006956CD">
        <w:t>2.7</w:t>
      </w:r>
      <w:r>
        <w:t>.</w:t>
      </w:r>
      <w:r w:rsidRPr="00E225DD">
        <w:t xml:space="preserve"> Товар повинен бути новим, не бувшим у використанні, технічно справним, комплектуючі та матеріали – такі, що не були у вживанні.</w:t>
      </w:r>
    </w:p>
    <w:p w14:paraId="38BDB435" w14:textId="617A6ACB" w:rsidR="00DB779F" w:rsidRPr="00E225DD" w:rsidRDefault="006956CD" w:rsidP="00DB779F">
      <w:pPr>
        <w:ind w:firstLine="709"/>
        <w:jc w:val="both"/>
      </w:pPr>
      <w:r>
        <w:t xml:space="preserve"> 2.8</w:t>
      </w:r>
      <w:r w:rsidR="00DB779F">
        <w:t>.</w:t>
      </w:r>
      <w:r w:rsidR="00DB779F" w:rsidRPr="00E225DD">
        <w:t xml:space="preserve"> Товар не повинен бути під заставою або арештом.</w:t>
      </w:r>
    </w:p>
    <w:p w14:paraId="60B731A4" w14:textId="6FA83E6F" w:rsidR="00DB779F" w:rsidRPr="00E225DD" w:rsidRDefault="006956CD" w:rsidP="00DB779F">
      <w:pPr>
        <w:ind w:firstLine="709"/>
        <w:jc w:val="both"/>
      </w:pPr>
      <w:r>
        <w:t xml:space="preserve"> 2.9.</w:t>
      </w:r>
      <w:r w:rsidR="00DB779F" w:rsidRPr="00E225DD">
        <w:t xml:space="preserve"> Товар на момент поставки повинен бути укомплектований пакетом документів необхідним для його реєстрації.</w:t>
      </w:r>
    </w:p>
    <w:p w14:paraId="22C7BE7B" w14:textId="530B3F58" w:rsidR="00DB779F" w:rsidRPr="008F7CEC" w:rsidRDefault="006956CD" w:rsidP="008F7CEC">
      <w:pPr>
        <w:ind w:firstLine="709"/>
        <w:jc w:val="both"/>
      </w:pPr>
      <w:r>
        <w:t xml:space="preserve"> 2.10</w:t>
      </w:r>
      <w:r w:rsidR="00DB779F">
        <w:t xml:space="preserve">  </w:t>
      </w:r>
      <w:r w:rsidR="00DB779F" w:rsidRPr="00E225DD">
        <w:t>Супутня документація повинна бути виконана українською мовою. У разі, якщо оригінал супутньої документації складений іншою мовою, він обов’язково має супроводжуватись автентични</w:t>
      </w:r>
      <w:r w:rsidR="008F7CEC">
        <w:t>м перекладом українською мовою.</w:t>
      </w:r>
    </w:p>
    <w:p w14:paraId="72EC2D46" w14:textId="6C95699A" w:rsidR="005F3EEC" w:rsidRPr="00732156" w:rsidRDefault="006956CD" w:rsidP="005F3EEC">
      <w:pPr>
        <w:ind w:left="-15" w:right="-1" w:firstLine="709"/>
        <w:jc w:val="both"/>
      </w:pPr>
      <w:r w:rsidRPr="00732156">
        <w:t>2.11</w:t>
      </w:r>
      <w:r w:rsidR="005F3EEC" w:rsidRPr="00732156">
        <w:t>. Підтвердження повноважень учасника процедури закупівлі та відповідності запропонованого товару:</w:t>
      </w:r>
    </w:p>
    <w:p w14:paraId="618F8F13" w14:textId="77777777" w:rsidR="008803B4" w:rsidRPr="00732156" w:rsidRDefault="005F3EEC" w:rsidP="008803B4">
      <w:pPr>
        <w:pStyle w:val="af0"/>
        <w:numPr>
          <w:ilvl w:val="0"/>
          <w:numId w:val="6"/>
        </w:numPr>
        <w:spacing w:after="0" w:line="240" w:lineRule="auto"/>
        <w:ind w:left="1476" w:right="-1"/>
        <w:jc w:val="both"/>
        <w:rPr>
          <w:sz w:val="24"/>
          <w:szCs w:val="24"/>
          <w:lang w:val="uk-UA"/>
        </w:rPr>
      </w:pPr>
      <w:proofErr w:type="spellStart"/>
      <w:r w:rsidRPr="00732156">
        <w:rPr>
          <w:sz w:val="24"/>
          <w:szCs w:val="24"/>
          <w:lang w:val="uk-UA"/>
        </w:rPr>
        <w:t>сканкопію</w:t>
      </w:r>
      <w:proofErr w:type="spellEnd"/>
      <w:r w:rsidRPr="00732156">
        <w:rPr>
          <w:sz w:val="24"/>
          <w:szCs w:val="24"/>
          <w:lang w:val="uk-UA"/>
        </w:rPr>
        <w:t xml:space="preserve"> оригіналу документу від виробника товару, яким підтверджується технічні параметри запропонованого Учасником Товару;</w:t>
      </w:r>
    </w:p>
    <w:p w14:paraId="139EA3B6" w14:textId="5B70B793" w:rsidR="00B43C96" w:rsidRPr="00732156" w:rsidRDefault="00B43C96" w:rsidP="008803B4">
      <w:pPr>
        <w:pStyle w:val="af0"/>
        <w:numPr>
          <w:ilvl w:val="0"/>
          <w:numId w:val="6"/>
        </w:numPr>
        <w:spacing w:after="0" w:line="240" w:lineRule="auto"/>
        <w:ind w:left="1476" w:right="-1"/>
        <w:jc w:val="both"/>
        <w:rPr>
          <w:sz w:val="24"/>
          <w:szCs w:val="24"/>
          <w:lang w:val="uk-UA"/>
        </w:rPr>
      </w:pPr>
      <w:r w:rsidRPr="00732156">
        <w:rPr>
          <w:sz w:val="24"/>
          <w:szCs w:val="24"/>
          <w:lang w:val="uk-UA"/>
        </w:rPr>
        <w:t xml:space="preserve">Якщо учасник не є виробником товару, </w:t>
      </w:r>
      <w:r w:rsidR="008803B4" w:rsidRPr="00732156">
        <w:rPr>
          <w:sz w:val="24"/>
          <w:szCs w:val="24"/>
          <w:lang w:val="uk-UA"/>
        </w:rPr>
        <w:t>то Учасник має надати документальне підтвердження, що він є офіційним дилером та/або дистриб’ютором та/або представником виробника товару на території України (дилерський/дистриб’юторський договір або витяг з дилерського/дистриб’юторського договору або сертифікат дилера/дистриб’ютора</w:t>
      </w:r>
      <w:r w:rsidR="008803B4" w:rsidRPr="00732156">
        <w:rPr>
          <w:bCs/>
          <w:sz w:val="24"/>
          <w:szCs w:val="24"/>
          <w:lang w:val="uk-UA"/>
        </w:rPr>
        <w:t xml:space="preserve"> та/або свідоцтва, тощо.)</w:t>
      </w:r>
    </w:p>
    <w:p w14:paraId="06FDA00C" w14:textId="2DC96D3E" w:rsidR="00D869A5" w:rsidRPr="00E225DD" w:rsidRDefault="00D869A5" w:rsidP="00D869A5">
      <w:pPr>
        <w:ind w:firstLine="709"/>
        <w:jc w:val="both"/>
        <w:rPr>
          <w:rFonts w:eastAsia="Arial"/>
          <w:lang w:eastAsia="ru-RU"/>
        </w:rPr>
      </w:pPr>
      <w:r w:rsidRPr="00E225DD">
        <w:t>2.</w:t>
      </w:r>
      <w:r w:rsidR="006956CD">
        <w:t>12</w:t>
      </w:r>
      <w:r w:rsidRPr="00E225DD">
        <w:t>.</w:t>
      </w:r>
      <w:r w:rsidRPr="00E225DD">
        <w:rPr>
          <w:rFonts w:eastAsia="Arial"/>
          <w:lang w:eastAsia="ru-RU"/>
        </w:rPr>
        <w:t xml:space="preserve"> Учасник забезпечує здійснення технічного нагляду, гарантійного та сервісного обслуговування Товару протягом гарантійного терміну експлуатації (на підтвердження вимоги надається гарантійний лист)</w:t>
      </w:r>
      <w:r>
        <w:rPr>
          <w:rFonts w:eastAsia="Arial"/>
          <w:lang w:eastAsia="ru-RU"/>
        </w:rPr>
        <w:t>.</w:t>
      </w:r>
    </w:p>
    <w:p w14:paraId="4AF19E7C" w14:textId="08A2EF74" w:rsidR="00D869A5" w:rsidRPr="00E225DD" w:rsidRDefault="006956CD" w:rsidP="00D869A5">
      <w:pPr>
        <w:overflowPunct w:val="0"/>
        <w:ind w:firstLine="720"/>
        <w:jc w:val="both"/>
        <w:textAlignment w:val="baseline"/>
        <w:rPr>
          <w:rFonts w:eastAsia="Arial"/>
          <w:shd w:val="clear" w:color="auto" w:fill="FFFFFF"/>
          <w:lang w:eastAsia="zh-CN"/>
        </w:rPr>
      </w:pPr>
      <w:r>
        <w:rPr>
          <w:rFonts w:eastAsia="Arial"/>
          <w:lang w:eastAsia="ru-RU"/>
        </w:rPr>
        <w:lastRenderedPageBreak/>
        <w:t>2.13</w:t>
      </w:r>
      <w:r w:rsidR="00D869A5" w:rsidRPr="00E225DD">
        <w:rPr>
          <w:rFonts w:eastAsia="Arial"/>
          <w:lang w:eastAsia="ru-RU"/>
        </w:rPr>
        <w:t xml:space="preserve">. </w:t>
      </w:r>
      <w:r w:rsidR="00D869A5" w:rsidRPr="00E225DD">
        <w:rPr>
          <w:rFonts w:eastAsia="Arial"/>
          <w:shd w:val="clear" w:color="auto" w:fill="FFFFFF"/>
          <w:lang w:eastAsia="zh-CN"/>
        </w:rPr>
        <w:t>Для підтвердження умов забезпечення гарантійного та сервісного обслуговування товару, учасник у складі своєї тендерної пропозиції повинен надати:</w:t>
      </w:r>
    </w:p>
    <w:p w14:paraId="3259E8BE" w14:textId="3E72CBA5" w:rsidR="00D869A5" w:rsidRPr="00E225DD" w:rsidRDefault="00D869A5" w:rsidP="00D869A5">
      <w:pPr>
        <w:overflowPunct w:val="0"/>
        <w:ind w:left="709" w:firstLine="142"/>
        <w:jc w:val="both"/>
        <w:textAlignment w:val="baseline"/>
        <w:rPr>
          <w:rFonts w:eastAsia="Arial"/>
          <w:shd w:val="clear" w:color="auto" w:fill="FFFFFF"/>
          <w:lang w:eastAsia="zh-CN"/>
        </w:rPr>
      </w:pPr>
      <w:r w:rsidRPr="00E225DD">
        <w:rPr>
          <w:rFonts w:eastAsia="Arial"/>
          <w:shd w:val="clear" w:color="auto" w:fill="FFFFFF"/>
          <w:lang w:eastAsia="zh-CN"/>
        </w:rPr>
        <w:t>-  довідку, складену в довільній формі, в якій необхідн</w:t>
      </w:r>
      <w:r>
        <w:rPr>
          <w:rFonts w:eastAsia="Arial"/>
          <w:shd w:val="clear" w:color="auto" w:fill="FFFFFF"/>
          <w:lang w:eastAsia="zh-CN"/>
        </w:rPr>
        <w:t xml:space="preserve">о навести інформацію про </w:t>
      </w:r>
      <w:r w:rsidRPr="00E225DD">
        <w:rPr>
          <w:rFonts w:eastAsia="Arial"/>
          <w:shd w:val="clear" w:color="auto" w:fill="FFFFFF"/>
          <w:lang w:eastAsia="zh-CN"/>
        </w:rPr>
        <w:t xml:space="preserve"> сервісний центр технічного обслуговування (сервісні центри технічного обслуговування) та /або спеціалізовану станцію технічного обслуговування (спеціалізовані станції технічного обслуговування)</w:t>
      </w:r>
      <w:r>
        <w:rPr>
          <w:rFonts w:eastAsia="Arial"/>
          <w:shd w:val="clear" w:color="auto" w:fill="FFFFFF"/>
          <w:lang w:eastAsia="zh-CN"/>
        </w:rPr>
        <w:t xml:space="preserve"> </w:t>
      </w:r>
      <w:r w:rsidR="00644694" w:rsidRPr="00732156">
        <w:rPr>
          <w:lang w:eastAsia="ru-RU"/>
        </w:rPr>
        <w:t xml:space="preserve">у м. Запоріжжя, </w:t>
      </w:r>
      <w:r w:rsidR="009D6F96" w:rsidRPr="00732156">
        <w:rPr>
          <w:lang w:eastAsia="ru-RU"/>
        </w:rPr>
        <w:t>Запорізькій</w:t>
      </w:r>
      <w:r w:rsidR="00644694" w:rsidRPr="00732156">
        <w:rPr>
          <w:lang w:eastAsia="ru-RU"/>
        </w:rPr>
        <w:t xml:space="preserve"> або</w:t>
      </w:r>
      <w:r w:rsidR="00F078D9" w:rsidRPr="00732156">
        <w:rPr>
          <w:lang w:eastAsia="ru-RU"/>
        </w:rPr>
        <w:t xml:space="preserve"> Дніпропетровській областях</w:t>
      </w:r>
      <w:r w:rsidRPr="00E225DD">
        <w:rPr>
          <w:rFonts w:eastAsia="Arial"/>
          <w:shd w:val="clear" w:color="auto" w:fill="FFFFFF"/>
          <w:lang w:eastAsia="zh-CN"/>
        </w:rPr>
        <w:t xml:space="preserve"> з відповідними умовами для зберігання, гарантійного, сервісного обслуговування товару, на якому (яких) буде здійснюватися гарантійне та сервісне обслуговування поставленого товару, із зазначенням його (їх) адреси (адрес) та контактних телефонів.</w:t>
      </w:r>
    </w:p>
    <w:p w14:paraId="3E4297DE" w14:textId="77777777" w:rsidR="00D869A5" w:rsidRPr="00E225DD" w:rsidRDefault="00D869A5" w:rsidP="00D869A5">
      <w:pPr>
        <w:overflowPunct w:val="0"/>
        <w:spacing w:before="57" w:after="86"/>
        <w:ind w:left="709" w:firstLine="142"/>
        <w:jc w:val="both"/>
        <w:textAlignment w:val="baseline"/>
        <w:rPr>
          <w:rFonts w:eastAsia="Arial"/>
          <w:shd w:val="clear" w:color="auto" w:fill="FFFFFF"/>
          <w:lang w:eastAsia="zh-CN"/>
        </w:rPr>
      </w:pPr>
      <w:r w:rsidRPr="00E225DD">
        <w:rPr>
          <w:rFonts w:eastAsia="Arial"/>
          <w:shd w:val="clear" w:color="auto" w:fill="FFFFFF"/>
          <w:lang w:eastAsia="zh-CN"/>
        </w:rPr>
        <w:t xml:space="preserve">-      </w:t>
      </w:r>
      <w:r w:rsidRPr="00E225DD">
        <w:rPr>
          <w:lang w:eastAsia="ru-RU"/>
        </w:rPr>
        <w:t>гарантійний лист щодо забезпечення виїзду мобільної сервісної бригади для усунення поломок на території Замовника у період гарантійного терміну експлуатації</w:t>
      </w:r>
    </w:p>
    <w:p w14:paraId="294E763B" w14:textId="53635949" w:rsidR="00FD6FEE" w:rsidRDefault="006956CD" w:rsidP="00FD6FEE">
      <w:pPr>
        <w:overflowPunct w:val="0"/>
        <w:ind w:firstLine="709"/>
        <w:jc w:val="both"/>
        <w:textAlignment w:val="baseline"/>
      </w:pPr>
      <w:r>
        <w:rPr>
          <w:rFonts w:eastAsia="Arial"/>
          <w:shd w:val="clear" w:color="auto" w:fill="FFFFFF"/>
          <w:lang w:eastAsia="zh-CN"/>
        </w:rPr>
        <w:t>2.14</w:t>
      </w:r>
      <w:r w:rsidR="00D869A5" w:rsidRPr="00E225DD">
        <w:t xml:space="preserve">. Цінова пропозиція повинна враховувати витрати на транспортування до місця поставки    на адресу Замовника, завантаження, розвантаження, сплату, а також податки і збори, інші витрати передбачені чинним законодавством на закупівлю Товару, що пропонується Учасником до постачання </w:t>
      </w:r>
      <w:r w:rsidR="00FD6FEE">
        <w:t>(надати лист у довільній формі).</w:t>
      </w:r>
    </w:p>
    <w:p w14:paraId="0557C1C5" w14:textId="222A7F53" w:rsidR="00D869A5" w:rsidRPr="00E225DD" w:rsidRDefault="006956CD" w:rsidP="00FD6FEE">
      <w:pPr>
        <w:overflowPunct w:val="0"/>
        <w:ind w:firstLine="709"/>
        <w:jc w:val="both"/>
        <w:textAlignment w:val="baseline"/>
      </w:pPr>
      <w:r w:rsidRPr="00FD6FEE">
        <w:rPr>
          <w:rFonts w:eastAsia="Arial"/>
          <w:shd w:val="clear" w:color="auto" w:fill="FFFFFF"/>
          <w:lang w:eastAsia="zh-CN"/>
        </w:rPr>
        <w:t>2.15.</w:t>
      </w:r>
      <w:r w:rsidR="00D869A5" w:rsidRPr="00FD6FEE">
        <w:rPr>
          <w:rFonts w:eastAsia="Arial"/>
          <w:shd w:val="clear" w:color="auto" w:fill="FFFFFF"/>
          <w:lang w:eastAsia="zh-CN"/>
        </w:rPr>
        <w:t xml:space="preserve"> Учасник повинен надати в складі пропозиції </w:t>
      </w:r>
      <w:r w:rsidR="00E578D8">
        <w:rPr>
          <w:rFonts w:eastAsia="Calibri"/>
          <w:lang w:eastAsia="en-US"/>
        </w:rPr>
        <w:t>копію сертифікату відповідності на запропонований Товар або гарантійний лист про н</w:t>
      </w:r>
      <w:r w:rsidR="00FD6FEE">
        <w:rPr>
          <w:rFonts w:eastAsia="Calibri"/>
          <w:lang w:eastAsia="en-US"/>
        </w:rPr>
        <w:t>адання разом з поставкою товару.</w:t>
      </w:r>
    </w:p>
    <w:p w14:paraId="12B161CF" w14:textId="0ECE795A" w:rsidR="00D869A5" w:rsidRPr="00E225DD" w:rsidRDefault="00D869A5" w:rsidP="00595390">
      <w:pPr>
        <w:widowControl/>
        <w:shd w:val="clear" w:color="auto" w:fill="FFFFFF"/>
        <w:suppressAutoHyphens w:val="0"/>
        <w:ind w:firstLine="709"/>
        <w:contextualSpacing/>
        <w:jc w:val="both"/>
        <w:rPr>
          <w:lang w:eastAsia="ru-RU"/>
        </w:rPr>
      </w:pPr>
      <w:r w:rsidRPr="00E225DD">
        <w:rPr>
          <w:rFonts w:eastAsia="Arial"/>
          <w:shd w:val="clear" w:color="auto" w:fill="FFFFFF"/>
          <w:lang w:eastAsia="zh-CN"/>
        </w:rPr>
        <w:t>2</w:t>
      </w:r>
      <w:r w:rsidR="006956CD">
        <w:rPr>
          <w:lang w:eastAsia="ru-RU"/>
        </w:rPr>
        <w:t>.16</w:t>
      </w:r>
      <w:r>
        <w:rPr>
          <w:lang w:eastAsia="ru-RU"/>
        </w:rPr>
        <w:t xml:space="preserve">. </w:t>
      </w:r>
      <w:r w:rsidRPr="00E225DD">
        <w:rPr>
          <w:shd w:val="clear" w:color="auto" w:fill="FFFFFF"/>
          <w:lang w:eastAsia="en-US"/>
        </w:rPr>
        <w:t>При поставці товару  Учасник-переможець зобов’язаний надати замовнику оригінал інструкції з експлуатації та сервісну книжку; повний пакет документів, необхідних для реєстрації (постановки на облік) у відповідних органах, про що ним у складі пропозиції надається гарантійний лист.</w:t>
      </w:r>
    </w:p>
    <w:p w14:paraId="12C5A50C" w14:textId="77777777" w:rsidR="00D869A5" w:rsidRPr="00E63F8E" w:rsidRDefault="00D869A5" w:rsidP="00595390">
      <w:pPr>
        <w:shd w:val="clear" w:color="auto" w:fill="FFFFFF"/>
        <w:tabs>
          <w:tab w:val="left" w:pos="1178"/>
        </w:tabs>
        <w:ind w:firstLine="709"/>
        <w:jc w:val="both"/>
      </w:pPr>
    </w:p>
    <w:p w14:paraId="0A03DAB7" w14:textId="478E5683" w:rsidR="00845FCE" w:rsidRPr="00147599" w:rsidRDefault="0017659F" w:rsidP="004E4EF6">
      <w:pPr>
        <w:ind w:firstLine="709"/>
        <w:contextualSpacing/>
        <w:jc w:val="both"/>
        <w:rPr>
          <w:b/>
        </w:rPr>
      </w:pPr>
      <w:r>
        <w:rPr>
          <w:b/>
        </w:rPr>
        <w:t>3</w:t>
      </w:r>
      <w:r w:rsidR="006F172F" w:rsidRPr="00147599">
        <w:rPr>
          <w:b/>
        </w:rPr>
        <w:t xml:space="preserve">. </w:t>
      </w:r>
      <w:r w:rsidR="00845FCE" w:rsidRPr="00147599">
        <w:rPr>
          <w:b/>
        </w:rPr>
        <w:t>Вимоги щодо локалізації</w:t>
      </w:r>
    </w:p>
    <w:p w14:paraId="05EE2A9E" w14:textId="77777777" w:rsidR="00E63F8E" w:rsidRPr="00147599" w:rsidRDefault="00E63F8E" w:rsidP="00595390">
      <w:pPr>
        <w:ind w:firstLine="709"/>
        <w:contextualSpacing/>
        <w:jc w:val="both"/>
      </w:pPr>
      <w:r w:rsidRPr="00147599">
        <w:t>Замовники здійснюють закупівлю товарів, визначених підпунктом 2 пункту 6-1 Розділу X Закону "Про публічні закупівлі", на суму, що дорівнює або перевищує 200 тисяч гривень з урахуванням того, що у 2025 році ступінь локалізації виробництва товарів повинен дорівнювати чи перевищувати 25%.</w:t>
      </w:r>
    </w:p>
    <w:p w14:paraId="1CE5A101" w14:textId="77777777" w:rsidR="00E63F8E" w:rsidRPr="00147599" w:rsidRDefault="00E63F8E" w:rsidP="00595390">
      <w:pPr>
        <w:shd w:val="clear" w:color="auto" w:fill="FFFFFF"/>
        <w:ind w:firstLine="709"/>
        <w:jc w:val="both"/>
      </w:pPr>
      <w:r w:rsidRPr="00147599">
        <w:t xml:space="preserve">Якщо до предмету закупівлі застосовується ступень локалізації виробництва товарів,  перелік яких міститься у підпункті 2 пункту 6-1 розділу X «Прикінцеві та перехідні положення» Закону, учасник процедури закупівлі повинен надати у складі пропозиції інформацію щодо підтвердження ступеню локалізації виробництва товару, а саме: </w:t>
      </w:r>
    </w:p>
    <w:p w14:paraId="305E6048" w14:textId="77777777" w:rsidR="00E63F8E" w:rsidRPr="00147599" w:rsidRDefault="00E63F8E" w:rsidP="009E02F4">
      <w:pPr>
        <w:pStyle w:val="af0"/>
        <w:numPr>
          <w:ilvl w:val="0"/>
          <w:numId w:val="7"/>
        </w:numPr>
        <w:shd w:val="clear" w:color="auto" w:fill="FFFFFF"/>
        <w:spacing w:line="240" w:lineRule="auto"/>
        <w:jc w:val="both"/>
        <w:rPr>
          <w:sz w:val="24"/>
          <w:szCs w:val="24"/>
          <w:highlight w:val="white"/>
          <w:lang w:val="uk-UA"/>
        </w:rPr>
      </w:pPr>
      <w:r w:rsidRPr="00147599">
        <w:rPr>
          <w:b/>
          <w:sz w:val="24"/>
          <w:szCs w:val="24"/>
          <w:lang w:val="uk-UA"/>
        </w:rPr>
        <w:t>гарантійний лист</w:t>
      </w:r>
      <w:r w:rsidRPr="00147599">
        <w:rPr>
          <w:sz w:val="24"/>
          <w:szCs w:val="24"/>
          <w:lang w:val="uk-UA"/>
        </w:rPr>
        <w:t>, яким учасник гарантує, що ступінь локалізації товару, визначеного підпунктом 2 пункту 6-1 Прикінцевих та перехідних положень Закону, що є предметом закупівлі, дорівнює чи перевищує 25 відсотків, з обов’язковим зазначенням посилання на відповідну строку у реєстрі виробників товарів з підтвердженим ступенем локалізації виробництва на сайті Уповноваженого органу (</w:t>
      </w:r>
      <w:r w:rsidRPr="00147599">
        <w:rPr>
          <w:sz w:val="24"/>
          <w:szCs w:val="24"/>
          <w:highlight w:val="white"/>
          <w:lang w:val="uk-UA"/>
        </w:rPr>
        <w:t>зазначити ID, назву виробника товару, назву товару, марку/ модель товару)</w:t>
      </w:r>
      <w:r w:rsidRPr="00147599">
        <w:rPr>
          <w:sz w:val="24"/>
          <w:szCs w:val="24"/>
          <w:lang w:val="uk-UA"/>
        </w:rPr>
        <w:t>;</w:t>
      </w:r>
    </w:p>
    <w:p w14:paraId="3A99BD40" w14:textId="523D60EB" w:rsidR="0017659F" w:rsidRPr="00E15772" w:rsidRDefault="0017659F" w:rsidP="0017659F">
      <w:pPr>
        <w:pStyle w:val="af0"/>
        <w:numPr>
          <w:ilvl w:val="0"/>
          <w:numId w:val="7"/>
        </w:numPr>
        <w:shd w:val="clear" w:color="auto" w:fill="FFFFFF"/>
        <w:spacing w:line="240" w:lineRule="auto"/>
        <w:jc w:val="both"/>
        <w:rPr>
          <w:sz w:val="24"/>
          <w:szCs w:val="24"/>
          <w:highlight w:val="white"/>
          <w:lang w:val="uk-UA"/>
        </w:rPr>
      </w:pPr>
      <w:r w:rsidRPr="004E3882">
        <w:rPr>
          <w:sz w:val="24"/>
          <w:szCs w:val="24"/>
          <w:lang w:val="uk-UA"/>
        </w:rPr>
        <w:t>у</w:t>
      </w:r>
      <w:r w:rsidRPr="00E15772">
        <w:rPr>
          <w:sz w:val="24"/>
          <w:szCs w:val="24"/>
          <w:lang w:val="uk-UA"/>
        </w:rPr>
        <w:t>часник процедури закупівлі подає у складі тендерної пропозиції</w:t>
      </w:r>
      <w:r>
        <w:rPr>
          <w:sz w:val="24"/>
          <w:szCs w:val="24"/>
          <w:lang w:val="uk-UA"/>
        </w:rPr>
        <w:t xml:space="preserve"> </w:t>
      </w:r>
      <w:r w:rsidRPr="00E15772">
        <w:rPr>
          <w:sz w:val="24"/>
          <w:szCs w:val="24"/>
          <w:lang w:val="uk-UA" w:eastAsia="uk-UA"/>
        </w:rPr>
        <w:t xml:space="preserve">копію сертифіката відповідності системи управління якістю у виробництві вимогам ДСТУ </w:t>
      </w:r>
      <w:r w:rsidRPr="000C75E2">
        <w:rPr>
          <w:sz w:val="24"/>
          <w:szCs w:val="24"/>
          <w:lang w:eastAsia="uk-UA"/>
        </w:rPr>
        <w:t>ISO</w:t>
      </w:r>
      <w:r w:rsidRPr="00E15772">
        <w:rPr>
          <w:sz w:val="24"/>
          <w:szCs w:val="24"/>
          <w:lang w:val="uk-UA" w:eastAsia="uk-UA"/>
        </w:rPr>
        <w:t xml:space="preserve"> 9001:2015 або ДСТУ </w:t>
      </w:r>
      <w:r w:rsidRPr="000C75E2">
        <w:rPr>
          <w:sz w:val="24"/>
          <w:szCs w:val="24"/>
          <w:lang w:eastAsia="uk-UA"/>
        </w:rPr>
        <w:t>EN</w:t>
      </w:r>
      <w:r w:rsidRPr="00E15772">
        <w:rPr>
          <w:sz w:val="24"/>
          <w:szCs w:val="24"/>
          <w:lang w:val="uk-UA" w:eastAsia="uk-UA"/>
        </w:rPr>
        <w:t xml:space="preserve"> </w:t>
      </w:r>
      <w:r w:rsidRPr="000C75E2">
        <w:rPr>
          <w:sz w:val="24"/>
          <w:szCs w:val="24"/>
          <w:lang w:eastAsia="uk-UA"/>
        </w:rPr>
        <w:t>ISO</w:t>
      </w:r>
      <w:r w:rsidRPr="00E15772">
        <w:rPr>
          <w:sz w:val="24"/>
          <w:szCs w:val="24"/>
          <w:lang w:val="uk-UA" w:eastAsia="uk-UA"/>
        </w:rPr>
        <w:t xml:space="preserve"> 9001:2018 (</w:t>
      </w:r>
      <w:r w:rsidRPr="000C75E2">
        <w:rPr>
          <w:sz w:val="24"/>
          <w:szCs w:val="24"/>
          <w:lang w:eastAsia="uk-UA"/>
        </w:rPr>
        <w:t>EN</w:t>
      </w:r>
      <w:r w:rsidRPr="00E15772">
        <w:rPr>
          <w:sz w:val="24"/>
          <w:szCs w:val="24"/>
          <w:lang w:val="uk-UA" w:eastAsia="uk-UA"/>
        </w:rPr>
        <w:t xml:space="preserve"> </w:t>
      </w:r>
      <w:r w:rsidRPr="000C75E2">
        <w:rPr>
          <w:sz w:val="24"/>
          <w:szCs w:val="24"/>
          <w:lang w:eastAsia="uk-UA"/>
        </w:rPr>
        <w:t>ISO</w:t>
      </w:r>
      <w:r w:rsidRPr="00E15772">
        <w:rPr>
          <w:sz w:val="24"/>
          <w:szCs w:val="24"/>
          <w:lang w:val="uk-UA" w:eastAsia="uk-UA"/>
        </w:rPr>
        <w:t xml:space="preserve"> 9001:2015, </w:t>
      </w:r>
      <w:r w:rsidRPr="000C75E2">
        <w:rPr>
          <w:sz w:val="24"/>
          <w:szCs w:val="24"/>
          <w:lang w:eastAsia="uk-UA"/>
        </w:rPr>
        <w:t>IDT</w:t>
      </w:r>
      <w:r w:rsidRPr="00E15772">
        <w:rPr>
          <w:sz w:val="24"/>
          <w:szCs w:val="24"/>
          <w:lang w:val="uk-UA" w:eastAsia="uk-UA"/>
        </w:rPr>
        <w:t xml:space="preserve">; </w:t>
      </w:r>
      <w:r w:rsidRPr="000C75E2">
        <w:rPr>
          <w:sz w:val="24"/>
          <w:szCs w:val="24"/>
          <w:lang w:eastAsia="uk-UA"/>
        </w:rPr>
        <w:t>ISO</w:t>
      </w:r>
      <w:r w:rsidRPr="00E15772">
        <w:rPr>
          <w:sz w:val="24"/>
          <w:szCs w:val="24"/>
          <w:lang w:val="uk-UA" w:eastAsia="uk-UA"/>
        </w:rPr>
        <w:t xml:space="preserve"> 9001:2015, </w:t>
      </w:r>
      <w:r w:rsidRPr="000C75E2">
        <w:rPr>
          <w:sz w:val="24"/>
          <w:szCs w:val="24"/>
          <w:lang w:eastAsia="uk-UA"/>
        </w:rPr>
        <w:t>IDT</w:t>
      </w:r>
      <w:r w:rsidRPr="00E15772">
        <w:rPr>
          <w:sz w:val="24"/>
          <w:szCs w:val="24"/>
          <w:lang w:val="uk-UA" w:eastAsia="uk-UA"/>
        </w:rPr>
        <w:t>) щодо виробника, продукція якого пропонується таким учасником, або національних стандартів, якими їх замінено, виданого акредитованим відповідно до законодавства органом з оцінки від</w:t>
      </w:r>
      <w:r>
        <w:rPr>
          <w:sz w:val="24"/>
          <w:szCs w:val="24"/>
          <w:lang w:val="uk-UA" w:eastAsia="uk-UA"/>
        </w:rPr>
        <w:t>повідності</w:t>
      </w:r>
      <w:r w:rsidR="00876B8B">
        <w:rPr>
          <w:sz w:val="24"/>
          <w:szCs w:val="24"/>
          <w:lang w:val="uk-UA" w:eastAsia="uk-UA"/>
        </w:rPr>
        <w:t>;</w:t>
      </w:r>
    </w:p>
    <w:p w14:paraId="3A1494E8" w14:textId="77777777" w:rsidR="00E63F8E" w:rsidRPr="00147599" w:rsidRDefault="00E63F8E" w:rsidP="009E02F4">
      <w:pPr>
        <w:pStyle w:val="af0"/>
        <w:numPr>
          <w:ilvl w:val="0"/>
          <w:numId w:val="7"/>
        </w:numPr>
        <w:shd w:val="clear" w:color="auto" w:fill="FFFFFF"/>
        <w:spacing w:line="240" w:lineRule="auto"/>
        <w:jc w:val="both"/>
        <w:rPr>
          <w:sz w:val="24"/>
          <w:szCs w:val="24"/>
          <w:highlight w:val="white"/>
          <w:lang w:val="uk-UA"/>
        </w:rPr>
      </w:pPr>
      <w:r w:rsidRPr="00147599">
        <w:rPr>
          <w:sz w:val="24"/>
          <w:szCs w:val="24"/>
          <w:lang w:val="uk-UA"/>
        </w:rPr>
        <w:t xml:space="preserve">Учасник процедури закупівлі подає у складі тендерної пропозиції </w:t>
      </w:r>
      <w:r w:rsidRPr="00147599">
        <w:rPr>
          <w:rStyle w:val="1d"/>
          <w:sz w:val="24"/>
          <w:szCs w:val="24"/>
          <w:shd w:val="clear" w:color="auto" w:fill="FFFFFF"/>
          <w:lang w:val="uk-UA" w:eastAsia="uk-UA"/>
        </w:rPr>
        <w:t xml:space="preserve">сертифікат типу обладнання (або сертифікат типу транспортного засобу) чи сертифікат відповідності транспортних засобів або обладнання, чи сертифікат відповідності щодо індивідуального затвердження, в якому зазначено місцезнаходження виробника колісного транспортного засобу в Україні, виданого органом із сертифікації для індивідуального затвердження колісних транспортних засобів, партій частин та обладнання, який відповідно до законодавства призначений </w:t>
      </w:r>
      <w:proofErr w:type="spellStart"/>
      <w:r w:rsidRPr="00147599">
        <w:rPr>
          <w:rStyle w:val="1d"/>
          <w:sz w:val="24"/>
          <w:szCs w:val="24"/>
          <w:shd w:val="clear" w:color="auto" w:fill="FFFFFF"/>
          <w:lang w:val="uk-UA" w:eastAsia="uk-UA"/>
        </w:rPr>
        <w:t>Мінінфраструктури</w:t>
      </w:r>
      <w:proofErr w:type="spellEnd"/>
      <w:r w:rsidRPr="00147599">
        <w:rPr>
          <w:rStyle w:val="1d"/>
          <w:sz w:val="24"/>
          <w:szCs w:val="24"/>
          <w:shd w:val="clear" w:color="auto" w:fill="FFFFFF"/>
          <w:lang w:val="uk-UA" w:eastAsia="uk-UA"/>
        </w:rPr>
        <w:t>, чи свідоцтво про присвоєння міжнародного ідентифікаційного коду виробника (WMI), що входить в структуру ідентифікаційного номера колісного транспортного засобу (VIN), виданого національною організацією України, уповноваженою на ведення реєстрації та присвоєння міжнародного ідентифікаційного коду виробника (WMI).</w:t>
      </w:r>
    </w:p>
    <w:p w14:paraId="42A15F59" w14:textId="77777777" w:rsidR="00E63F8E" w:rsidRPr="004E3882" w:rsidRDefault="00E63F8E" w:rsidP="00E63F8E">
      <w:pPr>
        <w:contextualSpacing/>
        <w:jc w:val="both"/>
        <w:rPr>
          <w:b/>
        </w:rPr>
      </w:pPr>
      <w:r w:rsidRPr="004E3882">
        <w:rPr>
          <w:b/>
          <w:i/>
        </w:rPr>
        <w:t>Вимога щодо надання  вищезазначених документів не застосовується</w:t>
      </w:r>
      <w:r w:rsidRPr="004E3882">
        <w:t xml:space="preserve"> до </w:t>
      </w:r>
      <w:proofErr w:type="spellStart"/>
      <w:r w:rsidRPr="004E3882">
        <w:t>закупівель</w:t>
      </w:r>
      <w:proofErr w:type="spellEnd"/>
      <w:r w:rsidRPr="004E3882">
        <w:t xml:space="preserve"> товарів, </w:t>
      </w:r>
      <w:r w:rsidRPr="004E3882">
        <w:lastRenderedPageBreak/>
        <w:t>якщо країною походження таких товарів є країна, яка є стороною Угоди про державні закупівлі, укладеної 15 квітня 1994 р. в м. Марракеші, із змінами, внесеними Протоколом про внесення змін до Угоди про державні закупівлі, вчиненим 30 березня 2012 р. в м. Женеві, з якою Україна уклала інші міжнародні договори України, згода на обов’язковість яких надана Верховною Радою України, що містять положення про державні закупівлі, у тому числі угоди про вільну торгівлю, або країна, яка є учасником Угоди про державні закупівлі, до якої Україна приєдналася відповідно до Закону України «Про приєднання України до Угоди про державні закупівлі,</w:t>
      </w:r>
      <w:r w:rsidRPr="004E3882">
        <w:rPr>
          <w:b/>
          <w:i/>
        </w:rPr>
        <w:t xml:space="preserve"> </w:t>
      </w:r>
      <w:r w:rsidRPr="004E3882">
        <w:rPr>
          <w:b/>
          <w:highlight w:val="white"/>
        </w:rPr>
        <w:t>що підтверджується сертифікатом про походження товару (надається у складі тендерної пропозиції), та про що надається лист-поясненн</w:t>
      </w:r>
      <w:r w:rsidRPr="004E3882">
        <w:rPr>
          <w:b/>
        </w:rPr>
        <w:t>я.</w:t>
      </w:r>
    </w:p>
    <w:p w14:paraId="0D3F6D24" w14:textId="43D3B5B8" w:rsidR="00E63F8E" w:rsidRPr="00E225DD" w:rsidRDefault="00E63F8E" w:rsidP="00E63F8E">
      <w:pPr>
        <w:ind w:firstLine="709"/>
        <w:contextualSpacing/>
        <w:jc w:val="both"/>
        <w:rPr>
          <w:b/>
        </w:rPr>
      </w:pPr>
      <w:r w:rsidRPr="004E3882">
        <w:rPr>
          <w:lang w:eastAsia="ru-RU"/>
        </w:rPr>
        <w:t>Згідно Порядку підтвердження ступеня локалізації виробництва товарів, затвердженого постановою Кабінету Міністрів України від 02.08.2022р. № 861 Учасник-переможець процедури закупівлі (Постачальни</w:t>
      </w:r>
      <w:r w:rsidRPr="00D3233B">
        <w:rPr>
          <w:sz w:val="22"/>
          <w:szCs w:val="22"/>
          <w:lang w:eastAsia="ru-RU"/>
        </w:rPr>
        <w:t xml:space="preserve">к), </w:t>
      </w:r>
      <w:r w:rsidRPr="004E3882">
        <w:rPr>
          <w:lang w:eastAsia="ru-RU"/>
        </w:rPr>
        <w:t xml:space="preserve">одночасно з передачею товару надає Замовнику підготовлену виробником товару фактичну калькуляцію собівартості такого товару, про що в складі тендерної пропозиції надається відповідний </w:t>
      </w:r>
      <w:r w:rsidRPr="004E3882">
        <w:rPr>
          <w:b/>
          <w:lang w:eastAsia="ru-RU"/>
        </w:rPr>
        <w:t>гарантійний лист.</w:t>
      </w:r>
    </w:p>
    <w:bookmarkEnd w:id="18"/>
    <w:p w14:paraId="065001A4" w14:textId="77777777" w:rsidR="006D31D4" w:rsidRPr="00E15772" w:rsidRDefault="006D31D4" w:rsidP="004E4EF6">
      <w:pPr>
        <w:ind w:right="140"/>
        <w:jc w:val="right"/>
        <w:rPr>
          <w:bCs/>
          <w:iCs/>
          <w:kern w:val="2"/>
        </w:rPr>
      </w:pPr>
    </w:p>
    <w:p w14:paraId="7EA8A994" w14:textId="77777777" w:rsidR="001C4571" w:rsidRPr="00E15772" w:rsidRDefault="001C4571" w:rsidP="004E4EF6">
      <w:pPr>
        <w:ind w:right="140"/>
        <w:jc w:val="right"/>
        <w:rPr>
          <w:bCs/>
          <w:iCs/>
          <w:kern w:val="2"/>
        </w:rPr>
      </w:pPr>
    </w:p>
    <w:p w14:paraId="277E9944" w14:textId="77777777" w:rsidR="001C4571" w:rsidRPr="00E15772" w:rsidRDefault="001C4571" w:rsidP="004E4EF6">
      <w:pPr>
        <w:ind w:right="140"/>
        <w:jc w:val="right"/>
        <w:rPr>
          <w:bCs/>
          <w:iCs/>
          <w:kern w:val="2"/>
        </w:rPr>
      </w:pPr>
    </w:p>
    <w:p w14:paraId="3ECA7AFA" w14:textId="77777777" w:rsidR="001C4571" w:rsidRPr="00E15772" w:rsidRDefault="001C4571" w:rsidP="004E4EF6">
      <w:pPr>
        <w:ind w:right="140"/>
        <w:jc w:val="right"/>
        <w:rPr>
          <w:bCs/>
          <w:iCs/>
          <w:kern w:val="2"/>
        </w:rPr>
      </w:pPr>
    </w:p>
    <w:p w14:paraId="78DCA847" w14:textId="77777777" w:rsidR="001C4571" w:rsidRPr="00E15772" w:rsidRDefault="001C4571" w:rsidP="004E4EF6">
      <w:pPr>
        <w:ind w:right="140"/>
        <w:jc w:val="right"/>
        <w:rPr>
          <w:bCs/>
          <w:iCs/>
          <w:kern w:val="2"/>
        </w:rPr>
      </w:pPr>
    </w:p>
    <w:p w14:paraId="4430955E" w14:textId="77777777" w:rsidR="001C4571" w:rsidRPr="00E15772" w:rsidRDefault="001C4571" w:rsidP="004E4EF6">
      <w:pPr>
        <w:ind w:right="140"/>
        <w:jc w:val="right"/>
        <w:rPr>
          <w:bCs/>
          <w:iCs/>
          <w:kern w:val="2"/>
        </w:rPr>
      </w:pPr>
    </w:p>
    <w:p w14:paraId="4C392F18" w14:textId="77777777" w:rsidR="00E63F8E" w:rsidRDefault="00E63F8E" w:rsidP="0093711C">
      <w:pPr>
        <w:keepNext/>
        <w:autoSpaceDE w:val="0"/>
        <w:autoSpaceDN w:val="0"/>
        <w:adjustRightInd w:val="0"/>
        <w:jc w:val="right"/>
        <w:outlineLvl w:val="1"/>
        <w:rPr>
          <w:i/>
        </w:rPr>
      </w:pPr>
    </w:p>
    <w:p w14:paraId="0ECCE811" w14:textId="77777777" w:rsidR="00E63F8E" w:rsidRDefault="00E63F8E" w:rsidP="0093711C">
      <w:pPr>
        <w:keepNext/>
        <w:autoSpaceDE w:val="0"/>
        <w:autoSpaceDN w:val="0"/>
        <w:adjustRightInd w:val="0"/>
        <w:jc w:val="right"/>
        <w:outlineLvl w:val="1"/>
        <w:rPr>
          <w:i/>
        </w:rPr>
      </w:pPr>
    </w:p>
    <w:p w14:paraId="65EF9E5A" w14:textId="77777777" w:rsidR="00E63F8E" w:rsidRDefault="00E63F8E" w:rsidP="0093711C">
      <w:pPr>
        <w:keepNext/>
        <w:autoSpaceDE w:val="0"/>
        <w:autoSpaceDN w:val="0"/>
        <w:adjustRightInd w:val="0"/>
        <w:jc w:val="right"/>
        <w:outlineLvl w:val="1"/>
        <w:rPr>
          <w:i/>
        </w:rPr>
      </w:pPr>
    </w:p>
    <w:p w14:paraId="349ADC28" w14:textId="77777777" w:rsidR="00E63F8E" w:rsidRDefault="00E63F8E" w:rsidP="0093711C">
      <w:pPr>
        <w:keepNext/>
        <w:autoSpaceDE w:val="0"/>
        <w:autoSpaceDN w:val="0"/>
        <w:adjustRightInd w:val="0"/>
        <w:jc w:val="right"/>
        <w:outlineLvl w:val="1"/>
        <w:rPr>
          <w:i/>
        </w:rPr>
      </w:pPr>
    </w:p>
    <w:p w14:paraId="33FCAEDE" w14:textId="77777777" w:rsidR="00E63F8E" w:rsidRDefault="00E63F8E" w:rsidP="0093711C">
      <w:pPr>
        <w:keepNext/>
        <w:autoSpaceDE w:val="0"/>
        <w:autoSpaceDN w:val="0"/>
        <w:adjustRightInd w:val="0"/>
        <w:jc w:val="right"/>
        <w:outlineLvl w:val="1"/>
        <w:rPr>
          <w:i/>
        </w:rPr>
      </w:pPr>
    </w:p>
    <w:p w14:paraId="7FCD474C" w14:textId="77777777" w:rsidR="00E63F8E" w:rsidRDefault="00E63F8E" w:rsidP="0093711C">
      <w:pPr>
        <w:keepNext/>
        <w:autoSpaceDE w:val="0"/>
        <w:autoSpaceDN w:val="0"/>
        <w:adjustRightInd w:val="0"/>
        <w:jc w:val="right"/>
        <w:outlineLvl w:val="1"/>
        <w:rPr>
          <w:i/>
        </w:rPr>
      </w:pPr>
    </w:p>
    <w:p w14:paraId="013527D9" w14:textId="77777777" w:rsidR="00E63F8E" w:rsidRDefault="00E63F8E" w:rsidP="0093711C">
      <w:pPr>
        <w:keepNext/>
        <w:autoSpaceDE w:val="0"/>
        <w:autoSpaceDN w:val="0"/>
        <w:adjustRightInd w:val="0"/>
        <w:jc w:val="right"/>
        <w:outlineLvl w:val="1"/>
        <w:rPr>
          <w:i/>
        </w:rPr>
      </w:pPr>
    </w:p>
    <w:p w14:paraId="273D800A" w14:textId="77777777" w:rsidR="003108F4" w:rsidRDefault="003108F4" w:rsidP="00147599">
      <w:pPr>
        <w:pStyle w:val="afd"/>
        <w:spacing w:before="0" w:after="0" w:line="240" w:lineRule="auto"/>
        <w:rPr>
          <w:rFonts w:ascii="Times New Roman" w:eastAsia="Times New Roman" w:hAnsi="Times New Roman" w:cs="Times New Roman"/>
          <w:b w:val="0"/>
          <w:i/>
          <w:sz w:val="24"/>
          <w:szCs w:val="24"/>
          <w:lang w:eastAsia="ar-SA"/>
        </w:rPr>
      </w:pPr>
    </w:p>
    <w:p w14:paraId="433701A6" w14:textId="77777777" w:rsidR="00147599" w:rsidRDefault="00147599" w:rsidP="00147599">
      <w:pPr>
        <w:rPr>
          <w:rFonts w:eastAsia="Calibri"/>
        </w:rPr>
      </w:pPr>
    </w:p>
    <w:p w14:paraId="3047211C" w14:textId="77777777" w:rsidR="00147599" w:rsidRDefault="00147599" w:rsidP="00147599">
      <w:pPr>
        <w:rPr>
          <w:rFonts w:eastAsia="Calibri"/>
        </w:rPr>
      </w:pPr>
    </w:p>
    <w:p w14:paraId="33CE06EA" w14:textId="77777777" w:rsidR="00147599" w:rsidRDefault="00147599" w:rsidP="00147599">
      <w:pPr>
        <w:rPr>
          <w:rFonts w:eastAsia="Calibri"/>
        </w:rPr>
      </w:pPr>
    </w:p>
    <w:p w14:paraId="01EC0D63" w14:textId="77777777" w:rsidR="00147599" w:rsidRDefault="00147599" w:rsidP="00147599">
      <w:pPr>
        <w:rPr>
          <w:rFonts w:eastAsia="Calibri"/>
        </w:rPr>
      </w:pPr>
    </w:p>
    <w:p w14:paraId="57CA424A" w14:textId="77777777" w:rsidR="00147599" w:rsidRDefault="00147599" w:rsidP="00147599">
      <w:pPr>
        <w:rPr>
          <w:rFonts w:eastAsia="Calibri"/>
        </w:rPr>
      </w:pPr>
    </w:p>
    <w:p w14:paraId="055DFAFD" w14:textId="77777777" w:rsidR="00147599" w:rsidRDefault="00147599" w:rsidP="00147599">
      <w:pPr>
        <w:rPr>
          <w:rFonts w:eastAsia="Calibri"/>
        </w:rPr>
      </w:pPr>
    </w:p>
    <w:p w14:paraId="017267D3" w14:textId="77777777" w:rsidR="00147599" w:rsidRDefault="00147599" w:rsidP="00147599">
      <w:pPr>
        <w:rPr>
          <w:rFonts w:eastAsia="Calibri"/>
        </w:rPr>
      </w:pPr>
    </w:p>
    <w:p w14:paraId="1D05A7B3" w14:textId="77777777" w:rsidR="00147599" w:rsidRPr="00147599" w:rsidRDefault="00147599" w:rsidP="00147599">
      <w:pPr>
        <w:rPr>
          <w:rFonts w:eastAsia="Calibri"/>
        </w:rPr>
      </w:pPr>
    </w:p>
    <w:p w14:paraId="7D65BC3F" w14:textId="77777777" w:rsidR="003108F4" w:rsidRPr="00E225DD" w:rsidRDefault="003108F4" w:rsidP="00756AB2">
      <w:pPr>
        <w:ind w:firstLine="709"/>
        <w:rPr>
          <w:rFonts w:eastAsia="Calibri"/>
          <w:b/>
        </w:rPr>
      </w:pPr>
    </w:p>
    <w:p w14:paraId="42F3BB11" w14:textId="77777777" w:rsidR="003108F4" w:rsidRDefault="003108F4" w:rsidP="00756AB2">
      <w:pPr>
        <w:ind w:firstLine="709"/>
        <w:rPr>
          <w:rFonts w:eastAsia="Calibri"/>
          <w:b/>
        </w:rPr>
      </w:pPr>
    </w:p>
    <w:p w14:paraId="4ACA7769" w14:textId="77777777" w:rsidR="00595390" w:rsidRDefault="00595390" w:rsidP="00756AB2">
      <w:pPr>
        <w:ind w:firstLine="709"/>
        <w:rPr>
          <w:rFonts w:eastAsia="Calibri"/>
          <w:b/>
        </w:rPr>
      </w:pPr>
    </w:p>
    <w:p w14:paraId="1DF640EF" w14:textId="77777777" w:rsidR="00F95C3B" w:rsidRDefault="00F95C3B" w:rsidP="00756AB2">
      <w:pPr>
        <w:ind w:firstLine="709"/>
        <w:rPr>
          <w:rFonts w:eastAsia="Calibri"/>
          <w:b/>
        </w:rPr>
      </w:pPr>
    </w:p>
    <w:p w14:paraId="0B25E306" w14:textId="77777777" w:rsidR="00F95C3B" w:rsidRDefault="00F95C3B" w:rsidP="00756AB2">
      <w:pPr>
        <w:ind w:firstLine="709"/>
        <w:rPr>
          <w:rFonts w:eastAsia="Calibri"/>
          <w:b/>
        </w:rPr>
      </w:pPr>
    </w:p>
    <w:p w14:paraId="47831A9F" w14:textId="77777777" w:rsidR="00F95C3B" w:rsidRDefault="00F95C3B" w:rsidP="00756AB2">
      <w:pPr>
        <w:ind w:firstLine="709"/>
        <w:rPr>
          <w:rFonts w:eastAsia="Calibri"/>
          <w:b/>
        </w:rPr>
      </w:pPr>
    </w:p>
    <w:p w14:paraId="0BA11D82" w14:textId="77777777" w:rsidR="00F95C3B" w:rsidRDefault="00F95C3B" w:rsidP="00756AB2">
      <w:pPr>
        <w:ind w:firstLine="709"/>
        <w:rPr>
          <w:rFonts w:eastAsia="Calibri"/>
          <w:b/>
        </w:rPr>
      </w:pPr>
    </w:p>
    <w:p w14:paraId="3EF5AC3D" w14:textId="77777777" w:rsidR="00F95C3B" w:rsidRDefault="00F95C3B" w:rsidP="00756AB2">
      <w:pPr>
        <w:ind w:firstLine="709"/>
        <w:rPr>
          <w:rFonts w:eastAsia="Calibri"/>
          <w:b/>
        </w:rPr>
      </w:pPr>
    </w:p>
    <w:p w14:paraId="71DD79D9" w14:textId="77777777" w:rsidR="00F95C3B" w:rsidRDefault="00F95C3B" w:rsidP="00756AB2">
      <w:pPr>
        <w:ind w:firstLine="709"/>
        <w:rPr>
          <w:rFonts w:eastAsia="Calibri"/>
          <w:b/>
        </w:rPr>
      </w:pPr>
    </w:p>
    <w:p w14:paraId="589863EE" w14:textId="77777777" w:rsidR="00F95C3B" w:rsidRDefault="00F95C3B" w:rsidP="00756AB2">
      <w:pPr>
        <w:ind w:firstLine="709"/>
        <w:rPr>
          <w:rFonts w:eastAsia="Calibri"/>
          <w:b/>
        </w:rPr>
      </w:pPr>
    </w:p>
    <w:p w14:paraId="693E8317" w14:textId="77777777" w:rsidR="00F95C3B" w:rsidRDefault="00F95C3B" w:rsidP="00756AB2">
      <w:pPr>
        <w:ind w:firstLine="709"/>
        <w:rPr>
          <w:rFonts w:eastAsia="Calibri"/>
          <w:b/>
        </w:rPr>
      </w:pPr>
    </w:p>
    <w:p w14:paraId="1E37FD32" w14:textId="77777777" w:rsidR="00F95C3B" w:rsidRDefault="00F95C3B" w:rsidP="00756AB2">
      <w:pPr>
        <w:ind w:firstLine="709"/>
        <w:rPr>
          <w:rFonts w:eastAsia="Calibri"/>
          <w:b/>
        </w:rPr>
      </w:pPr>
    </w:p>
    <w:p w14:paraId="64F939F5" w14:textId="77777777" w:rsidR="00F95C3B" w:rsidRDefault="00F95C3B" w:rsidP="00756AB2">
      <w:pPr>
        <w:ind w:firstLine="709"/>
        <w:rPr>
          <w:rFonts w:eastAsia="Calibri"/>
          <w:b/>
        </w:rPr>
      </w:pPr>
    </w:p>
    <w:p w14:paraId="48316131" w14:textId="77777777" w:rsidR="00F95C3B" w:rsidRDefault="00F95C3B" w:rsidP="00756AB2">
      <w:pPr>
        <w:ind w:firstLine="709"/>
        <w:rPr>
          <w:rFonts w:eastAsia="Calibri"/>
          <w:b/>
        </w:rPr>
      </w:pPr>
    </w:p>
    <w:p w14:paraId="5453D900" w14:textId="77777777" w:rsidR="00595390" w:rsidRDefault="00595390" w:rsidP="00756AB2">
      <w:pPr>
        <w:ind w:firstLine="709"/>
        <w:rPr>
          <w:rFonts w:eastAsia="Calibri"/>
          <w:b/>
        </w:rPr>
      </w:pPr>
    </w:p>
    <w:p w14:paraId="2603C534" w14:textId="77777777" w:rsidR="0096167C" w:rsidRDefault="0096167C" w:rsidP="00F731EB">
      <w:pPr>
        <w:rPr>
          <w:rFonts w:eastAsia="Calibri"/>
          <w:b/>
        </w:rPr>
      </w:pPr>
    </w:p>
    <w:p w14:paraId="79B12218" w14:textId="77777777" w:rsidR="0096167C" w:rsidRDefault="0096167C" w:rsidP="00756AB2">
      <w:pPr>
        <w:ind w:firstLine="709"/>
        <w:rPr>
          <w:rFonts w:eastAsia="Calibri"/>
          <w:b/>
        </w:rPr>
      </w:pPr>
    </w:p>
    <w:p w14:paraId="01F7AFF9" w14:textId="77777777" w:rsidR="00A05A11" w:rsidRDefault="00A05A11" w:rsidP="00756AB2">
      <w:pPr>
        <w:ind w:firstLine="709"/>
        <w:rPr>
          <w:rFonts w:eastAsia="Calibri"/>
          <w:b/>
        </w:rPr>
      </w:pPr>
    </w:p>
    <w:p w14:paraId="162685ED" w14:textId="77777777" w:rsidR="00A05A11" w:rsidRDefault="00A05A11" w:rsidP="00756AB2">
      <w:pPr>
        <w:ind w:firstLine="709"/>
        <w:rPr>
          <w:rFonts w:eastAsia="Calibri"/>
          <w:b/>
        </w:rPr>
      </w:pPr>
    </w:p>
    <w:p w14:paraId="5EEC9DDB" w14:textId="77777777" w:rsidR="00A05A11" w:rsidRPr="00E225DD" w:rsidRDefault="00A05A11" w:rsidP="00756AB2">
      <w:pPr>
        <w:ind w:firstLine="709"/>
        <w:rPr>
          <w:rFonts w:eastAsia="Calibri"/>
          <w:b/>
        </w:rPr>
      </w:pPr>
    </w:p>
    <w:p w14:paraId="17587643" w14:textId="77777777" w:rsidR="00E63F8E" w:rsidRPr="00E225DD" w:rsidRDefault="00E63F8E" w:rsidP="00E63F8E">
      <w:pPr>
        <w:keepNext/>
        <w:autoSpaceDE w:val="0"/>
        <w:autoSpaceDN w:val="0"/>
        <w:adjustRightInd w:val="0"/>
        <w:jc w:val="right"/>
        <w:outlineLvl w:val="1"/>
        <w:rPr>
          <w:b/>
        </w:rPr>
      </w:pPr>
      <w:r w:rsidRPr="00E225DD">
        <w:rPr>
          <w:b/>
        </w:rPr>
        <w:lastRenderedPageBreak/>
        <w:t>Додаток № 3</w:t>
      </w:r>
    </w:p>
    <w:p w14:paraId="37BD9D51" w14:textId="77777777" w:rsidR="00E63F8E" w:rsidRPr="00375A46" w:rsidRDefault="00E63F8E" w:rsidP="00E63F8E">
      <w:pPr>
        <w:numPr>
          <w:ilvl w:val="1"/>
          <w:numId w:val="1"/>
        </w:numPr>
        <w:tabs>
          <w:tab w:val="left" w:pos="545"/>
        </w:tabs>
        <w:ind w:left="567" w:firstLine="709"/>
        <w:jc w:val="right"/>
        <w:rPr>
          <w:b/>
          <w:iCs/>
          <w:lang w:eastAsia="ru-RU"/>
        </w:rPr>
      </w:pPr>
      <w:r w:rsidRPr="00E225DD">
        <w:rPr>
          <w:b/>
          <w:bCs/>
          <w:lang w:eastAsia="ru-RU"/>
        </w:rPr>
        <w:t>до тендерної документації</w:t>
      </w:r>
    </w:p>
    <w:p w14:paraId="0048F004" w14:textId="77777777" w:rsidR="00E63F8E" w:rsidRPr="00E225DD" w:rsidRDefault="00E63F8E" w:rsidP="00E63F8E">
      <w:pPr>
        <w:numPr>
          <w:ilvl w:val="1"/>
          <w:numId w:val="1"/>
        </w:numPr>
        <w:tabs>
          <w:tab w:val="left" w:pos="545"/>
        </w:tabs>
        <w:ind w:left="567" w:firstLine="709"/>
        <w:jc w:val="right"/>
        <w:rPr>
          <w:b/>
          <w:iCs/>
          <w:lang w:eastAsia="ru-RU"/>
        </w:rPr>
      </w:pPr>
    </w:p>
    <w:p w14:paraId="092C76CA" w14:textId="77777777" w:rsidR="00E63F8E" w:rsidRPr="00375A46" w:rsidRDefault="00E63F8E" w:rsidP="00E63F8E">
      <w:pPr>
        <w:pStyle w:val="af0"/>
        <w:numPr>
          <w:ilvl w:val="0"/>
          <w:numId w:val="1"/>
        </w:numPr>
        <w:jc w:val="center"/>
        <w:rPr>
          <w:rFonts w:eastAsia="Calibri" w:cs="Calibri"/>
          <w:lang w:eastAsia="uk-UA"/>
        </w:rPr>
      </w:pPr>
      <w:r w:rsidRPr="00375A46">
        <w:rPr>
          <w:b/>
          <w:i/>
          <w:iCs/>
          <w:color w:val="000000"/>
        </w:rPr>
        <w:t xml:space="preserve">ПРОЄКТ </w:t>
      </w:r>
      <w:proofErr w:type="gramStart"/>
      <w:r w:rsidRPr="00375A46">
        <w:rPr>
          <w:b/>
          <w:i/>
          <w:iCs/>
          <w:color w:val="000000"/>
        </w:rPr>
        <w:t>ДОГОВОРУ</w:t>
      </w:r>
      <w:proofErr w:type="gramEnd"/>
      <w:r w:rsidRPr="00375A46">
        <w:rPr>
          <w:b/>
          <w:i/>
          <w:iCs/>
          <w:color w:val="000000"/>
        </w:rPr>
        <w:t xml:space="preserve"> ПРО ЗАКУПІВЛЮ ТОВАРУ ЗАВАНТАЖУЄТЬСЯ ОКРЕМИМ ФАЙЛОМ</w:t>
      </w:r>
    </w:p>
    <w:p w14:paraId="1B5C5086" w14:textId="77777777" w:rsidR="003108F4" w:rsidRPr="00E225DD" w:rsidRDefault="003108F4" w:rsidP="00756AB2">
      <w:pPr>
        <w:ind w:firstLine="709"/>
        <w:rPr>
          <w:rFonts w:eastAsia="Calibri"/>
          <w:b/>
        </w:rPr>
      </w:pPr>
    </w:p>
    <w:p w14:paraId="3F89D3E3" w14:textId="77777777" w:rsidR="003108F4" w:rsidRPr="00E225DD" w:rsidRDefault="003108F4" w:rsidP="00756AB2">
      <w:pPr>
        <w:ind w:firstLine="709"/>
        <w:rPr>
          <w:rFonts w:eastAsia="Calibri"/>
          <w:b/>
        </w:rPr>
      </w:pPr>
      <w:r w:rsidRPr="00E225DD">
        <w:rPr>
          <w:rFonts w:eastAsia="Calibri"/>
          <w:b/>
        </w:rPr>
        <w:br w:type="page"/>
      </w:r>
    </w:p>
    <w:p w14:paraId="25926F94" w14:textId="77777777" w:rsidR="003108F4" w:rsidRPr="00E225DD" w:rsidRDefault="003108F4" w:rsidP="00756AB2">
      <w:pPr>
        <w:widowControl/>
        <w:suppressAutoHyphens w:val="0"/>
        <w:ind w:firstLine="709"/>
        <w:jc w:val="right"/>
        <w:rPr>
          <w:b/>
        </w:rPr>
      </w:pPr>
      <w:r w:rsidRPr="00E225DD">
        <w:rPr>
          <w:b/>
        </w:rPr>
        <w:lastRenderedPageBreak/>
        <w:t>Додаток № 4</w:t>
      </w:r>
    </w:p>
    <w:p w14:paraId="7DCF3882" w14:textId="77777777" w:rsidR="003108F4" w:rsidRPr="00E225DD" w:rsidRDefault="003108F4" w:rsidP="00756AB2">
      <w:pPr>
        <w:ind w:right="-37" w:firstLine="709"/>
        <w:jc w:val="right"/>
        <w:rPr>
          <w:b/>
          <w:bCs/>
          <w:lang w:eastAsia="ru-RU"/>
        </w:rPr>
      </w:pPr>
      <w:r w:rsidRPr="00E225DD">
        <w:rPr>
          <w:b/>
          <w:bCs/>
          <w:lang w:eastAsia="ru-RU"/>
        </w:rPr>
        <w:t>до тендерної документації</w:t>
      </w:r>
    </w:p>
    <w:p w14:paraId="11B7D8D4" w14:textId="77777777" w:rsidR="003108F4" w:rsidRPr="00E225DD" w:rsidRDefault="003108F4" w:rsidP="00756AB2">
      <w:pPr>
        <w:ind w:right="-37" w:firstLine="709"/>
        <w:jc w:val="both"/>
        <w:rPr>
          <w:b/>
          <w:bCs/>
          <w:lang w:eastAsia="ru-RU"/>
        </w:rPr>
      </w:pPr>
    </w:p>
    <w:p w14:paraId="5505EB65" w14:textId="77777777" w:rsidR="003108F4" w:rsidRPr="00E225DD" w:rsidRDefault="003108F4" w:rsidP="00756AB2">
      <w:pPr>
        <w:ind w:firstLine="709"/>
        <w:jc w:val="center"/>
        <w:rPr>
          <w:b/>
          <w:bCs/>
        </w:rPr>
      </w:pPr>
      <w:r w:rsidRPr="00E225DD">
        <w:rPr>
          <w:b/>
          <w:bCs/>
        </w:rPr>
        <w:t>Форма «ТЕНДЕРНА ПРОПОЗИЦІЯ»</w:t>
      </w:r>
    </w:p>
    <w:p w14:paraId="5F246C3D" w14:textId="77777777" w:rsidR="003108F4" w:rsidRPr="00E225DD" w:rsidRDefault="003108F4" w:rsidP="00756AB2">
      <w:pPr>
        <w:ind w:firstLine="709"/>
        <w:jc w:val="both"/>
        <w:rPr>
          <w:b/>
          <w:bCs/>
        </w:rPr>
      </w:pPr>
    </w:p>
    <w:p w14:paraId="1359453E" w14:textId="56A10BBC" w:rsidR="003108F4" w:rsidRPr="00E63F8E" w:rsidRDefault="003108F4" w:rsidP="00E63F8E">
      <w:pPr>
        <w:widowControl/>
        <w:tabs>
          <w:tab w:val="left" w:pos="3402"/>
        </w:tabs>
        <w:suppressAutoHyphens w:val="0"/>
        <w:ind w:firstLine="709"/>
        <w:jc w:val="both"/>
        <w:rPr>
          <w:b/>
        </w:rPr>
      </w:pPr>
      <w:r w:rsidRPr="00E225DD">
        <w:t xml:space="preserve">Ми, </w:t>
      </w:r>
      <w:r w:rsidRPr="00E225DD">
        <w:rPr>
          <w:i/>
        </w:rPr>
        <w:t>(зазначається повна назва Учасника)</w:t>
      </w:r>
      <w:r w:rsidRPr="00E225DD">
        <w:t>, надаємо свою пропозицію щодо участі у відкритих торгах з особливостями на закупівлю:</w:t>
      </w:r>
      <w:r w:rsidR="00E63F8E" w:rsidRPr="00E63F8E">
        <w:rPr>
          <w:b/>
        </w:rPr>
        <w:t xml:space="preserve"> </w:t>
      </w:r>
      <w:r w:rsidR="00D80D4B">
        <w:rPr>
          <w:b/>
          <w:color w:val="000000"/>
          <w:shd w:val="clear" w:color="auto" w:fill="FDFEFD"/>
        </w:rPr>
        <w:t xml:space="preserve">Спеціалізовані транспортні засоби </w:t>
      </w:r>
      <w:r w:rsidR="00F95C3B" w:rsidRPr="00F95C3B">
        <w:rPr>
          <w:b/>
          <w:color w:val="000000"/>
          <w:shd w:val="clear" w:color="auto" w:fill="FDFEFD"/>
        </w:rPr>
        <w:t>для комунальних підприємств (самоскид</w:t>
      </w:r>
      <w:r w:rsidR="00732156">
        <w:rPr>
          <w:b/>
          <w:color w:val="000000"/>
          <w:shd w:val="clear" w:color="auto" w:fill="FDFEFD"/>
        </w:rPr>
        <w:t>и</w:t>
      </w:r>
      <w:r w:rsidR="00F95C3B" w:rsidRPr="00F95C3B">
        <w:rPr>
          <w:b/>
          <w:color w:val="000000"/>
          <w:shd w:val="clear" w:color="auto" w:fill="FDFEFD"/>
        </w:rPr>
        <w:t xml:space="preserve"> з </w:t>
      </w:r>
      <w:proofErr w:type="spellStart"/>
      <w:r w:rsidR="00F95C3B" w:rsidRPr="00F95C3B">
        <w:rPr>
          <w:b/>
          <w:color w:val="000000"/>
          <w:shd w:val="clear" w:color="auto" w:fill="FDFEFD"/>
        </w:rPr>
        <w:t>крано-маніпуляторною</w:t>
      </w:r>
      <w:proofErr w:type="spellEnd"/>
      <w:r w:rsidR="00F95C3B" w:rsidRPr="00F95C3B">
        <w:rPr>
          <w:b/>
          <w:color w:val="000000"/>
          <w:shd w:val="clear" w:color="auto" w:fill="FDFEFD"/>
        </w:rPr>
        <w:t xml:space="preserve"> установкою) </w:t>
      </w:r>
      <w:r w:rsidR="00E63F8E" w:rsidRPr="00F95C3B">
        <w:rPr>
          <w:b/>
          <w:color w:val="000000"/>
          <w:shd w:val="clear" w:color="auto" w:fill="FDFEFD"/>
        </w:rPr>
        <w:t>з</w:t>
      </w:r>
      <w:r w:rsidR="00E63F8E" w:rsidRPr="008F52D3">
        <w:rPr>
          <w:b/>
          <w:color w:val="000000"/>
          <w:shd w:val="clear" w:color="auto" w:fill="FDFEFD"/>
        </w:rPr>
        <w:t xml:space="preserve">а кодом ДК 021:2015: 34140000-0 Великовантажні </w:t>
      </w:r>
      <w:proofErr w:type="spellStart"/>
      <w:r w:rsidR="00E63F8E" w:rsidRPr="008F52D3">
        <w:rPr>
          <w:b/>
          <w:color w:val="000000"/>
          <w:shd w:val="clear" w:color="auto" w:fill="FDFEFD"/>
        </w:rPr>
        <w:t>мототранспортні</w:t>
      </w:r>
      <w:proofErr w:type="spellEnd"/>
      <w:r w:rsidR="00E63F8E" w:rsidRPr="008F52D3">
        <w:rPr>
          <w:b/>
          <w:color w:val="000000"/>
          <w:shd w:val="clear" w:color="auto" w:fill="FDFEFD"/>
        </w:rPr>
        <w:t xml:space="preserve"> засоби</w:t>
      </w:r>
      <w:r w:rsidR="00E63F8E">
        <w:rPr>
          <w:b/>
        </w:rPr>
        <w:t xml:space="preserve"> </w:t>
      </w:r>
      <w:r w:rsidRPr="00E225DD">
        <w:t>згідно з технічними та іншими вимогами Замовника торгів.</w:t>
      </w:r>
    </w:p>
    <w:p w14:paraId="62C21045" w14:textId="77777777" w:rsidR="003108F4" w:rsidRPr="00E225DD" w:rsidRDefault="003108F4" w:rsidP="00E63F8E">
      <w:pPr>
        <w:tabs>
          <w:tab w:val="left" w:pos="0"/>
          <w:tab w:val="center" w:pos="4153"/>
          <w:tab w:val="right" w:pos="8306"/>
        </w:tabs>
        <w:ind w:firstLine="709"/>
        <w:jc w:val="both"/>
      </w:pPr>
      <w:r w:rsidRPr="00E225DD">
        <w:t xml:space="preserve">Вивчивши тендерну документацію, ми, уповноважені на підписання Договору, маємо можливість та погоджуємося виконати вимоги Замовника та Договору на умовах, зазначених у пропозиції за наступними цінами: </w:t>
      </w:r>
    </w:p>
    <w:p w14:paraId="49F72279" w14:textId="77777777" w:rsidR="003108F4" w:rsidRPr="00E225DD" w:rsidRDefault="003108F4" w:rsidP="00756AB2">
      <w:pPr>
        <w:tabs>
          <w:tab w:val="left" w:pos="0"/>
          <w:tab w:val="center" w:pos="4153"/>
          <w:tab w:val="right" w:pos="8306"/>
        </w:tabs>
        <w:ind w:firstLine="709"/>
        <w:jc w:val="both"/>
      </w:pPr>
    </w:p>
    <w:tbl>
      <w:tblPr>
        <w:tblW w:w="4993" w:type="pct"/>
        <w:tblLayout w:type="fixed"/>
        <w:tblLook w:val="0000" w:firstRow="0" w:lastRow="0" w:firstColumn="0" w:lastColumn="0" w:noHBand="0" w:noVBand="0"/>
      </w:tblPr>
      <w:tblGrid>
        <w:gridCol w:w="559"/>
        <w:gridCol w:w="3441"/>
        <w:gridCol w:w="1283"/>
        <w:gridCol w:w="1262"/>
        <w:gridCol w:w="1852"/>
        <w:gridCol w:w="6"/>
        <w:gridCol w:w="2146"/>
      </w:tblGrid>
      <w:tr w:rsidR="003108F4" w:rsidRPr="00E225DD" w14:paraId="1BE97611" w14:textId="77777777" w:rsidTr="003108F4">
        <w:tc>
          <w:tcPr>
            <w:tcW w:w="265" w:type="pct"/>
            <w:tcBorders>
              <w:top w:val="single" w:sz="4" w:space="0" w:color="000000"/>
              <w:left w:val="single" w:sz="4" w:space="0" w:color="000000"/>
              <w:bottom w:val="single" w:sz="4" w:space="0" w:color="000000"/>
            </w:tcBorders>
            <w:shd w:val="clear" w:color="auto" w:fill="D9D9D9"/>
            <w:vAlign w:val="center"/>
          </w:tcPr>
          <w:p w14:paraId="28F25C04" w14:textId="77777777" w:rsidR="003108F4" w:rsidRPr="00E225DD" w:rsidRDefault="003108F4" w:rsidP="00756AB2">
            <w:pPr>
              <w:ind w:firstLine="709"/>
              <w:jc w:val="center"/>
              <w:rPr>
                <w:rFonts w:eastAsia="Calibri"/>
                <w:b/>
              </w:rPr>
            </w:pPr>
            <w:r w:rsidRPr="00E225DD">
              <w:rPr>
                <w:rFonts w:eastAsia="Calibri"/>
                <w:b/>
              </w:rPr>
              <w:t>№ п/п</w:t>
            </w:r>
          </w:p>
        </w:tc>
        <w:tc>
          <w:tcPr>
            <w:tcW w:w="1631" w:type="pct"/>
            <w:tcBorders>
              <w:top w:val="single" w:sz="4" w:space="0" w:color="000000"/>
              <w:left w:val="single" w:sz="4" w:space="0" w:color="000000"/>
              <w:bottom w:val="single" w:sz="4" w:space="0" w:color="000000"/>
            </w:tcBorders>
            <w:shd w:val="clear" w:color="auto" w:fill="D9D9D9"/>
            <w:vAlign w:val="center"/>
          </w:tcPr>
          <w:p w14:paraId="74C0DA0B" w14:textId="77777777" w:rsidR="003108F4" w:rsidRPr="00E225DD" w:rsidRDefault="003108F4" w:rsidP="00756AB2">
            <w:pPr>
              <w:ind w:firstLine="709"/>
              <w:jc w:val="center"/>
              <w:rPr>
                <w:rFonts w:eastAsia="Calibri"/>
                <w:b/>
              </w:rPr>
            </w:pPr>
            <w:r w:rsidRPr="00E225DD">
              <w:rPr>
                <w:rFonts w:eastAsia="Calibri"/>
                <w:b/>
              </w:rPr>
              <w:t>Найменування товару</w:t>
            </w:r>
          </w:p>
        </w:tc>
        <w:tc>
          <w:tcPr>
            <w:tcW w:w="608" w:type="pct"/>
            <w:tcBorders>
              <w:top w:val="single" w:sz="4" w:space="0" w:color="000000"/>
              <w:left w:val="single" w:sz="4" w:space="0" w:color="000000"/>
              <w:bottom w:val="single" w:sz="4" w:space="0" w:color="000000"/>
            </w:tcBorders>
            <w:shd w:val="clear" w:color="auto" w:fill="D9D9D9"/>
            <w:vAlign w:val="center"/>
          </w:tcPr>
          <w:p w14:paraId="2579DAF9" w14:textId="77777777" w:rsidR="003108F4" w:rsidRPr="00E225DD" w:rsidRDefault="003108F4" w:rsidP="00756AB2">
            <w:pPr>
              <w:ind w:firstLine="709"/>
              <w:jc w:val="center"/>
              <w:rPr>
                <w:rFonts w:eastAsia="Calibri"/>
                <w:b/>
              </w:rPr>
            </w:pPr>
            <w:r w:rsidRPr="00E225DD">
              <w:rPr>
                <w:rFonts w:eastAsia="Calibri"/>
                <w:b/>
              </w:rPr>
              <w:t>Одиниця виміру</w:t>
            </w:r>
          </w:p>
        </w:tc>
        <w:tc>
          <w:tcPr>
            <w:tcW w:w="598" w:type="pct"/>
            <w:tcBorders>
              <w:top w:val="single" w:sz="4" w:space="0" w:color="000000"/>
              <w:left w:val="single" w:sz="4" w:space="0" w:color="000000"/>
              <w:bottom w:val="single" w:sz="4" w:space="0" w:color="000000"/>
            </w:tcBorders>
            <w:shd w:val="clear" w:color="auto" w:fill="D9D9D9"/>
            <w:vAlign w:val="center"/>
          </w:tcPr>
          <w:p w14:paraId="4ED2496A" w14:textId="77777777" w:rsidR="003108F4" w:rsidRPr="00E225DD" w:rsidRDefault="003108F4" w:rsidP="00756AB2">
            <w:pPr>
              <w:ind w:firstLine="709"/>
              <w:jc w:val="center"/>
              <w:rPr>
                <w:rFonts w:eastAsia="Calibri"/>
                <w:b/>
              </w:rPr>
            </w:pPr>
            <w:r w:rsidRPr="00E225DD">
              <w:rPr>
                <w:rFonts w:eastAsia="Calibri"/>
                <w:b/>
              </w:rPr>
              <w:t>Кіль-кість</w:t>
            </w:r>
          </w:p>
        </w:tc>
        <w:tc>
          <w:tcPr>
            <w:tcW w:w="881" w:type="pct"/>
            <w:gridSpan w:val="2"/>
            <w:tcBorders>
              <w:top w:val="single" w:sz="4" w:space="0" w:color="000000"/>
              <w:left w:val="single" w:sz="4" w:space="0" w:color="000000"/>
              <w:bottom w:val="single" w:sz="4" w:space="0" w:color="000000"/>
              <w:right w:val="single" w:sz="4" w:space="0" w:color="auto"/>
            </w:tcBorders>
            <w:shd w:val="clear" w:color="auto" w:fill="D9D9D9"/>
            <w:vAlign w:val="center"/>
          </w:tcPr>
          <w:p w14:paraId="745741DE" w14:textId="77777777" w:rsidR="003108F4" w:rsidRPr="00E225DD" w:rsidRDefault="003108F4" w:rsidP="00756AB2">
            <w:pPr>
              <w:ind w:firstLine="709"/>
              <w:jc w:val="center"/>
              <w:rPr>
                <w:rFonts w:eastAsia="Calibri"/>
                <w:b/>
              </w:rPr>
            </w:pPr>
            <w:r w:rsidRPr="00E225DD">
              <w:rPr>
                <w:rFonts w:eastAsia="Calibri"/>
                <w:b/>
              </w:rPr>
              <w:t>Ціна за од. без ПДВ</w:t>
            </w:r>
            <w:r w:rsidRPr="00E225DD">
              <w:rPr>
                <w:b/>
              </w:rPr>
              <w:t>,</w:t>
            </w:r>
            <w:r w:rsidRPr="00E225DD">
              <w:rPr>
                <w:rFonts w:eastAsia="Calibri"/>
                <w:b/>
              </w:rPr>
              <w:t xml:space="preserve"> грн.</w:t>
            </w:r>
          </w:p>
        </w:tc>
        <w:tc>
          <w:tcPr>
            <w:tcW w:w="1017" w:type="pct"/>
            <w:tcBorders>
              <w:top w:val="single" w:sz="4" w:space="0" w:color="auto"/>
              <w:left w:val="single" w:sz="4" w:space="0" w:color="auto"/>
              <w:bottom w:val="single" w:sz="4" w:space="0" w:color="auto"/>
              <w:right w:val="single" w:sz="4" w:space="0" w:color="auto"/>
            </w:tcBorders>
            <w:shd w:val="clear" w:color="auto" w:fill="D9D9D9"/>
            <w:vAlign w:val="center"/>
          </w:tcPr>
          <w:p w14:paraId="5286E419" w14:textId="77777777" w:rsidR="003108F4" w:rsidRPr="00E225DD" w:rsidRDefault="003108F4" w:rsidP="00756AB2">
            <w:pPr>
              <w:ind w:firstLine="709"/>
              <w:jc w:val="center"/>
              <w:rPr>
                <w:rFonts w:eastAsia="Calibri"/>
                <w:b/>
              </w:rPr>
            </w:pPr>
            <w:r w:rsidRPr="00E225DD">
              <w:rPr>
                <w:rFonts w:eastAsia="Calibri"/>
                <w:b/>
              </w:rPr>
              <w:t>Всього без ПДВ</w:t>
            </w:r>
            <w:r w:rsidRPr="00E225DD">
              <w:rPr>
                <w:b/>
              </w:rPr>
              <w:t>, грн</w:t>
            </w:r>
            <w:r w:rsidRPr="00E225DD">
              <w:rPr>
                <w:rFonts w:eastAsia="Calibri"/>
                <w:b/>
              </w:rPr>
              <w:t>.</w:t>
            </w:r>
          </w:p>
        </w:tc>
      </w:tr>
      <w:tr w:rsidR="003108F4" w:rsidRPr="00E225DD" w14:paraId="729C55D1" w14:textId="77777777" w:rsidTr="003108F4">
        <w:tc>
          <w:tcPr>
            <w:tcW w:w="265" w:type="pct"/>
            <w:tcBorders>
              <w:top w:val="single" w:sz="4" w:space="0" w:color="000000"/>
              <w:left w:val="single" w:sz="4" w:space="0" w:color="000000"/>
              <w:bottom w:val="single" w:sz="4" w:space="0" w:color="000000"/>
            </w:tcBorders>
            <w:vAlign w:val="center"/>
          </w:tcPr>
          <w:p w14:paraId="66631BA0" w14:textId="77777777" w:rsidR="003108F4" w:rsidRPr="00E225DD" w:rsidRDefault="003108F4" w:rsidP="00756AB2">
            <w:pPr>
              <w:ind w:firstLine="709"/>
              <w:rPr>
                <w:rFonts w:eastAsia="Calibri"/>
              </w:rPr>
            </w:pPr>
          </w:p>
        </w:tc>
        <w:tc>
          <w:tcPr>
            <w:tcW w:w="1631" w:type="pct"/>
            <w:tcBorders>
              <w:top w:val="single" w:sz="4" w:space="0" w:color="000000"/>
              <w:left w:val="single" w:sz="4" w:space="0" w:color="000000"/>
              <w:bottom w:val="single" w:sz="4" w:space="0" w:color="000000"/>
            </w:tcBorders>
            <w:vAlign w:val="center"/>
          </w:tcPr>
          <w:p w14:paraId="0327C4D6" w14:textId="77777777" w:rsidR="003108F4" w:rsidRPr="00E225DD" w:rsidRDefault="003108F4" w:rsidP="00756AB2">
            <w:pPr>
              <w:ind w:firstLine="709"/>
              <w:rPr>
                <w:rFonts w:eastAsia="Calibri"/>
              </w:rPr>
            </w:pPr>
          </w:p>
        </w:tc>
        <w:tc>
          <w:tcPr>
            <w:tcW w:w="608" w:type="pct"/>
            <w:tcBorders>
              <w:top w:val="single" w:sz="4" w:space="0" w:color="000000"/>
              <w:left w:val="single" w:sz="4" w:space="0" w:color="000000"/>
              <w:bottom w:val="single" w:sz="4" w:space="0" w:color="000000"/>
            </w:tcBorders>
            <w:vAlign w:val="center"/>
          </w:tcPr>
          <w:p w14:paraId="27B6F4F3" w14:textId="77777777" w:rsidR="003108F4" w:rsidRPr="00E225DD" w:rsidRDefault="003108F4" w:rsidP="00756AB2">
            <w:pPr>
              <w:ind w:firstLine="709"/>
              <w:rPr>
                <w:rFonts w:eastAsia="Calibri"/>
              </w:rPr>
            </w:pPr>
          </w:p>
        </w:tc>
        <w:tc>
          <w:tcPr>
            <w:tcW w:w="598" w:type="pct"/>
            <w:tcBorders>
              <w:top w:val="single" w:sz="4" w:space="0" w:color="000000"/>
              <w:left w:val="single" w:sz="4" w:space="0" w:color="000000"/>
              <w:bottom w:val="single" w:sz="4" w:space="0" w:color="000000"/>
            </w:tcBorders>
            <w:vAlign w:val="center"/>
          </w:tcPr>
          <w:p w14:paraId="30DFD264" w14:textId="77777777" w:rsidR="003108F4" w:rsidRPr="00E225DD" w:rsidRDefault="003108F4" w:rsidP="00756AB2">
            <w:pPr>
              <w:ind w:firstLine="709"/>
              <w:jc w:val="right"/>
              <w:rPr>
                <w:rFonts w:eastAsia="Calibri"/>
              </w:rPr>
            </w:pPr>
          </w:p>
        </w:tc>
        <w:tc>
          <w:tcPr>
            <w:tcW w:w="881" w:type="pct"/>
            <w:gridSpan w:val="2"/>
            <w:tcBorders>
              <w:top w:val="single" w:sz="4" w:space="0" w:color="000000"/>
              <w:left w:val="single" w:sz="4" w:space="0" w:color="000000"/>
              <w:bottom w:val="single" w:sz="4" w:space="0" w:color="000000"/>
              <w:right w:val="single" w:sz="4" w:space="0" w:color="auto"/>
            </w:tcBorders>
            <w:vAlign w:val="center"/>
          </w:tcPr>
          <w:p w14:paraId="15971515" w14:textId="77777777" w:rsidR="003108F4" w:rsidRPr="00E225DD" w:rsidRDefault="003108F4" w:rsidP="00756AB2">
            <w:pPr>
              <w:ind w:firstLine="709"/>
              <w:jc w:val="center"/>
              <w:rPr>
                <w:rFonts w:eastAsia="Calibri"/>
              </w:rPr>
            </w:pPr>
          </w:p>
        </w:tc>
        <w:tc>
          <w:tcPr>
            <w:tcW w:w="1017" w:type="pct"/>
            <w:tcBorders>
              <w:top w:val="single" w:sz="4" w:space="0" w:color="auto"/>
              <w:left w:val="single" w:sz="4" w:space="0" w:color="auto"/>
              <w:bottom w:val="single" w:sz="4" w:space="0" w:color="auto"/>
              <w:right w:val="single" w:sz="4" w:space="0" w:color="auto"/>
            </w:tcBorders>
            <w:vAlign w:val="center"/>
          </w:tcPr>
          <w:p w14:paraId="6010766E" w14:textId="77777777" w:rsidR="003108F4" w:rsidRPr="00E225DD" w:rsidRDefault="003108F4" w:rsidP="00756AB2">
            <w:pPr>
              <w:ind w:firstLine="709"/>
              <w:jc w:val="right"/>
              <w:rPr>
                <w:rFonts w:eastAsia="Calibri"/>
              </w:rPr>
            </w:pPr>
          </w:p>
        </w:tc>
      </w:tr>
      <w:tr w:rsidR="003108F4" w:rsidRPr="00E225DD" w14:paraId="54AA32AE" w14:textId="77777777" w:rsidTr="003108F4">
        <w:tc>
          <w:tcPr>
            <w:tcW w:w="265" w:type="pct"/>
            <w:tcBorders>
              <w:top w:val="single" w:sz="4" w:space="0" w:color="000000"/>
              <w:left w:val="single" w:sz="4" w:space="0" w:color="000000"/>
              <w:bottom w:val="single" w:sz="4" w:space="0" w:color="000000"/>
            </w:tcBorders>
            <w:vAlign w:val="center"/>
          </w:tcPr>
          <w:p w14:paraId="7295166E" w14:textId="77777777" w:rsidR="003108F4" w:rsidRPr="00E225DD" w:rsidRDefault="003108F4" w:rsidP="00756AB2">
            <w:pPr>
              <w:ind w:firstLine="709"/>
              <w:rPr>
                <w:rFonts w:eastAsia="Calibri"/>
              </w:rPr>
            </w:pPr>
          </w:p>
        </w:tc>
        <w:tc>
          <w:tcPr>
            <w:tcW w:w="1631" w:type="pct"/>
            <w:tcBorders>
              <w:top w:val="single" w:sz="4" w:space="0" w:color="000000"/>
              <w:left w:val="single" w:sz="4" w:space="0" w:color="000000"/>
              <w:bottom w:val="single" w:sz="4" w:space="0" w:color="000000"/>
            </w:tcBorders>
            <w:vAlign w:val="center"/>
          </w:tcPr>
          <w:p w14:paraId="5C8A5C31" w14:textId="77777777" w:rsidR="003108F4" w:rsidRPr="00E225DD" w:rsidRDefault="003108F4" w:rsidP="00756AB2">
            <w:pPr>
              <w:ind w:firstLine="709"/>
              <w:rPr>
                <w:rFonts w:eastAsia="Calibri"/>
              </w:rPr>
            </w:pPr>
          </w:p>
        </w:tc>
        <w:tc>
          <w:tcPr>
            <w:tcW w:w="608" w:type="pct"/>
            <w:tcBorders>
              <w:top w:val="single" w:sz="4" w:space="0" w:color="000000"/>
              <w:left w:val="single" w:sz="4" w:space="0" w:color="000000"/>
              <w:bottom w:val="single" w:sz="4" w:space="0" w:color="000000"/>
            </w:tcBorders>
            <w:vAlign w:val="center"/>
          </w:tcPr>
          <w:p w14:paraId="42FFA2BC" w14:textId="77777777" w:rsidR="003108F4" w:rsidRPr="00E225DD" w:rsidRDefault="003108F4" w:rsidP="00756AB2">
            <w:pPr>
              <w:ind w:firstLine="709"/>
              <w:rPr>
                <w:rFonts w:eastAsia="Calibri"/>
              </w:rPr>
            </w:pPr>
          </w:p>
        </w:tc>
        <w:tc>
          <w:tcPr>
            <w:tcW w:w="598" w:type="pct"/>
            <w:tcBorders>
              <w:top w:val="single" w:sz="4" w:space="0" w:color="000000"/>
              <w:left w:val="single" w:sz="4" w:space="0" w:color="000000"/>
              <w:bottom w:val="single" w:sz="4" w:space="0" w:color="000000"/>
            </w:tcBorders>
            <w:vAlign w:val="center"/>
          </w:tcPr>
          <w:p w14:paraId="6412E574" w14:textId="77777777" w:rsidR="003108F4" w:rsidRPr="00E225DD" w:rsidRDefault="003108F4" w:rsidP="00756AB2">
            <w:pPr>
              <w:ind w:firstLine="709"/>
              <w:jc w:val="right"/>
              <w:rPr>
                <w:rFonts w:eastAsia="Calibri"/>
              </w:rPr>
            </w:pPr>
          </w:p>
        </w:tc>
        <w:tc>
          <w:tcPr>
            <w:tcW w:w="881" w:type="pct"/>
            <w:gridSpan w:val="2"/>
            <w:tcBorders>
              <w:top w:val="single" w:sz="4" w:space="0" w:color="000000"/>
              <w:left w:val="single" w:sz="4" w:space="0" w:color="000000"/>
              <w:bottom w:val="single" w:sz="4" w:space="0" w:color="000000"/>
              <w:right w:val="single" w:sz="4" w:space="0" w:color="auto"/>
            </w:tcBorders>
            <w:vAlign w:val="center"/>
          </w:tcPr>
          <w:p w14:paraId="43F98734" w14:textId="77777777" w:rsidR="003108F4" w:rsidRPr="00E225DD" w:rsidRDefault="003108F4" w:rsidP="00756AB2">
            <w:pPr>
              <w:ind w:firstLine="709"/>
              <w:jc w:val="center"/>
              <w:rPr>
                <w:rFonts w:eastAsia="Calibri"/>
              </w:rPr>
            </w:pPr>
          </w:p>
        </w:tc>
        <w:tc>
          <w:tcPr>
            <w:tcW w:w="1017" w:type="pct"/>
            <w:tcBorders>
              <w:top w:val="single" w:sz="4" w:space="0" w:color="auto"/>
              <w:left w:val="single" w:sz="4" w:space="0" w:color="auto"/>
              <w:bottom w:val="single" w:sz="4" w:space="0" w:color="auto"/>
              <w:right w:val="single" w:sz="4" w:space="0" w:color="auto"/>
            </w:tcBorders>
            <w:vAlign w:val="center"/>
          </w:tcPr>
          <w:p w14:paraId="56C4BD97" w14:textId="77777777" w:rsidR="003108F4" w:rsidRPr="00E225DD" w:rsidRDefault="003108F4" w:rsidP="00756AB2">
            <w:pPr>
              <w:ind w:firstLine="709"/>
              <w:jc w:val="right"/>
              <w:rPr>
                <w:rFonts w:eastAsia="Calibri"/>
              </w:rPr>
            </w:pPr>
          </w:p>
        </w:tc>
      </w:tr>
      <w:tr w:rsidR="003108F4" w:rsidRPr="00E225DD" w14:paraId="4C2821A1" w14:textId="77777777" w:rsidTr="003108F4">
        <w:trPr>
          <w:trHeight w:val="70"/>
        </w:trPr>
        <w:tc>
          <w:tcPr>
            <w:tcW w:w="265" w:type="pct"/>
            <w:tcBorders>
              <w:top w:val="single" w:sz="4" w:space="0" w:color="000000"/>
              <w:left w:val="single" w:sz="4" w:space="0" w:color="000000"/>
              <w:bottom w:val="single" w:sz="4" w:space="0" w:color="000000"/>
            </w:tcBorders>
            <w:vAlign w:val="center"/>
          </w:tcPr>
          <w:p w14:paraId="20671B79" w14:textId="77777777" w:rsidR="003108F4" w:rsidRPr="00E225DD" w:rsidRDefault="003108F4" w:rsidP="00756AB2">
            <w:pPr>
              <w:ind w:firstLine="709"/>
              <w:rPr>
                <w:rFonts w:eastAsia="Calibri"/>
              </w:rPr>
            </w:pPr>
          </w:p>
        </w:tc>
        <w:tc>
          <w:tcPr>
            <w:tcW w:w="1631" w:type="pct"/>
            <w:tcBorders>
              <w:top w:val="single" w:sz="4" w:space="0" w:color="000000"/>
              <w:left w:val="single" w:sz="4" w:space="0" w:color="000000"/>
              <w:bottom w:val="single" w:sz="4" w:space="0" w:color="000000"/>
            </w:tcBorders>
            <w:vAlign w:val="center"/>
          </w:tcPr>
          <w:p w14:paraId="2E95B7C4" w14:textId="77777777" w:rsidR="003108F4" w:rsidRPr="00E225DD" w:rsidRDefault="003108F4" w:rsidP="00756AB2">
            <w:pPr>
              <w:ind w:firstLine="709"/>
              <w:rPr>
                <w:rFonts w:eastAsia="Calibri"/>
              </w:rPr>
            </w:pPr>
          </w:p>
        </w:tc>
        <w:tc>
          <w:tcPr>
            <w:tcW w:w="608" w:type="pct"/>
            <w:tcBorders>
              <w:top w:val="single" w:sz="4" w:space="0" w:color="000000"/>
              <w:left w:val="single" w:sz="4" w:space="0" w:color="000000"/>
              <w:bottom w:val="single" w:sz="4" w:space="0" w:color="000000"/>
            </w:tcBorders>
            <w:vAlign w:val="center"/>
          </w:tcPr>
          <w:p w14:paraId="40B7A6A1" w14:textId="77777777" w:rsidR="003108F4" w:rsidRPr="00E225DD" w:rsidRDefault="003108F4" w:rsidP="00756AB2">
            <w:pPr>
              <w:ind w:firstLine="709"/>
              <w:rPr>
                <w:rFonts w:eastAsia="Calibri"/>
              </w:rPr>
            </w:pPr>
          </w:p>
        </w:tc>
        <w:tc>
          <w:tcPr>
            <w:tcW w:w="598" w:type="pct"/>
            <w:tcBorders>
              <w:top w:val="single" w:sz="4" w:space="0" w:color="000000"/>
              <w:left w:val="single" w:sz="4" w:space="0" w:color="000000"/>
              <w:bottom w:val="single" w:sz="4" w:space="0" w:color="000000"/>
            </w:tcBorders>
            <w:vAlign w:val="center"/>
          </w:tcPr>
          <w:p w14:paraId="608052D1" w14:textId="77777777" w:rsidR="003108F4" w:rsidRPr="00E225DD" w:rsidRDefault="003108F4" w:rsidP="00756AB2">
            <w:pPr>
              <w:ind w:firstLine="709"/>
              <w:jc w:val="right"/>
              <w:rPr>
                <w:rFonts w:eastAsia="Calibri"/>
              </w:rPr>
            </w:pPr>
          </w:p>
        </w:tc>
        <w:tc>
          <w:tcPr>
            <w:tcW w:w="881" w:type="pct"/>
            <w:gridSpan w:val="2"/>
            <w:tcBorders>
              <w:top w:val="single" w:sz="4" w:space="0" w:color="000000"/>
              <w:left w:val="single" w:sz="4" w:space="0" w:color="000000"/>
              <w:bottom w:val="single" w:sz="4" w:space="0" w:color="000000"/>
              <w:right w:val="single" w:sz="4" w:space="0" w:color="auto"/>
            </w:tcBorders>
            <w:vAlign w:val="center"/>
          </w:tcPr>
          <w:p w14:paraId="35F5FE15" w14:textId="77777777" w:rsidR="003108F4" w:rsidRPr="00E225DD" w:rsidRDefault="003108F4" w:rsidP="00756AB2">
            <w:pPr>
              <w:ind w:firstLine="709"/>
              <w:jc w:val="center"/>
              <w:rPr>
                <w:rFonts w:eastAsia="Calibri"/>
              </w:rPr>
            </w:pPr>
          </w:p>
        </w:tc>
        <w:tc>
          <w:tcPr>
            <w:tcW w:w="1017" w:type="pct"/>
            <w:tcBorders>
              <w:top w:val="single" w:sz="4" w:space="0" w:color="auto"/>
              <w:left w:val="single" w:sz="4" w:space="0" w:color="auto"/>
              <w:bottom w:val="single" w:sz="4" w:space="0" w:color="auto"/>
              <w:right w:val="single" w:sz="4" w:space="0" w:color="auto"/>
            </w:tcBorders>
            <w:vAlign w:val="center"/>
          </w:tcPr>
          <w:p w14:paraId="39214385" w14:textId="77777777" w:rsidR="003108F4" w:rsidRPr="00E225DD" w:rsidRDefault="003108F4" w:rsidP="00756AB2">
            <w:pPr>
              <w:ind w:firstLine="709"/>
              <w:jc w:val="right"/>
              <w:rPr>
                <w:rFonts w:eastAsia="Calibri"/>
              </w:rPr>
            </w:pPr>
          </w:p>
        </w:tc>
      </w:tr>
      <w:tr w:rsidR="003108F4" w:rsidRPr="00E225DD" w14:paraId="261B6E13" w14:textId="77777777" w:rsidTr="003108F4">
        <w:tc>
          <w:tcPr>
            <w:tcW w:w="3980" w:type="pct"/>
            <w:gridSpan w:val="5"/>
            <w:tcBorders>
              <w:top w:val="single" w:sz="4" w:space="0" w:color="000000"/>
              <w:left w:val="single" w:sz="4" w:space="0" w:color="000000"/>
              <w:bottom w:val="single" w:sz="4" w:space="0" w:color="000000"/>
              <w:right w:val="single" w:sz="4" w:space="0" w:color="auto"/>
            </w:tcBorders>
          </w:tcPr>
          <w:p w14:paraId="3A9EEEF0" w14:textId="77777777" w:rsidR="003108F4" w:rsidRPr="00E225DD" w:rsidRDefault="003108F4" w:rsidP="00756AB2">
            <w:pPr>
              <w:ind w:firstLine="709"/>
              <w:jc w:val="right"/>
              <w:rPr>
                <w:rFonts w:eastAsia="Calibri"/>
              </w:rPr>
            </w:pPr>
            <w:r w:rsidRPr="00E225DD">
              <w:rPr>
                <w:rFonts w:eastAsia="Calibri"/>
                <w:b/>
              </w:rPr>
              <w:t>Всього без ПДВ</w:t>
            </w:r>
            <w:r w:rsidRPr="00E225DD">
              <w:rPr>
                <w:b/>
              </w:rPr>
              <w:t>, грн.</w:t>
            </w:r>
          </w:p>
        </w:tc>
        <w:tc>
          <w:tcPr>
            <w:tcW w:w="1020" w:type="pct"/>
            <w:gridSpan w:val="2"/>
            <w:tcBorders>
              <w:top w:val="single" w:sz="4" w:space="0" w:color="auto"/>
              <w:left w:val="single" w:sz="4" w:space="0" w:color="auto"/>
              <w:bottom w:val="single" w:sz="4" w:space="0" w:color="auto"/>
              <w:right w:val="single" w:sz="4" w:space="0" w:color="auto"/>
            </w:tcBorders>
          </w:tcPr>
          <w:p w14:paraId="7E4131AB" w14:textId="77777777" w:rsidR="003108F4" w:rsidRPr="00E225DD" w:rsidRDefault="003108F4" w:rsidP="00756AB2">
            <w:pPr>
              <w:ind w:firstLine="709"/>
              <w:jc w:val="right"/>
              <w:rPr>
                <w:rFonts w:eastAsia="Calibri"/>
              </w:rPr>
            </w:pPr>
            <w:r w:rsidRPr="00E225DD">
              <w:rPr>
                <w:rFonts w:eastAsia="Calibri"/>
              </w:rPr>
              <w:t xml:space="preserve"> </w:t>
            </w:r>
          </w:p>
        </w:tc>
      </w:tr>
      <w:tr w:rsidR="003108F4" w:rsidRPr="00E225DD" w14:paraId="10C9C225" w14:textId="77777777" w:rsidTr="003108F4">
        <w:tc>
          <w:tcPr>
            <w:tcW w:w="3980" w:type="pct"/>
            <w:gridSpan w:val="5"/>
            <w:tcBorders>
              <w:top w:val="single" w:sz="4" w:space="0" w:color="000000"/>
              <w:left w:val="single" w:sz="4" w:space="0" w:color="000000"/>
              <w:bottom w:val="single" w:sz="4" w:space="0" w:color="000000"/>
              <w:right w:val="single" w:sz="4" w:space="0" w:color="auto"/>
            </w:tcBorders>
          </w:tcPr>
          <w:p w14:paraId="055A999C" w14:textId="77777777" w:rsidR="003108F4" w:rsidRPr="00E225DD" w:rsidRDefault="003108F4" w:rsidP="00756AB2">
            <w:pPr>
              <w:ind w:firstLine="709"/>
              <w:jc w:val="right"/>
              <w:rPr>
                <w:rFonts w:eastAsia="Calibri"/>
                <w:b/>
              </w:rPr>
            </w:pPr>
            <w:r w:rsidRPr="00E225DD">
              <w:rPr>
                <w:rFonts w:eastAsia="Calibri"/>
                <w:b/>
              </w:rPr>
              <w:t>ПДВ</w:t>
            </w:r>
            <w:r w:rsidRPr="00E225DD">
              <w:rPr>
                <w:b/>
              </w:rPr>
              <w:t>, грн.</w:t>
            </w:r>
          </w:p>
        </w:tc>
        <w:tc>
          <w:tcPr>
            <w:tcW w:w="1020" w:type="pct"/>
            <w:gridSpan w:val="2"/>
            <w:tcBorders>
              <w:top w:val="single" w:sz="4" w:space="0" w:color="auto"/>
              <w:left w:val="single" w:sz="4" w:space="0" w:color="auto"/>
              <w:bottom w:val="single" w:sz="4" w:space="0" w:color="auto"/>
              <w:right w:val="single" w:sz="4" w:space="0" w:color="auto"/>
            </w:tcBorders>
          </w:tcPr>
          <w:p w14:paraId="7FC3ACD1" w14:textId="77777777" w:rsidR="003108F4" w:rsidRPr="00E225DD" w:rsidRDefault="003108F4" w:rsidP="00756AB2">
            <w:pPr>
              <w:ind w:firstLine="709"/>
              <w:jc w:val="right"/>
              <w:rPr>
                <w:rFonts w:eastAsia="Calibri"/>
              </w:rPr>
            </w:pPr>
          </w:p>
        </w:tc>
      </w:tr>
      <w:tr w:rsidR="003108F4" w:rsidRPr="00E225DD" w14:paraId="22EF53B2" w14:textId="77777777" w:rsidTr="003108F4">
        <w:tc>
          <w:tcPr>
            <w:tcW w:w="3980" w:type="pct"/>
            <w:gridSpan w:val="5"/>
            <w:tcBorders>
              <w:top w:val="single" w:sz="4" w:space="0" w:color="000000"/>
              <w:left w:val="single" w:sz="4" w:space="0" w:color="000000"/>
              <w:bottom w:val="single" w:sz="4" w:space="0" w:color="000000"/>
              <w:right w:val="single" w:sz="4" w:space="0" w:color="auto"/>
            </w:tcBorders>
          </w:tcPr>
          <w:p w14:paraId="2729AE6E" w14:textId="77777777" w:rsidR="003108F4" w:rsidRPr="00E225DD" w:rsidRDefault="003108F4" w:rsidP="00756AB2">
            <w:pPr>
              <w:ind w:firstLine="709"/>
              <w:jc w:val="right"/>
              <w:rPr>
                <w:rFonts w:eastAsia="Calibri"/>
                <w:b/>
              </w:rPr>
            </w:pPr>
            <w:r w:rsidRPr="00E225DD">
              <w:rPr>
                <w:rFonts w:eastAsia="Calibri"/>
                <w:b/>
              </w:rPr>
              <w:t>Всього з ПДВ</w:t>
            </w:r>
            <w:r w:rsidRPr="00E225DD">
              <w:rPr>
                <w:b/>
              </w:rPr>
              <w:t>, грн.</w:t>
            </w:r>
          </w:p>
        </w:tc>
        <w:tc>
          <w:tcPr>
            <w:tcW w:w="1020" w:type="pct"/>
            <w:gridSpan w:val="2"/>
            <w:tcBorders>
              <w:top w:val="single" w:sz="4" w:space="0" w:color="auto"/>
              <w:left w:val="single" w:sz="4" w:space="0" w:color="auto"/>
              <w:bottom w:val="single" w:sz="4" w:space="0" w:color="auto"/>
              <w:right w:val="single" w:sz="4" w:space="0" w:color="auto"/>
            </w:tcBorders>
          </w:tcPr>
          <w:p w14:paraId="05157327" w14:textId="77777777" w:rsidR="003108F4" w:rsidRPr="00E225DD" w:rsidRDefault="003108F4" w:rsidP="00756AB2">
            <w:pPr>
              <w:ind w:firstLine="709"/>
              <w:jc w:val="right"/>
              <w:rPr>
                <w:rFonts w:eastAsia="Calibri"/>
              </w:rPr>
            </w:pPr>
          </w:p>
        </w:tc>
      </w:tr>
    </w:tbl>
    <w:p w14:paraId="526A93CD" w14:textId="77777777" w:rsidR="003108F4" w:rsidRPr="00E225DD" w:rsidRDefault="003108F4" w:rsidP="00756AB2">
      <w:pPr>
        <w:tabs>
          <w:tab w:val="left" w:pos="567"/>
        </w:tabs>
        <w:ind w:firstLine="709"/>
        <w:jc w:val="both"/>
      </w:pPr>
    </w:p>
    <w:p w14:paraId="5DB50BE4" w14:textId="77777777" w:rsidR="003108F4" w:rsidRPr="00E225DD" w:rsidRDefault="003108F4" w:rsidP="00756AB2">
      <w:pPr>
        <w:tabs>
          <w:tab w:val="left" w:pos="567"/>
        </w:tabs>
        <w:ind w:firstLine="709"/>
        <w:jc w:val="both"/>
      </w:pPr>
    </w:p>
    <w:p w14:paraId="059623AA" w14:textId="77777777" w:rsidR="003108F4" w:rsidRPr="00E225DD" w:rsidRDefault="003108F4" w:rsidP="00756AB2">
      <w:pPr>
        <w:tabs>
          <w:tab w:val="left" w:pos="0"/>
          <w:tab w:val="left" w:pos="426"/>
        </w:tabs>
        <w:ind w:firstLine="709"/>
        <w:jc w:val="both"/>
        <w:rPr>
          <w:i/>
        </w:rPr>
      </w:pPr>
      <w:r w:rsidRPr="00E225DD">
        <w:rPr>
          <w:b/>
        </w:rPr>
        <w:t>*</w:t>
      </w:r>
      <w:r w:rsidRPr="00E225DD">
        <w:rPr>
          <w:i/>
        </w:rPr>
        <w:t xml:space="preserve"> У</w:t>
      </w:r>
      <w:r w:rsidRPr="00E225DD">
        <w:rPr>
          <w:i/>
          <w:iCs/>
        </w:rPr>
        <w:t xml:space="preserve"> разі надання пропозиції Учасником - не платником ПДВ, заповнюється тільки строчка «Всього без ПДВ».</w:t>
      </w:r>
    </w:p>
    <w:p w14:paraId="6BE2F192" w14:textId="77777777" w:rsidR="003108F4" w:rsidRPr="00E225DD" w:rsidRDefault="003108F4" w:rsidP="00756AB2">
      <w:pPr>
        <w:ind w:firstLine="709"/>
        <w:rPr>
          <w:i/>
          <w:lang w:eastAsia="ru-RU"/>
        </w:rPr>
      </w:pPr>
    </w:p>
    <w:p w14:paraId="7C5A4C72" w14:textId="77777777" w:rsidR="003108F4" w:rsidRPr="00E225DD" w:rsidRDefault="003108F4" w:rsidP="00756AB2">
      <w:pPr>
        <w:ind w:firstLine="709"/>
        <w:jc w:val="both"/>
      </w:pPr>
    </w:p>
    <w:p w14:paraId="2F33AC86" w14:textId="77777777" w:rsidR="003108F4" w:rsidRPr="00E225DD" w:rsidRDefault="003108F4" w:rsidP="00756AB2">
      <w:pPr>
        <w:ind w:firstLine="709"/>
        <w:jc w:val="center"/>
      </w:pPr>
      <w:r w:rsidRPr="00E225DD">
        <w:t>Посада керівника учасника або уповноваженої ним особи)       (підпис)    (ініціали та прізвище)</w:t>
      </w:r>
    </w:p>
    <w:p w14:paraId="6C6E54F0" w14:textId="77777777" w:rsidR="003108F4" w:rsidRPr="00E225DD" w:rsidRDefault="003108F4" w:rsidP="00756AB2">
      <w:pPr>
        <w:widowControl/>
        <w:suppressAutoHyphens w:val="0"/>
        <w:ind w:firstLine="709"/>
      </w:pPr>
      <w:r w:rsidRPr="00E225DD">
        <w:br w:type="page"/>
      </w:r>
    </w:p>
    <w:p w14:paraId="5FBD673C" w14:textId="77777777" w:rsidR="003108F4" w:rsidRPr="00E225DD" w:rsidRDefault="003108F4" w:rsidP="00756AB2">
      <w:pPr>
        <w:keepNext/>
        <w:autoSpaceDE w:val="0"/>
        <w:autoSpaceDN w:val="0"/>
        <w:adjustRightInd w:val="0"/>
        <w:ind w:left="284" w:right="425" w:firstLine="709"/>
        <w:jc w:val="right"/>
        <w:outlineLvl w:val="1"/>
        <w:rPr>
          <w:b/>
        </w:rPr>
      </w:pPr>
      <w:r w:rsidRPr="00E225DD">
        <w:rPr>
          <w:b/>
        </w:rPr>
        <w:lastRenderedPageBreak/>
        <w:t>Додаток № 5</w:t>
      </w:r>
    </w:p>
    <w:p w14:paraId="002E3FF1" w14:textId="77777777" w:rsidR="003108F4" w:rsidRPr="00E225DD" w:rsidRDefault="003108F4" w:rsidP="00756AB2">
      <w:pPr>
        <w:ind w:left="284" w:right="425" w:firstLine="709"/>
        <w:jc w:val="right"/>
        <w:rPr>
          <w:b/>
          <w:bCs/>
          <w:lang w:eastAsia="ru-RU"/>
        </w:rPr>
      </w:pPr>
      <w:r w:rsidRPr="00E225DD">
        <w:rPr>
          <w:b/>
          <w:bCs/>
          <w:lang w:eastAsia="ru-RU"/>
        </w:rPr>
        <w:t>до тендерної документації</w:t>
      </w:r>
    </w:p>
    <w:p w14:paraId="0957BD8C" w14:textId="77777777" w:rsidR="003108F4" w:rsidRPr="00E225DD" w:rsidRDefault="003108F4" w:rsidP="00702588">
      <w:pPr>
        <w:ind w:left="284" w:right="425" w:firstLine="709"/>
        <w:jc w:val="center"/>
        <w:rPr>
          <w:b/>
          <w:bCs/>
          <w:lang w:eastAsia="ru-RU"/>
        </w:rPr>
      </w:pPr>
    </w:p>
    <w:p w14:paraId="060F51CC" w14:textId="07200AFC" w:rsidR="003108F4" w:rsidRPr="00E225DD" w:rsidRDefault="006F7D68" w:rsidP="006F7D68">
      <w:pPr>
        <w:jc w:val="center"/>
        <w:rPr>
          <w:b/>
          <w:bCs/>
        </w:rPr>
      </w:pPr>
      <w:r>
        <w:rPr>
          <w:rFonts w:eastAsia="Calibri"/>
          <w:b/>
          <w:bCs/>
        </w:rPr>
        <w:t>П</w:t>
      </w:r>
      <w:r w:rsidRPr="00D12DFA">
        <w:rPr>
          <w:rFonts w:eastAsia="Calibri"/>
          <w:b/>
          <w:bCs/>
        </w:rPr>
        <w:t>ерелік документів та/або інформації, які подаються учасником процедури закупівлі у складі тендерної пропозиції</w:t>
      </w:r>
      <w:r w:rsidR="003108F4" w:rsidRPr="00E225DD">
        <w:rPr>
          <w:b/>
          <w:bCs/>
        </w:rPr>
        <w:t>:</w:t>
      </w:r>
    </w:p>
    <w:p w14:paraId="14C1A7DD" w14:textId="77777777" w:rsidR="003108F4" w:rsidRPr="00E225DD" w:rsidRDefault="003108F4" w:rsidP="009E02F4">
      <w:pPr>
        <w:pStyle w:val="af0"/>
        <w:numPr>
          <w:ilvl w:val="0"/>
          <w:numId w:val="5"/>
        </w:numPr>
        <w:spacing w:after="0" w:line="240" w:lineRule="auto"/>
        <w:ind w:left="0" w:right="142" w:firstLine="709"/>
        <w:jc w:val="both"/>
        <w:rPr>
          <w:sz w:val="24"/>
          <w:szCs w:val="24"/>
          <w:lang w:val="uk-UA" w:eastAsia="ar-SA"/>
        </w:rPr>
      </w:pPr>
      <w:r w:rsidRPr="00E225DD">
        <w:rPr>
          <w:sz w:val="24"/>
          <w:szCs w:val="24"/>
          <w:lang w:val="uk-UA" w:eastAsia="ar-SA"/>
        </w:rPr>
        <w:t>Довідка про виконання аналогічного договору, де зазначено повне найменування замовника згідно такого договору; його адреса та контактний номер телефону; відомості про найменування поставлених товарів (крім відомостей, що становлять комерційну таємницю чи конфіденційну інформацію</w:t>
      </w:r>
    </w:p>
    <w:p w14:paraId="64518CAC" w14:textId="15B3929E" w:rsidR="009E76AA" w:rsidRPr="00E225DD" w:rsidRDefault="00E43122" w:rsidP="009E02F4">
      <w:pPr>
        <w:pStyle w:val="af0"/>
        <w:numPr>
          <w:ilvl w:val="0"/>
          <w:numId w:val="5"/>
        </w:numPr>
        <w:spacing w:after="0" w:line="240" w:lineRule="auto"/>
        <w:ind w:left="0" w:right="142" w:firstLine="709"/>
        <w:jc w:val="both"/>
        <w:rPr>
          <w:sz w:val="24"/>
          <w:szCs w:val="24"/>
          <w:lang w:val="uk-UA"/>
        </w:rPr>
      </w:pPr>
      <w:r w:rsidRPr="00E225DD">
        <w:rPr>
          <w:sz w:val="24"/>
          <w:szCs w:val="24"/>
          <w:lang w:val="uk-UA"/>
        </w:rPr>
        <w:t xml:space="preserve">Копія аналогічного договору про поставку товару, з документами, що підтверджують виконання договору у повному обсязі, </w:t>
      </w:r>
      <w:proofErr w:type="spellStart"/>
      <w:r w:rsidRPr="00E225DD">
        <w:rPr>
          <w:sz w:val="24"/>
          <w:szCs w:val="24"/>
          <w:lang w:val="uk-UA"/>
        </w:rPr>
        <w:t>скан</w:t>
      </w:r>
      <w:proofErr w:type="spellEnd"/>
      <w:r w:rsidRPr="00E225DD">
        <w:rPr>
          <w:sz w:val="24"/>
          <w:szCs w:val="24"/>
          <w:lang w:val="uk-UA"/>
        </w:rPr>
        <w:t xml:space="preserve">-копія листа–відгука, акту про прийом-передачу, видаткової накладної. </w:t>
      </w:r>
      <w:r w:rsidRPr="00E225DD">
        <w:rPr>
          <w:sz w:val="24"/>
          <w:szCs w:val="24"/>
          <w:lang w:val="uk-UA" w:eastAsia="ar-SA"/>
        </w:rPr>
        <w:t xml:space="preserve"> </w:t>
      </w:r>
    </w:p>
    <w:p w14:paraId="278E8F0F" w14:textId="77777777" w:rsidR="003108F4" w:rsidRPr="00E225DD" w:rsidRDefault="003108F4" w:rsidP="009E02F4">
      <w:pPr>
        <w:pStyle w:val="af0"/>
        <w:numPr>
          <w:ilvl w:val="0"/>
          <w:numId w:val="5"/>
        </w:numPr>
        <w:spacing w:after="0" w:line="240" w:lineRule="auto"/>
        <w:ind w:left="0" w:right="142" w:firstLine="709"/>
        <w:jc w:val="both"/>
        <w:rPr>
          <w:sz w:val="24"/>
          <w:szCs w:val="24"/>
          <w:lang w:val="uk-UA"/>
        </w:rPr>
      </w:pPr>
      <w:r w:rsidRPr="00E225DD">
        <w:rPr>
          <w:sz w:val="24"/>
          <w:szCs w:val="24"/>
          <w:lang w:val="uk-UA"/>
        </w:rPr>
        <w:t>Документи, що підтверджують повноваження відповідної особи або представника учасника процедури закупівлі щодо підпису документів тендерної пропозиції та договору про закупівлю (</w:t>
      </w:r>
      <w:r w:rsidRPr="00E225DD">
        <w:rPr>
          <w:sz w:val="24"/>
          <w:szCs w:val="24"/>
          <w:lang w:val="uk-UA" w:eastAsia="uk-UA"/>
        </w:rPr>
        <w:t xml:space="preserve">у разі, якщо учасником є юридична особа, то для підтвердження повноважень Учасник надає завірену підписом Учасника копію або оригінал: протоколу/рішення власників чи акціонерів, чи засновників, чи установчих (загальних) зборів та наказу (рішення/розпорядження) про призначення керівника (допускається подання витягів чи виписок з цих документів), а якщо підписувати тендерну пропозицію буде уповноважена Учасником особа додатково необхідно надати довіреність (доручення) керівника Учасника, яка (яке) засвідчує повноваження уповноваженої особи на підпис тендерної пропозиції або інше. Якщо один із вищезазначених документів не передбачений (необов’язковий), учасник </w:t>
      </w:r>
      <w:proofErr w:type="spellStart"/>
      <w:r w:rsidRPr="00E225DD">
        <w:rPr>
          <w:sz w:val="24"/>
          <w:szCs w:val="24"/>
          <w:lang w:val="uk-UA" w:eastAsia="uk-UA"/>
        </w:rPr>
        <w:t>пов</w:t>
      </w:r>
      <w:proofErr w:type="spellEnd"/>
      <w:r w:rsidRPr="00E225DD">
        <w:rPr>
          <w:sz w:val="24"/>
          <w:szCs w:val="24"/>
          <w:lang w:val="uk-UA" w:eastAsia="uk-UA"/>
        </w:rPr>
        <w:t xml:space="preserve"> </w:t>
      </w:r>
      <w:proofErr w:type="spellStart"/>
      <w:r w:rsidRPr="00E225DD">
        <w:rPr>
          <w:sz w:val="24"/>
          <w:szCs w:val="24"/>
          <w:lang w:val="uk-UA" w:eastAsia="uk-UA"/>
        </w:rPr>
        <w:t>инен</w:t>
      </w:r>
      <w:proofErr w:type="spellEnd"/>
      <w:r w:rsidRPr="00E225DD">
        <w:rPr>
          <w:sz w:val="24"/>
          <w:szCs w:val="24"/>
          <w:lang w:val="uk-UA" w:eastAsia="uk-UA"/>
        </w:rPr>
        <w:t xml:space="preserve"> надати скановану довідку у довільній формі з викладенням обставин, що обґрунтовують відсутність у нього такого документа. У разі, якщо учасником є фізична особа або фізична особа-підприємець, то повноваження підтверджуються завіреною копією паспорту громадянина та завіреною </w:t>
      </w:r>
      <w:r w:rsidRPr="00E225DD">
        <w:rPr>
          <w:sz w:val="24"/>
          <w:szCs w:val="24"/>
          <w:lang w:val="uk-UA"/>
        </w:rPr>
        <w:t>копією</w:t>
      </w:r>
      <w:r w:rsidRPr="00E225DD">
        <w:rPr>
          <w:bCs/>
          <w:spacing w:val="2"/>
          <w:sz w:val="24"/>
          <w:szCs w:val="24"/>
          <w:lang w:val="uk-UA"/>
        </w:rPr>
        <w:t xml:space="preserve"> довідки про присвоєння ідентифікаційного номеру/реєстраційного номеру облікової картки платника податків, а </w:t>
      </w:r>
      <w:r w:rsidRPr="00E225DD">
        <w:rPr>
          <w:sz w:val="24"/>
          <w:szCs w:val="24"/>
          <w:lang w:val="uk-UA" w:eastAsia="uk-UA"/>
        </w:rPr>
        <w:t>якщо підписувати тендерну пропозицію буде уповноважена таким Учасником особа - необхідно додатково надати довіреність (доручення), яка (яке) засвідчує повноваження уповноваженої особи на підпис тендерної пропозиції).</w:t>
      </w:r>
    </w:p>
    <w:p w14:paraId="2312ED7F" w14:textId="77777777" w:rsidR="003108F4" w:rsidRPr="00E225DD" w:rsidRDefault="003108F4" w:rsidP="00756AB2">
      <w:pPr>
        <w:ind w:firstLine="709"/>
        <w:contextualSpacing/>
        <w:jc w:val="both"/>
      </w:pPr>
      <w:r w:rsidRPr="00E225DD">
        <w:rPr>
          <w:b/>
        </w:rPr>
        <w:t xml:space="preserve"> 4.</w:t>
      </w:r>
      <w:r w:rsidRPr="00E225DD">
        <w:t xml:space="preserve"> Завірена підписом Учасника копія або оригінал Статуту (для юридичних осіб) або іншого установчого документу із змінами та доповненнями </w:t>
      </w:r>
      <w:r w:rsidRPr="00E225DD">
        <w:rPr>
          <w:bCs/>
          <w:spacing w:val="2"/>
        </w:rPr>
        <w:t xml:space="preserve">(у разі якщо на статуті відсутня відмітка державної реєстрації, необхідно разом із статутом надати копію Опису документів, що надаються державному реєстратору для проведення реєстраційної дії, з кодом доступу до результату надання адміністративних послуг. </w:t>
      </w:r>
      <w:r w:rsidRPr="00E225DD">
        <w:t>Якщо Учасник діє на підставі модельного статуту – надається протокол загальних зборів щодо обрання керівника юридичної особи або рішення чи розпорядження власника чи уповноваженої власником особи (відповідно до процедури обрання, яка визначена статутом чи іншими установчими документами), в якому зазначені відомості про провадження діяльності на основі модельного статуту (модельний статут при цьому не надається)).</w:t>
      </w:r>
    </w:p>
    <w:p w14:paraId="282DD9B6" w14:textId="77777777" w:rsidR="003108F4" w:rsidRPr="00E225DD" w:rsidRDefault="003108F4" w:rsidP="00756AB2">
      <w:pPr>
        <w:ind w:firstLine="709"/>
        <w:contextualSpacing/>
        <w:jc w:val="both"/>
        <w:rPr>
          <w:bCs/>
        </w:rPr>
      </w:pPr>
      <w:r w:rsidRPr="00E225DD">
        <w:t xml:space="preserve"> </w:t>
      </w:r>
      <w:r w:rsidRPr="00E225DD">
        <w:rPr>
          <w:b/>
        </w:rPr>
        <w:t>5.</w:t>
      </w:r>
      <w:r w:rsidRPr="00E225DD">
        <w:t xml:space="preserve"> </w:t>
      </w:r>
      <w:r w:rsidRPr="00E225DD">
        <w:rPr>
          <w:bCs/>
        </w:rPr>
        <w:t>Завірена підписом Учасника копія або оригінал витягу (свідоцтва, виписки) з реєстру платників ПДВ - у разі сплати Учасником ПДВ, або завірена підписом Учасника копія або оригінал свідоцтва про право сплати єдиного податку чи копія витягу з реєстру платників єдиного податку – у разі сплати Учасником єдиного податку. У разі, якщо Учасник не є платником податку на додану вартість та платником єдиного податку, тоді він повинен подати довідку у довільній формі з посиланням на конкретні статті законодавства України про те, що відповідно до законодавства України не передбачено наявність у нього зазначених документів.</w:t>
      </w:r>
    </w:p>
    <w:p w14:paraId="0205D3EB" w14:textId="77777777" w:rsidR="003108F4" w:rsidRPr="00E225DD" w:rsidRDefault="003108F4" w:rsidP="00756AB2">
      <w:pPr>
        <w:ind w:firstLine="709"/>
        <w:contextualSpacing/>
        <w:jc w:val="both"/>
        <w:rPr>
          <w:bCs/>
        </w:rPr>
      </w:pPr>
      <w:r w:rsidRPr="00E225DD">
        <w:rPr>
          <w:bCs/>
        </w:rPr>
        <w:t>У разі, якщо місцезнаходження учасника зареєстроване на тимчасово окупованій території, учасник у складі тендерної пропозиції має надати підтвердження зміни податкової адреси на іншу територію України видане уповноваженим на це органом.</w:t>
      </w:r>
    </w:p>
    <w:p w14:paraId="349F85B6" w14:textId="77777777" w:rsidR="003108F4" w:rsidRPr="00E225DD" w:rsidRDefault="003108F4" w:rsidP="00756AB2">
      <w:pPr>
        <w:ind w:firstLine="709"/>
        <w:contextualSpacing/>
        <w:jc w:val="both"/>
        <w:rPr>
          <w:bCs/>
        </w:rPr>
      </w:pPr>
      <w:r w:rsidRPr="00E225DD">
        <w:rPr>
          <w:b/>
          <w:bCs/>
        </w:rPr>
        <w:t>6.</w:t>
      </w:r>
      <w:r w:rsidRPr="00E225DD">
        <w:rPr>
          <w:bCs/>
        </w:rPr>
        <w:t xml:space="preserve"> Копію В</w:t>
      </w:r>
      <w:r w:rsidRPr="00E225DD">
        <w:t>итягу з Єдиного державного реєстру юридичних осіб, фізичних осіб-підприємців  та громадських формувань.</w:t>
      </w:r>
    </w:p>
    <w:p w14:paraId="3C728D0E" w14:textId="77777777" w:rsidR="009A2F7A" w:rsidRDefault="003108F4" w:rsidP="009A2F7A">
      <w:pPr>
        <w:ind w:firstLine="709"/>
        <w:contextualSpacing/>
        <w:jc w:val="both"/>
        <w:rPr>
          <w:shd w:val="clear" w:color="auto" w:fill="FFFFFF"/>
          <w:lang w:eastAsia="ru-RU"/>
        </w:rPr>
      </w:pPr>
      <w:r w:rsidRPr="00AE6A13">
        <w:rPr>
          <w:b/>
          <w:bCs/>
          <w:lang w:eastAsia="zh-CN" w:bidi="hi-IN"/>
        </w:rPr>
        <w:t>7.</w:t>
      </w:r>
      <w:r w:rsidRPr="00AE6A13">
        <w:rPr>
          <w:lang w:eastAsia="zh-CN" w:bidi="hi-IN"/>
        </w:rPr>
        <w:t xml:space="preserve"> </w:t>
      </w:r>
      <w:r w:rsidR="0003116C" w:rsidRPr="00AE6A13">
        <w:rPr>
          <w:lang w:eastAsia="ru-RU"/>
        </w:rPr>
        <w:t>Учасник у складі тендерної пропозиції повинен надати інформацію</w:t>
      </w:r>
      <w:r w:rsidR="009A2F7A">
        <w:rPr>
          <w:lang w:eastAsia="ru-RU"/>
        </w:rPr>
        <w:t>, яка підтверджує</w:t>
      </w:r>
      <w:r w:rsidR="0003116C" w:rsidRPr="00AE6A13">
        <w:rPr>
          <w:lang w:eastAsia="ru-RU"/>
        </w:rPr>
        <w:t xml:space="preserve"> відповідність тендерної пропозиції учасника технічним, якісним, кількісним та іншим вимогам до предмета закупівлі та іншим вимогам до учасника, установленим замовником відповідно</w:t>
      </w:r>
      <w:r w:rsidR="0003116C" w:rsidRPr="00AE6A13">
        <w:rPr>
          <w:b/>
          <w:shd w:val="clear" w:color="auto" w:fill="FFFFFF"/>
          <w:lang w:eastAsia="ru-RU"/>
        </w:rPr>
        <w:t xml:space="preserve"> </w:t>
      </w:r>
      <w:r w:rsidR="0003116C" w:rsidRPr="00AE6A13">
        <w:rPr>
          <w:lang w:eastAsia="ru-RU"/>
        </w:rPr>
        <w:t xml:space="preserve">Додатку № 2 </w:t>
      </w:r>
      <w:r w:rsidR="00AE6A13">
        <w:rPr>
          <w:shd w:val="clear" w:color="auto" w:fill="FFFFFF"/>
          <w:lang w:eastAsia="ru-RU"/>
        </w:rPr>
        <w:t>до тендерної документації, а саме:</w:t>
      </w:r>
    </w:p>
    <w:p w14:paraId="01553799" w14:textId="4D22F0A1" w:rsidR="009A2F7A" w:rsidRDefault="009A2F7A" w:rsidP="009A2F7A">
      <w:pPr>
        <w:ind w:firstLine="709"/>
        <w:contextualSpacing/>
        <w:jc w:val="both"/>
        <w:rPr>
          <w:shd w:val="clear" w:color="auto" w:fill="FFFFFF"/>
          <w:lang w:eastAsia="ru-RU"/>
        </w:rPr>
      </w:pPr>
      <w:r w:rsidRPr="009A2F7A">
        <w:rPr>
          <w:shd w:val="clear" w:color="auto" w:fill="FFFFFF"/>
          <w:lang w:eastAsia="ru-RU"/>
        </w:rPr>
        <w:t xml:space="preserve">7.1 </w:t>
      </w:r>
      <w:r w:rsidRPr="009A2F7A">
        <w:t xml:space="preserve">Погодження з технічними, якісними та кількісними характеристиками предмета закупівлі Учасник обов'язково підтверджує документально. Документальним підтвердженням може бути </w:t>
      </w:r>
      <w:r w:rsidRPr="009A2F7A">
        <w:lastRenderedPageBreak/>
        <w:t>довідка у дові</w:t>
      </w:r>
      <w:r w:rsidR="00136588">
        <w:t>льній формі  або</w:t>
      </w:r>
      <w:r>
        <w:t xml:space="preserve"> у вигляді </w:t>
      </w:r>
      <w:r w:rsidRPr="009A2F7A">
        <w:t xml:space="preserve">Додатку 2 тендерної документації за підписом та відбитком печатки </w:t>
      </w:r>
      <w:r w:rsidRPr="009A2F7A">
        <w:rPr>
          <w:i/>
        </w:rPr>
        <w:t>(у разі використання)</w:t>
      </w:r>
      <w:r w:rsidRPr="009A2F7A">
        <w:t xml:space="preserve"> Учасника.</w:t>
      </w:r>
    </w:p>
    <w:p w14:paraId="08CD184F" w14:textId="10DE0CF0" w:rsidR="00AE6A13" w:rsidRPr="00DE0510" w:rsidRDefault="00AE6A13" w:rsidP="009A2F7A">
      <w:pPr>
        <w:ind w:firstLine="709"/>
        <w:contextualSpacing/>
        <w:jc w:val="both"/>
        <w:rPr>
          <w:shd w:val="clear" w:color="auto" w:fill="FFFFFF"/>
          <w:lang w:eastAsia="ru-RU"/>
        </w:rPr>
      </w:pPr>
      <w:r w:rsidRPr="00DE0510">
        <w:t xml:space="preserve">7.2. </w:t>
      </w:r>
      <w:r w:rsidR="009A2F7A">
        <w:t xml:space="preserve">Заповнену </w:t>
      </w:r>
      <w:r w:rsidR="009613E3">
        <w:t>Таблицю</w:t>
      </w:r>
      <w:r w:rsidR="009A2F7A">
        <w:t xml:space="preserve"> 1 Додатку 2 тендерної документації</w:t>
      </w:r>
      <w:r w:rsidR="00DE0510" w:rsidRPr="00DE0510">
        <w:t xml:space="preserve">, яка у порівняльному вигляді містить відомості щодо </w:t>
      </w:r>
      <w:r w:rsidR="001365C4">
        <w:t>основних вимог до</w:t>
      </w:r>
      <w:r w:rsidR="00DE0510" w:rsidRPr="00DE0510">
        <w:t xml:space="preserve"> товару, що вимагаються Замовником. </w:t>
      </w:r>
      <w:r w:rsidR="00D766C3" w:rsidRPr="00D766C3">
        <w:rPr>
          <w:rFonts w:eastAsia="Arial Unicode MS"/>
          <w:shd w:val="clear" w:color="auto" w:fill="FFFFFF"/>
          <w:lang w:eastAsia="uk-UA" w:bidi="uk-UA"/>
        </w:rPr>
        <w:t>У</w:t>
      </w:r>
      <w:r w:rsidR="00D766C3" w:rsidRPr="00D766C3">
        <w:rPr>
          <w:rFonts w:eastAsia="Arial"/>
          <w:shd w:val="clear" w:color="auto" w:fill="FFFFFF"/>
          <w:lang w:eastAsia="zh-CN" w:bidi="uk-UA"/>
        </w:rPr>
        <w:t>часник вказує значення (конкретний цифровий показник або текстову інформацію у стверджувальній формі, без використання виразів «або еквівалент», «не більше», «не менше», «або» тощо) що відповідають запропонованому ним товару</w:t>
      </w:r>
      <w:r w:rsidR="00DE0510" w:rsidRPr="00DE0510">
        <w:t xml:space="preserve"> </w:t>
      </w:r>
    </w:p>
    <w:p w14:paraId="3BEDD1C1" w14:textId="77777777" w:rsidR="00FD6FEE" w:rsidRPr="00732156" w:rsidRDefault="001365C4" w:rsidP="00FD6FEE">
      <w:pPr>
        <w:ind w:left="-15" w:right="-1" w:firstLine="709"/>
        <w:jc w:val="both"/>
      </w:pPr>
      <w:r>
        <w:rPr>
          <w:bCs/>
        </w:rPr>
        <w:t>8.</w:t>
      </w:r>
      <w:r w:rsidR="00595390" w:rsidRPr="00595390">
        <w:t xml:space="preserve"> </w:t>
      </w:r>
      <w:r w:rsidR="00FD6FEE" w:rsidRPr="00732156">
        <w:t>Підтвердження повноважень учасника процедури закупівлі та відповідності запропонованого товару:</w:t>
      </w:r>
    </w:p>
    <w:p w14:paraId="2D94BA60" w14:textId="77777777" w:rsidR="00FD6FEE" w:rsidRPr="00732156" w:rsidRDefault="00FD6FEE" w:rsidP="00FD6FEE">
      <w:pPr>
        <w:pStyle w:val="af0"/>
        <w:numPr>
          <w:ilvl w:val="0"/>
          <w:numId w:val="6"/>
        </w:numPr>
        <w:spacing w:after="0" w:line="240" w:lineRule="auto"/>
        <w:ind w:left="1476" w:right="-1"/>
        <w:jc w:val="both"/>
        <w:rPr>
          <w:sz w:val="24"/>
          <w:szCs w:val="24"/>
          <w:lang w:val="uk-UA"/>
        </w:rPr>
      </w:pPr>
      <w:proofErr w:type="spellStart"/>
      <w:r w:rsidRPr="00732156">
        <w:rPr>
          <w:sz w:val="24"/>
          <w:szCs w:val="24"/>
          <w:lang w:val="uk-UA"/>
        </w:rPr>
        <w:t>сканкопію</w:t>
      </w:r>
      <w:proofErr w:type="spellEnd"/>
      <w:r w:rsidRPr="00732156">
        <w:rPr>
          <w:sz w:val="24"/>
          <w:szCs w:val="24"/>
          <w:lang w:val="uk-UA"/>
        </w:rPr>
        <w:t xml:space="preserve"> оригіналу документу від виробника товару, яким підтверджується технічні параметри запропонованого Учасником Товару;</w:t>
      </w:r>
    </w:p>
    <w:p w14:paraId="3DBEB683" w14:textId="77777777" w:rsidR="00FD6FEE" w:rsidRPr="00732156" w:rsidRDefault="00FD6FEE" w:rsidP="00FD6FEE">
      <w:pPr>
        <w:pStyle w:val="af0"/>
        <w:numPr>
          <w:ilvl w:val="0"/>
          <w:numId w:val="6"/>
        </w:numPr>
        <w:spacing w:after="0" w:line="240" w:lineRule="auto"/>
        <w:ind w:left="1476" w:right="-1"/>
        <w:jc w:val="both"/>
        <w:rPr>
          <w:sz w:val="24"/>
          <w:szCs w:val="24"/>
          <w:lang w:val="uk-UA"/>
        </w:rPr>
      </w:pPr>
      <w:r w:rsidRPr="00732156">
        <w:rPr>
          <w:sz w:val="24"/>
          <w:szCs w:val="24"/>
          <w:lang w:val="uk-UA"/>
        </w:rPr>
        <w:t>Якщо учасник не є виробником товару, то Учасник має надати документальне підтвердження, що він є офіційним дилером та/або дистриб’ютором та/або представником виробника товару на території України (дилерський/дистриб’юторський договір або витяг з дилерського/дистриб’юторського договору або сертифікат дилера/дистриб’ютора</w:t>
      </w:r>
      <w:r w:rsidRPr="00732156">
        <w:rPr>
          <w:bCs/>
          <w:sz w:val="24"/>
          <w:szCs w:val="24"/>
          <w:lang w:val="uk-UA"/>
        </w:rPr>
        <w:t xml:space="preserve"> та/або свідоцтва, тощо.)</w:t>
      </w:r>
    </w:p>
    <w:p w14:paraId="3221944D" w14:textId="2DCED66E" w:rsidR="00AD1D47" w:rsidRPr="00C531EE" w:rsidRDefault="00C531EE" w:rsidP="00C531EE">
      <w:pPr>
        <w:ind w:firstLine="709"/>
        <w:jc w:val="both"/>
      </w:pPr>
      <w:r>
        <w:t xml:space="preserve">    </w:t>
      </w:r>
      <w:r w:rsidR="001365C4">
        <w:t>9</w:t>
      </w:r>
      <w:r w:rsidR="00AD1D47" w:rsidRPr="00AD1D47">
        <w:t>.</w:t>
      </w:r>
      <w:r w:rsidR="00AD1D47">
        <w:t xml:space="preserve"> Гарантійний лист, що </w:t>
      </w:r>
      <w:r w:rsidR="00AD1D47" w:rsidRPr="00E225DD">
        <w:rPr>
          <w:rFonts w:eastAsia="Arial"/>
          <w:lang w:eastAsia="ru-RU"/>
        </w:rPr>
        <w:t>Учасник забезпечує здійснення технічного нагляду, гарантійного та сервісного обслуговування Товару протягом гарантійного терміну експлуатації</w:t>
      </w:r>
      <w:r w:rsidR="00AD1D47">
        <w:rPr>
          <w:rFonts w:eastAsia="Arial"/>
          <w:lang w:eastAsia="ru-RU"/>
        </w:rPr>
        <w:t>.</w:t>
      </w:r>
    </w:p>
    <w:p w14:paraId="4B850643" w14:textId="718DEF98" w:rsidR="00AD1D47" w:rsidRPr="00E225DD" w:rsidRDefault="001365C4" w:rsidP="005F3EEC">
      <w:pPr>
        <w:overflowPunct w:val="0"/>
        <w:ind w:firstLine="709"/>
        <w:jc w:val="both"/>
        <w:textAlignment w:val="baseline"/>
        <w:rPr>
          <w:rFonts w:eastAsia="Arial"/>
          <w:shd w:val="clear" w:color="auto" w:fill="FFFFFF"/>
          <w:lang w:eastAsia="zh-CN"/>
        </w:rPr>
      </w:pPr>
      <w:r>
        <w:rPr>
          <w:rFonts w:eastAsia="Arial"/>
          <w:lang w:eastAsia="ru-RU"/>
        </w:rPr>
        <w:t>10</w:t>
      </w:r>
      <w:r w:rsidR="00AD1D47">
        <w:rPr>
          <w:rFonts w:eastAsia="Arial"/>
          <w:lang w:eastAsia="ru-RU"/>
        </w:rPr>
        <w:t xml:space="preserve">. </w:t>
      </w:r>
      <w:r w:rsidR="00AD1D47" w:rsidRPr="00E225DD">
        <w:rPr>
          <w:rFonts w:eastAsia="Arial"/>
          <w:shd w:val="clear" w:color="auto" w:fill="FFFFFF"/>
          <w:lang w:eastAsia="zh-CN"/>
        </w:rPr>
        <w:t>Для підтвердження умов забезпечення гарантійного та сервісного обслуговування товару, учасник у складі своєї тендерної пропозиції повинен надати:</w:t>
      </w:r>
    </w:p>
    <w:p w14:paraId="494E1793" w14:textId="43BAFD99" w:rsidR="00AD1D47" w:rsidRPr="00E225DD" w:rsidRDefault="00AD1D47" w:rsidP="00AD1D47">
      <w:pPr>
        <w:overflowPunct w:val="0"/>
        <w:ind w:left="709" w:firstLine="142"/>
        <w:jc w:val="both"/>
        <w:textAlignment w:val="baseline"/>
        <w:rPr>
          <w:rFonts w:eastAsia="Arial"/>
          <w:shd w:val="clear" w:color="auto" w:fill="FFFFFF"/>
          <w:lang w:eastAsia="zh-CN"/>
        </w:rPr>
      </w:pPr>
      <w:r w:rsidRPr="00E225DD">
        <w:rPr>
          <w:rFonts w:eastAsia="Arial"/>
          <w:shd w:val="clear" w:color="auto" w:fill="FFFFFF"/>
          <w:lang w:eastAsia="zh-CN"/>
        </w:rPr>
        <w:t>-  довідку, складену в довільній формі, в якій необхідн</w:t>
      </w:r>
      <w:r>
        <w:rPr>
          <w:rFonts w:eastAsia="Arial"/>
          <w:shd w:val="clear" w:color="auto" w:fill="FFFFFF"/>
          <w:lang w:eastAsia="zh-CN"/>
        </w:rPr>
        <w:t xml:space="preserve">о навести інформацію про </w:t>
      </w:r>
      <w:r w:rsidRPr="00E225DD">
        <w:rPr>
          <w:rFonts w:eastAsia="Arial"/>
          <w:shd w:val="clear" w:color="auto" w:fill="FFFFFF"/>
          <w:lang w:eastAsia="zh-CN"/>
        </w:rPr>
        <w:t xml:space="preserve"> сервісний центр технічного обслуговування (сервісні центри технічного обслуговування) та /або спеціалізовану станцію технічного обслуговування (спеціалізовані станції технічного обслуговування)</w:t>
      </w:r>
      <w:r w:rsidR="001365C4" w:rsidRPr="001365C4">
        <w:rPr>
          <w:lang w:eastAsia="ru-RU"/>
        </w:rPr>
        <w:t xml:space="preserve"> </w:t>
      </w:r>
      <w:r w:rsidR="001365C4" w:rsidRPr="00732156">
        <w:rPr>
          <w:lang w:eastAsia="ru-RU"/>
        </w:rPr>
        <w:t>у м. Запоріжжя, Запорізькій або Дніпропетровській областях</w:t>
      </w:r>
      <w:r>
        <w:rPr>
          <w:rFonts w:eastAsia="Arial"/>
          <w:shd w:val="clear" w:color="auto" w:fill="FFFFFF"/>
          <w:lang w:eastAsia="zh-CN"/>
        </w:rPr>
        <w:t xml:space="preserve"> </w:t>
      </w:r>
      <w:r w:rsidRPr="00E225DD">
        <w:rPr>
          <w:rFonts w:eastAsia="Arial"/>
          <w:shd w:val="clear" w:color="auto" w:fill="FFFFFF"/>
          <w:lang w:eastAsia="zh-CN"/>
        </w:rPr>
        <w:t>з відповідними умовами для зберігання, гарантійного, сервісного обслуговування товару, на якому (яких) буде здійснюватися гарантійне та сервісне обслуговування поставленого товару, із зазначенням його (їх) адреси (адрес) та контактних телефонів.</w:t>
      </w:r>
    </w:p>
    <w:p w14:paraId="53EB3712" w14:textId="54481519" w:rsidR="00AD1D47" w:rsidRDefault="00AD1D47" w:rsidP="00AD1D47">
      <w:pPr>
        <w:overflowPunct w:val="0"/>
        <w:spacing w:before="57" w:after="86"/>
        <w:ind w:left="709" w:firstLine="142"/>
        <w:jc w:val="both"/>
        <w:textAlignment w:val="baseline"/>
        <w:rPr>
          <w:lang w:eastAsia="ru-RU"/>
        </w:rPr>
      </w:pPr>
      <w:r w:rsidRPr="00E225DD">
        <w:rPr>
          <w:rFonts w:eastAsia="Arial"/>
          <w:shd w:val="clear" w:color="auto" w:fill="FFFFFF"/>
          <w:lang w:eastAsia="zh-CN"/>
        </w:rPr>
        <w:t xml:space="preserve">-      </w:t>
      </w:r>
      <w:r w:rsidRPr="00E225DD">
        <w:rPr>
          <w:lang w:eastAsia="ru-RU"/>
        </w:rPr>
        <w:t>гарантійний лист щодо забезпечення виїзду мобільної сервісної бригади для усунення поломок на території Замовника у період гарантійного терміну експлуатації</w:t>
      </w:r>
      <w:r>
        <w:rPr>
          <w:lang w:eastAsia="ru-RU"/>
        </w:rPr>
        <w:t>.</w:t>
      </w:r>
    </w:p>
    <w:p w14:paraId="01AC911F" w14:textId="177A4D65" w:rsidR="00AD1D47" w:rsidRDefault="001365C4" w:rsidP="00C55523">
      <w:pPr>
        <w:overflowPunct w:val="0"/>
        <w:ind w:firstLine="709"/>
        <w:jc w:val="both"/>
        <w:textAlignment w:val="baseline"/>
      </w:pPr>
      <w:r>
        <w:rPr>
          <w:lang w:eastAsia="ru-RU"/>
        </w:rPr>
        <w:t>11</w:t>
      </w:r>
      <w:r w:rsidR="00AD1D47">
        <w:rPr>
          <w:lang w:eastAsia="ru-RU"/>
        </w:rPr>
        <w:t xml:space="preserve">. </w:t>
      </w:r>
      <w:r w:rsidR="00AD1D47">
        <w:t>Л</w:t>
      </w:r>
      <w:r w:rsidR="00AD1D47" w:rsidRPr="00E225DD">
        <w:t>ист у довільній формі</w:t>
      </w:r>
      <w:r w:rsidR="00AD1D47">
        <w:t>,</w:t>
      </w:r>
      <w:r w:rsidR="00595390">
        <w:t xml:space="preserve"> що цінова пропозиція  врахову</w:t>
      </w:r>
      <w:r w:rsidR="00AD1D47">
        <w:t>є</w:t>
      </w:r>
      <w:r w:rsidR="00AD1D47" w:rsidRPr="00E225DD">
        <w:t xml:space="preserve"> витрати на транспортування до місця поставки    на адресу Замовника, завантаження, розвантаження, сплату, а також податки і збори, інші витрати передбачені чинним законодавством на закупівлю Товару, що пропонується Учасником до постачання</w:t>
      </w:r>
      <w:r w:rsidR="00AD1D47">
        <w:t>.</w:t>
      </w:r>
    </w:p>
    <w:p w14:paraId="3EE7B200" w14:textId="54DD3A05" w:rsidR="00AD1D47" w:rsidRPr="00E225DD" w:rsidRDefault="001365C4" w:rsidP="00FD6FEE">
      <w:pPr>
        <w:overflowPunct w:val="0"/>
        <w:ind w:firstLine="709"/>
        <w:jc w:val="both"/>
        <w:textAlignment w:val="baseline"/>
      </w:pPr>
      <w:r w:rsidRPr="00FD6FEE">
        <w:rPr>
          <w:rFonts w:eastAsia="Arial"/>
          <w:shd w:val="clear" w:color="auto" w:fill="FFFFFF"/>
          <w:lang w:eastAsia="zh-CN"/>
        </w:rPr>
        <w:t>12</w:t>
      </w:r>
      <w:r w:rsidR="00AD1D47" w:rsidRPr="00FD6FEE">
        <w:rPr>
          <w:rFonts w:eastAsia="Arial"/>
          <w:shd w:val="clear" w:color="auto" w:fill="FFFFFF"/>
          <w:lang w:eastAsia="zh-CN"/>
        </w:rPr>
        <w:t xml:space="preserve">. </w:t>
      </w:r>
      <w:r w:rsidR="00FD6FEE" w:rsidRPr="00FD6FEE">
        <w:rPr>
          <w:rFonts w:eastAsia="Arial"/>
          <w:shd w:val="clear" w:color="auto" w:fill="FFFFFF"/>
          <w:lang w:eastAsia="zh-CN"/>
        </w:rPr>
        <w:t xml:space="preserve">Учасник повинен надати в складі пропозиції </w:t>
      </w:r>
      <w:r w:rsidR="00FD6FEE">
        <w:rPr>
          <w:rFonts w:eastAsia="Calibri"/>
          <w:lang w:eastAsia="en-US"/>
        </w:rPr>
        <w:t>копію сертифікату відповідності на запропонований Товар або гарантійний лист про надання разом з поставкою товару.</w:t>
      </w:r>
    </w:p>
    <w:p w14:paraId="48530C83" w14:textId="7BAB8EE4" w:rsidR="009613E3" w:rsidRPr="00AD1D47" w:rsidRDefault="001365C4" w:rsidP="00C55523">
      <w:pPr>
        <w:widowControl/>
        <w:shd w:val="clear" w:color="auto" w:fill="FFFFFF"/>
        <w:suppressAutoHyphens w:val="0"/>
        <w:ind w:firstLine="709"/>
        <w:contextualSpacing/>
        <w:jc w:val="both"/>
        <w:rPr>
          <w:lang w:eastAsia="ru-RU"/>
        </w:rPr>
      </w:pPr>
      <w:r>
        <w:rPr>
          <w:rFonts w:eastAsia="Arial"/>
          <w:shd w:val="clear" w:color="auto" w:fill="FFFFFF"/>
          <w:lang w:eastAsia="zh-CN"/>
        </w:rPr>
        <w:t>13</w:t>
      </w:r>
      <w:r>
        <w:rPr>
          <w:lang w:eastAsia="ru-RU"/>
        </w:rPr>
        <w:t xml:space="preserve">. </w:t>
      </w:r>
      <w:r w:rsidR="00AD1D47">
        <w:rPr>
          <w:shd w:val="clear" w:color="auto" w:fill="FFFFFF"/>
          <w:lang w:eastAsia="en-US"/>
        </w:rPr>
        <w:t>Гарантійний лист, що п</w:t>
      </w:r>
      <w:r w:rsidR="00AD1D47" w:rsidRPr="00E225DD">
        <w:rPr>
          <w:shd w:val="clear" w:color="auto" w:fill="FFFFFF"/>
          <w:lang w:eastAsia="en-US"/>
        </w:rPr>
        <w:t>ри поставці товару  Учасник-переможець зобов’язаний надати замовнику оригінал інструкції з експлуатації та сервісну книжку; повний пакет документів, необхідних для реєстрації (постановки н</w:t>
      </w:r>
      <w:r w:rsidR="00DD3951">
        <w:rPr>
          <w:shd w:val="clear" w:color="auto" w:fill="FFFFFF"/>
          <w:lang w:eastAsia="en-US"/>
        </w:rPr>
        <w:t>а облік) у відповідних органах.</w:t>
      </w:r>
    </w:p>
    <w:p w14:paraId="693FE9F0" w14:textId="08021CB1" w:rsidR="00B52DFA" w:rsidRPr="00AD1D47" w:rsidRDefault="007B1E55" w:rsidP="0011053F">
      <w:pPr>
        <w:ind w:right="-1"/>
        <w:jc w:val="both"/>
      </w:pPr>
      <w:r w:rsidRPr="00AD1D47">
        <w:t xml:space="preserve">             </w:t>
      </w:r>
      <w:r w:rsidR="001365C4">
        <w:rPr>
          <w:lang w:eastAsia="zh-CN" w:bidi="hi-IN"/>
        </w:rPr>
        <w:t>14</w:t>
      </w:r>
      <w:r w:rsidR="003108F4" w:rsidRPr="00AD1D47">
        <w:rPr>
          <w:lang w:eastAsia="zh-CN" w:bidi="hi-IN"/>
        </w:rPr>
        <w:t xml:space="preserve">. </w:t>
      </w:r>
      <w:r w:rsidR="00AA74AA" w:rsidRPr="00AD1D47">
        <w:t>Д</w:t>
      </w:r>
      <w:r w:rsidR="003108F4" w:rsidRPr="00AD1D47">
        <w:t xml:space="preserve">о предмету закупівлі застосовується ступень локалізації виробництва товарів,  перелік яких міститься у підпункті 2 пункту 6-1 розділу X «Прикінцеві та перехідні положення» Закону, </w:t>
      </w:r>
      <w:r w:rsidR="00AA74AA" w:rsidRPr="00AD1D47">
        <w:t xml:space="preserve">тому </w:t>
      </w:r>
      <w:r w:rsidR="003108F4" w:rsidRPr="00AD1D47">
        <w:t xml:space="preserve">учасник процедури закупівлі повинен надати у складі пропозиції інформацію щодо підтвердження ступеню локалізації виробництва товару, а саме: </w:t>
      </w:r>
    </w:p>
    <w:p w14:paraId="3164637A" w14:textId="77777777" w:rsidR="00AD1D47" w:rsidRPr="00147599" w:rsidRDefault="00AD1D47" w:rsidP="009E02F4">
      <w:pPr>
        <w:pStyle w:val="af0"/>
        <w:numPr>
          <w:ilvl w:val="0"/>
          <w:numId w:val="7"/>
        </w:numPr>
        <w:shd w:val="clear" w:color="auto" w:fill="FFFFFF"/>
        <w:spacing w:line="240" w:lineRule="auto"/>
        <w:jc w:val="both"/>
        <w:rPr>
          <w:sz w:val="24"/>
          <w:szCs w:val="24"/>
          <w:highlight w:val="white"/>
          <w:lang w:val="uk-UA"/>
        </w:rPr>
      </w:pPr>
      <w:r w:rsidRPr="00147599">
        <w:rPr>
          <w:b/>
          <w:sz w:val="24"/>
          <w:szCs w:val="24"/>
          <w:lang w:val="uk-UA"/>
        </w:rPr>
        <w:t>гарантійний лист</w:t>
      </w:r>
      <w:r w:rsidRPr="00147599">
        <w:rPr>
          <w:sz w:val="24"/>
          <w:szCs w:val="24"/>
          <w:lang w:val="uk-UA"/>
        </w:rPr>
        <w:t>, яким учасник гарантує, що ступінь локалізації товару, визначеного підпунктом 2 пункту 6-1 Прикінцевих та перехідних положень Закону, що є предметом закупівлі, дорівнює чи перевищує 25 відсотків, з обов’язковим зазначенням посилання на відповідну строку у реєстрі виробників товарів з підтвердженим ступенем локалізації виробництва на сайті Уповноваженого органу (</w:t>
      </w:r>
      <w:r w:rsidRPr="00147599">
        <w:rPr>
          <w:sz w:val="24"/>
          <w:szCs w:val="24"/>
          <w:highlight w:val="white"/>
          <w:lang w:val="uk-UA"/>
        </w:rPr>
        <w:t>зазначити ID, назву виробника товару, назву товару, марку/ модель товару)</w:t>
      </w:r>
      <w:r w:rsidRPr="00147599">
        <w:rPr>
          <w:sz w:val="24"/>
          <w:szCs w:val="24"/>
          <w:lang w:val="uk-UA"/>
        </w:rPr>
        <w:t>;</w:t>
      </w:r>
    </w:p>
    <w:p w14:paraId="234EF1B1" w14:textId="77777777" w:rsidR="00876B8B" w:rsidRPr="00E15772" w:rsidRDefault="00876B8B" w:rsidP="00876B8B">
      <w:pPr>
        <w:pStyle w:val="af0"/>
        <w:numPr>
          <w:ilvl w:val="0"/>
          <w:numId w:val="7"/>
        </w:numPr>
        <w:shd w:val="clear" w:color="auto" w:fill="FFFFFF"/>
        <w:spacing w:line="240" w:lineRule="auto"/>
        <w:jc w:val="both"/>
        <w:rPr>
          <w:sz w:val="24"/>
          <w:szCs w:val="24"/>
          <w:highlight w:val="white"/>
          <w:lang w:val="uk-UA"/>
        </w:rPr>
      </w:pPr>
      <w:r w:rsidRPr="004E3882">
        <w:rPr>
          <w:sz w:val="24"/>
          <w:szCs w:val="24"/>
          <w:lang w:val="uk-UA"/>
        </w:rPr>
        <w:t>у</w:t>
      </w:r>
      <w:r w:rsidRPr="00E15772">
        <w:rPr>
          <w:sz w:val="24"/>
          <w:szCs w:val="24"/>
          <w:lang w:val="uk-UA"/>
        </w:rPr>
        <w:t>часник процедури закупівлі подає у складі тендерної пропозиції</w:t>
      </w:r>
      <w:r>
        <w:rPr>
          <w:sz w:val="24"/>
          <w:szCs w:val="24"/>
          <w:lang w:val="uk-UA"/>
        </w:rPr>
        <w:t xml:space="preserve"> </w:t>
      </w:r>
      <w:r w:rsidRPr="00E15772">
        <w:rPr>
          <w:sz w:val="24"/>
          <w:szCs w:val="24"/>
          <w:lang w:val="uk-UA" w:eastAsia="uk-UA"/>
        </w:rPr>
        <w:t xml:space="preserve">копію сертифіката відповідності системи управління якістю у виробництві вимогам ДСТУ </w:t>
      </w:r>
      <w:r w:rsidRPr="000C75E2">
        <w:rPr>
          <w:sz w:val="24"/>
          <w:szCs w:val="24"/>
          <w:lang w:eastAsia="uk-UA"/>
        </w:rPr>
        <w:t>ISO</w:t>
      </w:r>
      <w:r w:rsidRPr="00E15772">
        <w:rPr>
          <w:sz w:val="24"/>
          <w:szCs w:val="24"/>
          <w:lang w:val="uk-UA" w:eastAsia="uk-UA"/>
        </w:rPr>
        <w:t xml:space="preserve"> 9001:2015 або ДСТУ </w:t>
      </w:r>
      <w:r w:rsidRPr="000C75E2">
        <w:rPr>
          <w:sz w:val="24"/>
          <w:szCs w:val="24"/>
          <w:lang w:eastAsia="uk-UA"/>
        </w:rPr>
        <w:t>EN</w:t>
      </w:r>
      <w:r w:rsidRPr="00E15772">
        <w:rPr>
          <w:sz w:val="24"/>
          <w:szCs w:val="24"/>
          <w:lang w:val="uk-UA" w:eastAsia="uk-UA"/>
        </w:rPr>
        <w:t xml:space="preserve"> </w:t>
      </w:r>
      <w:r w:rsidRPr="000C75E2">
        <w:rPr>
          <w:sz w:val="24"/>
          <w:szCs w:val="24"/>
          <w:lang w:eastAsia="uk-UA"/>
        </w:rPr>
        <w:t>ISO</w:t>
      </w:r>
      <w:r w:rsidRPr="00E15772">
        <w:rPr>
          <w:sz w:val="24"/>
          <w:szCs w:val="24"/>
          <w:lang w:val="uk-UA" w:eastAsia="uk-UA"/>
        </w:rPr>
        <w:t xml:space="preserve"> 9001:2018 (</w:t>
      </w:r>
      <w:r w:rsidRPr="000C75E2">
        <w:rPr>
          <w:sz w:val="24"/>
          <w:szCs w:val="24"/>
          <w:lang w:eastAsia="uk-UA"/>
        </w:rPr>
        <w:t>EN</w:t>
      </w:r>
      <w:r w:rsidRPr="00E15772">
        <w:rPr>
          <w:sz w:val="24"/>
          <w:szCs w:val="24"/>
          <w:lang w:val="uk-UA" w:eastAsia="uk-UA"/>
        </w:rPr>
        <w:t xml:space="preserve"> </w:t>
      </w:r>
      <w:r w:rsidRPr="000C75E2">
        <w:rPr>
          <w:sz w:val="24"/>
          <w:szCs w:val="24"/>
          <w:lang w:eastAsia="uk-UA"/>
        </w:rPr>
        <w:t>ISO</w:t>
      </w:r>
      <w:r w:rsidRPr="00E15772">
        <w:rPr>
          <w:sz w:val="24"/>
          <w:szCs w:val="24"/>
          <w:lang w:val="uk-UA" w:eastAsia="uk-UA"/>
        </w:rPr>
        <w:t xml:space="preserve"> 9001:2015, </w:t>
      </w:r>
      <w:r w:rsidRPr="000C75E2">
        <w:rPr>
          <w:sz w:val="24"/>
          <w:szCs w:val="24"/>
          <w:lang w:eastAsia="uk-UA"/>
        </w:rPr>
        <w:t>IDT</w:t>
      </w:r>
      <w:r w:rsidRPr="00E15772">
        <w:rPr>
          <w:sz w:val="24"/>
          <w:szCs w:val="24"/>
          <w:lang w:val="uk-UA" w:eastAsia="uk-UA"/>
        </w:rPr>
        <w:t xml:space="preserve">; </w:t>
      </w:r>
      <w:r w:rsidRPr="000C75E2">
        <w:rPr>
          <w:sz w:val="24"/>
          <w:szCs w:val="24"/>
          <w:lang w:eastAsia="uk-UA"/>
        </w:rPr>
        <w:t>ISO</w:t>
      </w:r>
      <w:r w:rsidRPr="00E15772">
        <w:rPr>
          <w:sz w:val="24"/>
          <w:szCs w:val="24"/>
          <w:lang w:val="uk-UA" w:eastAsia="uk-UA"/>
        </w:rPr>
        <w:t xml:space="preserve"> 9001:2015, </w:t>
      </w:r>
      <w:r w:rsidRPr="000C75E2">
        <w:rPr>
          <w:sz w:val="24"/>
          <w:szCs w:val="24"/>
          <w:lang w:eastAsia="uk-UA"/>
        </w:rPr>
        <w:t>IDT</w:t>
      </w:r>
      <w:r w:rsidRPr="00E15772">
        <w:rPr>
          <w:sz w:val="24"/>
          <w:szCs w:val="24"/>
          <w:lang w:val="uk-UA" w:eastAsia="uk-UA"/>
        </w:rPr>
        <w:t>) щодо виробника, продукція якого пропонується таким учасником, або національних стандартів, якими їх замінено, виданого акредитованим відповідно до законодавства органом з оцінки від</w:t>
      </w:r>
      <w:r>
        <w:rPr>
          <w:sz w:val="24"/>
          <w:szCs w:val="24"/>
          <w:lang w:val="uk-UA" w:eastAsia="uk-UA"/>
        </w:rPr>
        <w:t>повідності;</w:t>
      </w:r>
    </w:p>
    <w:p w14:paraId="7A469B4D" w14:textId="687661C6" w:rsidR="00AD1D47" w:rsidRPr="00AD1D47" w:rsidRDefault="001365C4" w:rsidP="009E02F4">
      <w:pPr>
        <w:pStyle w:val="af0"/>
        <w:numPr>
          <w:ilvl w:val="0"/>
          <w:numId w:val="7"/>
        </w:numPr>
        <w:shd w:val="clear" w:color="auto" w:fill="FFFFFF"/>
        <w:spacing w:after="0" w:line="240" w:lineRule="auto"/>
        <w:jc w:val="both"/>
        <w:rPr>
          <w:rStyle w:val="1d"/>
          <w:sz w:val="24"/>
          <w:szCs w:val="24"/>
          <w:highlight w:val="white"/>
          <w:lang w:val="uk-UA"/>
        </w:rPr>
      </w:pPr>
      <w:r>
        <w:rPr>
          <w:sz w:val="24"/>
          <w:szCs w:val="24"/>
          <w:lang w:val="uk-UA"/>
        </w:rPr>
        <w:lastRenderedPageBreak/>
        <w:t>у</w:t>
      </w:r>
      <w:r w:rsidR="00AD1D47" w:rsidRPr="00147599">
        <w:rPr>
          <w:sz w:val="24"/>
          <w:szCs w:val="24"/>
          <w:lang w:val="uk-UA"/>
        </w:rPr>
        <w:t xml:space="preserve">часник процедури закупівлі подає у складі тендерної пропозиції </w:t>
      </w:r>
      <w:r w:rsidR="00AD1D47" w:rsidRPr="00147599">
        <w:rPr>
          <w:rStyle w:val="1d"/>
          <w:sz w:val="24"/>
          <w:szCs w:val="24"/>
          <w:shd w:val="clear" w:color="auto" w:fill="FFFFFF"/>
          <w:lang w:val="uk-UA" w:eastAsia="uk-UA"/>
        </w:rPr>
        <w:t xml:space="preserve">сертифікат типу обладнання (або сертифікат типу транспортного засобу) чи сертифікат відповідності транспортних засобів або обладнання, чи сертифікат відповідності щодо індивідуального затвердження, в якому зазначено місцезнаходження виробника колісного транспортного засобу в Україні, виданого органом із сертифікації для індивідуального затвердження колісних транспортних засобів, партій частин та обладнання, який відповідно до законодавства призначений </w:t>
      </w:r>
      <w:proofErr w:type="spellStart"/>
      <w:r w:rsidR="00AD1D47" w:rsidRPr="00147599">
        <w:rPr>
          <w:rStyle w:val="1d"/>
          <w:sz w:val="24"/>
          <w:szCs w:val="24"/>
          <w:shd w:val="clear" w:color="auto" w:fill="FFFFFF"/>
          <w:lang w:val="uk-UA" w:eastAsia="uk-UA"/>
        </w:rPr>
        <w:t>Мінінфраструктури</w:t>
      </w:r>
      <w:proofErr w:type="spellEnd"/>
      <w:r w:rsidR="00AD1D47" w:rsidRPr="00147599">
        <w:rPr>
          <w:rStyle w:val="1d"/>
          <w:sz w:val="24"/>
          <w:szCs w:val="24"/>
          <w:shd w:val="clear" w:color="auto" w:fill="FFFFFF"/>
          <w:lang w:val="uk-UA" w:eastAsia="uk-UA"/>
        </w:rPr>
        <w:t>, чи свідоцтво про присвоєння міжнародного ідентифікаційного коду виробника (WMI), що входить в структуру ідентифікаційного номера колісного транспортного засобу (VIN), виданого національною організацією України, уповноваженою на ведення реєстрації та присвоєння міжнародного ідентифікаційного коду виробника (WMI).</w:t>
      </w:r>
    </w:p>
    <w:p w14:paraId="0C01DED0" w14:textId="01C0C6E6" w:rsidR="00AD1D47" w:rsidRPr="00AD1D47" w:rsidRDefault="00AD1D47" w:rsidP="00AD1D47">
      <w:pPr>
        <w:shd w:val="clear" w:color="auto" w:fill="FFFFFF"/>
        <w:ind w:firstLine="709"/>
        <w:jc w:val="both"/>
        <w:rPr>
          <w:highlight w:val="white"/>
        </w:rPr>
      </w:pPr>
      <w:r w:rsidRPr="00AD1D47">
        <w:rPr>
          <w:b/>
          <w:i/>
        </w:rPr>
        <w:t>Вимога щодо надання  вищезазначених документів не застосовується</w:t>
      </w:r>
      <w:r w:rsidRPr="004E3882">
        <w:t xml:space="preserve"> до </w:t>
      </w:r>
      <w:proofErr w:type="spellStart"/>
      <w:r w:rsidRPr="004E3882">
        <w:t>закупівель</w:t>
      </w:r>
      <w:proofErr w:type="spellEnd"/>
      <w:r w:rsidRPr="004E3882">
        <w:t xml:space="preserve"> товарів, якщо країною походження таких товарів є країна, яка є стороною Угоди про державні закупівлі, укладеної 15 квітня 1994 р. в м. Марракеші, із змінами, внесеними Протоколом про внесення змін до Угоди про державні закупівлі, вчиненим 30 березня 2012 р. в м. Женеві, з якою Україна уклала інші міжнародні договори України, згода на обов’язковість яких надана Верховною Радою України, що містять положення про державні закупівлі, у тому числі угоди про вільну торгівлю, або країна, яка є учасником Угоди про державні закупівлі, до якої Україна приєдналася відповідно до Закону України «Про приєднання України до Угоди про державні закупівлі,</w:t>
      </w:r>
      <w:r w:rsidRPr="00AD1D47">
        <w:rPr>
          <w:b/>
          <w:i/>
        </w:rPr>
        <w:t xml:space="preserve"> </w:t>
      </w:r>
      <w:r w:rsidRPr="00AD1D47">
        <w:rPr>
          <w:b/>
          <w:highlight w:val="white"/>
        </w:rPr>
        <w:t>що підтверджується сертифікатом про походження товару (надається у складі тендерної пропозиції), та про що надається лист-поясненн</w:t>
      </w:r>
      <w:r w:rsidRPr="00AD1D47">
        <w:rPr>
          <w:b/>
        </w:rPr>
        <w:t>я.</w:t>
      </w:r>
    </w:p>
    <w:p w14:paraId="6CBE3DB1" w14:textId="77777777" w:rsidR="00AF7B74" w:rsidRDefault="00AD1D47" w:rsidP="00AF7B74">
      <w:pPr>
        <w:ind w:firstLine="709"/>
        <w:contextualSpacing/>
        <w:jc w:val="both"/>
        <w:rPr>
          <w:b/>
          <w:lang w:eastAsia="ru-RU"/>
        </w:rPr>
      </w:pPr>
      <w:r w:rsidRPr="004E3882">
        <w:rPr>
          <w:lang w:eastAsia="ru-RU"/>
        </w:rPr>
        <w:t>Згідно Порядку підтвердження ступеня локалізації виробництва товарів, затвердженого постановою Кабінету Міністрів України від 02.08.2022р. № 861 Учасник-переможець процедури закупівлі (Постачальни</w:t>
      </w:r>
      <w:r w:rsidRPr="00D3233B">
        <w:rPr>
          <w:sz w:val="22"/>
          <w:szCs w:val="22"/>
          <w:lang w:eastAsia="ru-RU"/>
        </w:rPr>
        <w:t xml:space="preserve">к), </w:t>
      </w:r>
      <w:r w:rsidRPr="004E3882">
        <w:rPr>
          <w:lang w:eastAsia="ru-RU"/>
        </w:rPr>
        <w:t xml:space="preserve">одночасно з передачею товару надає Замовнику підготовлену виробником товару фактичну калькуляцію собівартості такого товару, про що в складі тендерної пропозиції надається відповідний </w:t>
      </w:r>
      <w:r w:rsidRPr="004E3882">
        <w:rPr>
          <w:b/>
          <w:lang w:eastAsia="ru-RU"/>
        </w:rPr>
        <w:t>гарантійний лист.</w:t>
      </w:r>
    </w:p>
    <w:p w14:paraId="28BEFADD" w14:textId="645C91F3" w:rsidR="00AF7B74" w:rsidRPr="00732156" w:rsidRDefault="00AF7B74" w:rsidP="00AF7B74">
      <w:pPr>
        <w:ind w:firstLine="709"/>
        <w:contextualSpacing/>
        <w:jc w:val="both"/>
        <w:rPr>
          <w:rFonts w:eastAsia="SimSun"/>
          <w:color w:val="000000"/>
        </w:rPr>
      </w:pPr>
      <w:r w:rsidRPr="00732156">
        <w:rPr>
          <w:rFonts w:eastAsia="SimSun"/>
          <w:color w:val="000000"/>
        </w:rPr>
        <w:t>15.Лист-гарантія Учасника у довільній формі про те, що предмет закупівлі відповідає нормам із захисту довкілля та не спричинить негативного впливу на навколишнє середовище.</w:t>
      </w:r>
    </w:p>
    <w:p w14:paraId="60F8055F" w14:textId="2078F9F6" w:rsidR="000D0EB3" w:rsidRPr="00AD1D47" w:rsidRDefault="000D0EB3" w:rsidP="00AF7B74">
      <w:pPr>
        <w:ind w:firstLine="709"/>
        <w:contextualSpacing/>
        <w:jc w:val="both"/>
        <w:rPr>
          <w:b/>
          <w:lang w:eastAsia="ru-RU"/>
        </w:rPr>
      </w:pPr>
      <w:r w:rsidRPr="00732156">
        <w:t>16. Учасник у складі тендерної пропозиції надає гарантійний лист із зазначенням гарантійного терміну експлуатації.</w:t>
      </w:r>
    </w:p>
    <w:p w14:paraId="4732494C" w14:textId="3F5CA145" w:rsidR="00A269BE" w:rsidRPr="00C55523" w:rsidRDefault="000D0EB3" w:rsidP="00756AB2">
      <w:pPr>
        <w:ind w:firstLine="709"/>
        <w:jc w:val="both"/>
        <w:rPr>
          <w:lang w:eastAsia="zh-CN" w:bidi="hi-IN"/>
        </w:rPr>
      </w:pPr>
      <w:r>
        <w:rPr>
          <w:bCs/>
          <w:lang w:eastAsia="zh-CN" w:bidi="hi-IN"/>
        </w:rPr>
        <w:t>17</w:t>
      </w:r>
      <w:r w:rsidR="003108F4" w:rsidRPr="00C55523">
        <w:rPr>
          <w:bCs/>
          <w:lang w:eastAsia="zh-CN" w:bidi="hi-IN"/>
        </w:rPr>
        <w:t>.</w:t>
      </w:r>
      <w:r w:rsidR="003108F4" w:rsidRPr="00C55523">
        <w:rPr>
          <w:lang w:eastAsia="zh-CN" w:bidi="hi-IN"/>
        </w:rPr>
        <w:t xml:space="preserve"> Довідка (лист-згода) про те, що учасник погоджується з проектом договору про закупівлю згі</w:t>
      </w:r>
      <w:r w:rsidR="00B10DEA" w:rsidRPr="00C55523">
        <w:rPr>
          <w:lang w:eastAsia="zh-CN" w:bidi="hi-IN"/>
        </w:rPr>
        <w:t>дно Додатку 3</w:t>
      </w:r>
      <w:r w:rsidR="003108F4" w:rsidRPr="00C55523">
        <w:rPr>
          <w:lang w:eastAsia="zh-CN" w:bidi="hi-IN"/>
        </w:rPr>
        <w:t xml:space="preserve"> до тендерної документації.</w:t>
      </w:r>
    </w:p>
    <w:p w14:paraId="6F32CCDC" w14:textId="448397F5" w:rsidR="00A269BE" w:rsidRPr="00C55523" w:rsidRDefault="000D0EB3" w:rsidP="00756AB2">
      <w:pPr>
        <w:ind w:firstLine="709"/>
        <w:jc w:val="both"/>
        <w:rPr>
          <w:lang w:eastAsia="zh-CN" w:bidi="hi-IN"/>
        </w:rPr>
      </w:pPr>
      <w:r>
        <w:rPr>
          <w:lang w:eastAsia="zh-CN" w:bidi="hi-IN"/>
        </w:rPr>
        <w:t>18</w:t>
      </w:r>
      <w:r w:rsidR="00A269BE" w:rsidRPr="00C55523">
        <w:rPr>
          <w:lang w:eastAsia="zh-CN" w:bidi="hi-IN"/>
        </w:rPr>
        <w:t>.</w:t>
      </w:r>
      <w:r w:rsidR="00A269BE" w:rsidRPr="00C55523">
        <w:t>Учасник у складі тендерно</w:t>
      </w:r>
      <w:r w:rsidR="00D57A50" w:rsidRPr="00C55523">
        <w:t>ї пропозиції має надати гарантійний лист</w:t>
      </w:r>
      <w:r w:rsidR="00A269BE" w:rsidRPr="00C55523">
        <w:t>, який підтверджує, що запропонований товар не є товаром, що походить з Російської Федерації / Республіки Білорусь / Ісламської Республіки Іран.</w:t>
      </w:r>
    </w:p>
    <w:p w14:paraId="0AEA157A" w14:textId="7177F95B" w:rsidR="003108F4" w:rsidRPr="00C55523" w:rsidRDefault="00AF7B74" w:rsidP="00756AB2">
      <w:pPr>
        <w:ind w:firstLine="709"/>
        <w:jc w:val="both"/>
        <w:rPr>
          <w:lang w:eastAsia="zh-CN" w:bidi="hi-IN"/>
        </w:rPr>
      </w:pPr>
      <w:r>
        <w:t>1</w:t>
      </w:r>
      <w:r w:rsidR="000D0EB3">
        <w:t>9</w:t>
      </w:r>
      <w:r w:rsidR="003108F4" w:rsidRPr="00C55523">
        <w:t xml:space="preserve">. </w:t>
      </w:r>
      <w:r w:rsidR="003108F4" w:rsidRPr="00C55523">
        <w:rPr>
          <w:lang w:eastAsia="ru-RU"/>
        </w:rPr>
        <w:t xml:space="preserve">У разі якщо учасник або його кінцевий </w:t>
      </w:r>
      <w:proofErr w:type="spellStart"/>
      <w:r w:rsidR="003108F4" w:rsidRPr="00C55523">
        <w:rPr>
          <w:lang w:eastAsia="ru-RU"/>
        </w:rPr>
        <w:t>бенефіціарний</w:t>
      </w:r>
      <w:proofErr w:type="spellEnd"/>
      <w:r w:rsidR="003108F4" w:rsidRPr="00C55523">
        <w:rPr>
          <w:lang w:eastAsia="ru-RU"/>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 та проживає на території України на законних підставах, то учасник у складі тендерної пропозиції має надати один із таких документів:</w:t>
      </w:r>
    </w:p>
    <w:p w14:paraId="51469F0B" w14:textId="77777777" w:rsidR="003108F4" w:rsidRPr="00C55523" w:rsidRDefault="003108F4" w:rsidP="00756AB2">
      <w:pPr>
        <w:ind w:firstLine="709"/>
        <w:contextualSpacing/>
        <w:jc w:val="both"/>
        <w:rPr>
          <w:lang w:eastAsia="ru-RU"/>
        </w:rPr>
      </w:pPr>
      <w:r w:rsidRPr="00C55523">
        <w:rPr>
          <w:lang w:eastAsia="ru-RU"/>
        </w:rPr>
        <w:t>-</w:t>
      </w:r>
      <w:r w:rsidRPr="00C55523">
        <w:rPr>
          <w:lang w:eastAsia="ru-RU"/>
        </w:rPr>
        <w:tab/>
        <w:t>паспорт громадянина колишнього СРСР зразка 1974 року з відміткою про постійну чи тимчасову прописку на території України або зареєстрував на території України свій національний паспорт;</w:t>
      </w:r>
    </w:p>
    <w:p w14:paraId="1D504BE7" w14:textId="77777777" w:rsidR="003108F4" w:rsidRPr="00C55523" w:rsidRDefault="003108F4" w:rsidP="00756AB2">
      <w:pPr>
        <w:ind w:right="425" w:firstLine="709"/>
        <w:contextualSpacing/>
        <w:jc w:val="both"/>
        <w:rPr>
          <w:lang w:eastAsia="ru-RU"/>
        </w:rPr>
      </w:pPr>
      <w:r w:rsidRPr="00C55523">
        <w:rPr>
          <w:lang w:eastAsia="ru-RU"/>
        </w:rPr>
        <w:t>-</w:t>
      </w:r>
      <w:r w:rsidRPr="00C55523">
        <w:rPr>
          <w:lang w:eastAsia="ru-RU"/>
        </w:rPr>
        <w:tab/>
        <w:t>посвідку на постійне чи тимчасове проживання на території України;</w:t>
      </w:r>
    </w:p>
    <w:p w14:paraId="2C7CADC4" w14:textId="77777777" w:rsidR="003108F4" w:rsidRPr="00C55523" w:rsidRDefault="003108F4" w:rsidP="00756AB2">
      <w:pPr>
        <w:ind w:right="142" w:firstLine="709"/>
        <w:contextualSpacing/>
        <w:jc w:val="both"/>
        <w:rPr>
          <w:lang w:eastAsia="ru-RU"/>
        </w:rPr>
      </w:pPr>
      <w:r w:rsidRPr="00C55523">
        <w:rPr>
          <w:lang w:eastAsia="ru-RU"/>
        </w:rPr>
        <w:t>-</w:t>
      </w:r>
      <w:r w:rsidRPr="00C55523">
        <w:rPr>
          <w:lang w:eastAsia="ru-RU"/>
        </w:rPr>
        <w:tab/>
        <w:t>військовий квиток, виданий іноземцю чи особі без громадянства, які в установленому порядку уклали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462311AB" w14:textId="77777777" w:rsidR="00D57A50" w:rsidRPr="00C55523" w:rsidRDefault="003108F4" w:rsidP="00756AB2">
      <w:pPr>
        <w:ind w:right="425" w:firstLine="709"/>
        <w:contextualSpacing/>
        <w:jc w:val="both"/>
      </w:pPr>
      <w:r w:rsidRPr="00C55523">
        <w:rPr>
          <w:lang w:eastAsia="ru-RU"/>
        </w:rPr>
        <w:t>-</w:t>
      </w:r>
      <w:r w:rsidRPr="00C55523">
        <w:rPr>
          <w:lang w:eastAsia="ru-RU"/>
        </w:rPr>
        <w:tab/>
        <w:t xml:space="preserve">посвідчення біженця чи документ, що підтверджує надання </w:t>
      </w:r>
    </w:p>
    <w:p w14:paraId="4A69A250" w14:textId="77777777" w:rsidR="00D57A50" w:rsidRPr="00C55523" w:rsidRDefault="003108F4" w:rsidP="00756AB2">
      <w:pPr>
        <w:ind w:right="425" w:firstLine="709"/>
        <w:contextualSpacing/>
        <w:jc w:val="both"/>
        <w:rPr>
          <w:lang w:eastAsia="ru-RU"/>
        </w:rPr>
      </w:pPr>
      <w:r w:rsidRPr="00C55523">
        <w:t>/10-22.</w:t>
      </w:r>
      <w:r w:rsidR="00D57A50" w:rsidRPr="00C55523">
        <w:rPr>
          <w:lang w:eastAsia="ru-RU"/>
        </w:rPr>
        <w:t xml:space="preserve"> притулку в Україні(</w:t>
      </w:r>
      <w:r w:rsidR="00D57A50" w:rsidRPr="00C55523">
        <w:t xml:space="preserve"> </w:t>
      </w:r>
      <w:r w:rsidR="00D57A50" w:rsidRPr="00C55523">
        <w:rPr>
          <w:lang w:eastAsia="ru-RU"/>
        </w:rPr>
        <w:t xml:space="preserve">стаття 1 Закону України “Про громадянство України”). </w:t>
      </w:r>
    </w:p>
    <w:p w14:paraId="5184C50E" w14:textId="77777777" w:rsidR="003108F4" w:rsidRPr="00C55523" w:rsidRDefault="00D57A50" w:rsidP="00756AB2">
      <w:pPr>
        <w:ind w:right="425" w:firstLine="709"/>
        <w:contextualSpacing/>
        <w:jc w:val="both"/>
      </w:pPr>
      <w:r w:rsidRPr="00C55523">
        <w:t>*Згідно роз’яснення Міністерства юстиції України від 08.03.2022 № 24560/8.1.3</w:t>
      </w:r>
    </w:p>
    <w:p w14:paraId="6D889CCC" w14:textId="4EF59A25" w:rsidR="00BB6DF2" w:rsidRPr="00C55523" w:rsidRDefault="000D0EB3" w:rsidP="00756AB2">
      <w:pPr>
        <w:ind w:right="425" w:firstLine="709"/>
        <w:contextualSpacing/>
        <w:jc w:val="both"/>
      </w:pPr>
      <w:r>
        <w:t>20</w:t>
      </w:r>
      <w:r w:rsidR="00A269BE" w:rsidRPr="00C55523">
        <w:t xml:space="preserve">. </w:t>
      </w:r>
      <w:r w:rsidR="001365C4">
        <w:t>Тендерну пропозиці</w:t>
      </w:r>
      <w:r w:rsidR="003108F4" w:rsidRPr="00C55523">
        <w:t>ю за формою наведеною у Додатку 4 до тендерної документації</w:t>
      </w:r>
      <w:r w:rsidR="00596584" w:rsidRPr="00C55523">
        <w:t>.</w:t>
      </w:r>
    </w:p>
    <w:p w14:paraId="7E5F8ACF" w14:textId="3C8F730E" w:rsidR="009A5014" w:rsidRDefault="000D0EB3" w:rsidP="00756AB2">
      <w:pPr>
        <w:ind w:right="425" w:firstLine="709"/>
        <w:contextualSpacing/>
        <w:jc w:val="both"/>
      </w:pPr>
      <w:r w:rsidRPr="0096167C">
        <w:t>21</w:t>
      </w:r>
      <w:r w:rsidR="00BB6DF2" w:rsidRPr="0096167C">
        <w:t xml:space="preserve">. </w:t>
      </w:r>
      <w:r w:rsidR="00AA74AA" w:rsidRPr="0096167C">
        <w:t>Інформаці</w:t>
      </w:r>
      <w:r w:rsidR="00BB6DF2" w:rsidRPr="0096167C">
        <w:t>ю щодо відсутності підстав, установлених в пункті 47 Особливостей, згідно з Додатком 1 до цієї тендерної документації</w:t>
      </w:r>
      <w:r w:rsidR="009A5014" w:rsidRPr="0096167C">
        <w:t>.</w:t>
      </w:r>
    </w:p>
    <w:p w14:paraId="30ECCCB4" w14:textId="77777777" w:rsidR="00DD3951" w:rsidRDefault="00DD3951" w:rsidP="001365C4">
      <w:pPr>
        <w:ind w:right="425"/>
        <w:contextualSpacing/>
        <w:jc w:val="right"/>
        <w:rPr>
          <w:lang w:eastAsia="uk-UA"/>
        </w:rPr>
      </w:pPr>
    </w:p>
    <w:p w14:paraId="684A5A28" w14:textId="77777777" w:rsidR="005F3EEC" w:rsidRDefault="005F3EEC" w:rsidP="001365C4">
      <w:pPr>
        <w:ind w:right="425"/>
        <w:contextualSpacing/>
        <w:jc w:val="right"/>
        <w:rPr>
          <w:b/>
        </w:rPr>
      </w:pPr>
    </w:p>
    <w:p w14:paraId="7161B23F" w14:textId="77777777" w:rsidR="00C531EE" w:rsidRDefault="00C531EE" w:rsidP="001365C4">
      <w:pPr>
        <w:ind w:right="425"/>
        <w:contextualSpacing/>
        <w:jc w:val="right"/>
        <w:rPr>
          <w:b/>
        </w:rPr>
      </w:pPr>
    </w:p>
    <w:p w14:paraId="4C00073C" w14:textId="77777777" w:rsidR="00C531EE" w:rsidRDefault="00C531EE" w:rsidP="001365C4">
      <w:pPr>
        <w:ind w:right="425"/>
        <w:contextualSpacing/>
        <w:jc w:val="right"/>
        <w:rPr>
          <w:b/>
        </w:rPr>
      </w:pPr>
    </w:p>
    <w:p w14:paraId="318E6ECF" w14:textId="7F95CD2A" w:rsidR="003108F4" w:rsidRPr="00E225DD" w:rsidRDefault="003108F4" w:rsidP="001365C4">
      <w:pPr>
        <w:ind w:right="425"/>
        <w:contextualSpacing/>
        <w:jc w:val="right"/>
        <w:rPr>
          <w:b/>
          <w:lang w:eastAsia="ru-RU"/>
        </w:rPr>
      </w:pPr>
      <w:r w:rsidRPr="00E225DD">
        <w:rPr>
          <w:b/>
        </w:rPr>
        <w:lastRenderedPageBreak/>
        <w:t>Додаток № 6</w:t>
      </w:r>
    </w:p>
    <w:p w14:paraId="403DBA4A" w14:textId="77777777" w:rsidR="003108F4" w:rsidRPr="00E225DD" w:rsidRDefault="003108F4" w:rsidP="00756AB2">
      <w:pPr>
        <w:ind w:left="284" w:right="425" w:firstLine="709"/>
        <w:jc w:val="right"/>
        <w:rPr>
          <w:b/>
          <w:bCs/>
          <w:lang w:eastAsia="ru-RU"/>
        </w:rPr>
      </w:pPr>
      <w:r w:rsidRPr="00E225DD">
        <w:rPr>
          <w:b/>
          <w:bCs/>
          <w:lang w:eastAsia="ru-RU"/>
        </w:rPr>
        <w:t>до тендерної документації</w:t>
      </w:r>
    </w:p>
    <w:p w14:paraId="1B20807A" w14:textId="77777777" w:rsidR="003108F4" w:rsidRPr="00E225DD" w:rsidRDefault="003108F4" w:rsidP="00756AB2">
      <w:pPr>
        <w:ind w:left="284" w:right="425" w:firstLine="709"/>
        <w:jc w:val="right"/>
        <w:rPr>
          <w:b/>
          <w:bCs/>
          <w:lang w:eastAsia="ru-RU"/>
        </w:rPr>
      </w:pPr>
    </w:p>
    <w:p w14:paraId="48ED88C2" w14:textId="77777777" w:rsidR="003108F4" w:rsidRPr="00E225DD" w:rsidRDefault="003108F4" w:rsidP="00756AB2">
      <w:pPr>
        <w:ind w:firstLine="709"/>
        <w:jc w:val="center"/>
        <w:rPr>
          <w:b/>
        </w:rPr>
      </w:pPr>
      <w:r w:rsidRPr="00E225DD">
        <w:rPr>
          <w:b/>
        </w:rPr>
        <w:t>Перелік документів та/або інформації,</w:t>
      </w:r>
    </w:p>
    <w:p w14:paraId="5BA45C68" w14:textId="77777777" w:rsidR="003108F4" w:rsidRPr="00E225DD" w:rsidRDefault="003108F4" w:rsidP="00756AB2">
      <w:pPr>
        <w:ind w:firstLine="709"/>
        <w:jc w:val="center"/>
        <w:rPr>
          <w:b/>
        </w:rPr>
      </w:pPr>
      <w:r w:rsidRPr="00E225DD">
        <w:rPr>
          <w:b/>
        </w:rPr>
        <w:t>які подаються переможцем процедури закупівлі</w:t>
      </w:r>
    </w:p>
    <w:p w14:paraId="4B79EB21" w14:textId="77777777" w:rsidR="003108F4" w:rsidRPr="00E225DD" w:rsidRDefault="003108F4" w:rsidP="00756AB2">
      <w:pPr>
        <w:ind w:firstLine="709"/>
        <w:jc w:val="center"/>
        <w:rPr>
          <w:b/>
        </w:rPr>
      </w:pPr>
    </w:p>
    <w:p w14:paraId="1F3E39AA" w14:textId="77777777" w:rsidR="003108F4" w:rsidRPr="00E225DD" w:rsidRDefault="003108F4" w:rsidP="00756AB2">
      <w:pPr>
        <w:pBdr>
          <w:top w:val="nil"/>
          <w:left w:val="nil"/>
          <w:bottom w:val="nil"/>
          <w:right w:val="nil"/>
          <w:between w:val="nil"/>
        </w:pBdr>
        <w:ind w:firstLine="709"/>
        <w:jc w:val="both"/>
      </w:pPr>
      <w:r w:rsidRPr="00E225DD">
        <w:t xml:space="preserve">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зазначених у підпунктах 3, 5, 6 і 12 пункту 47 Особливостей. </w:t>
      </w:r>
    </w:p>
    <w:p w14:paraId="3136FF15" w14:textId="77777777" w:rsidR="003108F4" w:rsidRPr="00E225DD" w:rsidRDefault="003108F4" w:rsidP="00756AB2">
      <w:pPr>
        <w:pBdr>
          <w:top w:val="nil"/>
          <w:left w:val="nil"/>
          <w:bottom w:val="nil"/>
          <w:right w:val="nil"/>
          <w:between w:val="nil"/>
        </w:pBdr>
        <w:ind w:firstLine="709"/>
        <w:jc w:val="both"/>
      </w:pPr>
      <w:r w:rsidRPr="00E225DD">
        <w:t>Першим днем строку, передбаченого цією тендерною документацією та/ або Законом та/ або Особливостями, перебіг якого визначається з дати певної події, вважатиметься наступний за днем відповідної події календарний або робочий день, залежно від того, у яких днях (календарних чи робочих) обраховується відповідний строк.</w:t>
      </w:r>
    </w:p>
    <w:p w14:paraId="25E497AE" w14:textId="77777777" w:rsidR="00B10DEA" w:rsidRPr="00E225DD" w:rsidRDefault="00B10DEA" w:rsidP="00756AB2">
      <w:pPr>
        <w:ind w:firstLine="709"/>
        <w:jc w:val="both"/>
        <w:rPr>
          <w:lang w:eastAsia="ru-RU"/>
        </w:rPr>
      </w:pPr>
      <w:r w:rsidRPr="00E225DD">
        <w:rPr>
          <w:lang w:eastAsia="ru-RU"/>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4D9BB9E3" w14:textId="77777777" w:rsidR="003108F4" w:rsidRPr="00E225DD" w:rsidRDefault="003108F4" w:rsidP="00756AB2">
      <w:pPr>
        <w:pBdr>
          <w:top w:val="nil"/>
          <w:left w:val="nil"/>
          <w:bottom w:val="nil"/>
          <w:right w:val="nil"/>
          <w:between w:val="nil"/>
        </w:pBdr>
        <w:ind w:firstLine="709"/>
        <w:jc w:val="both"/>
      </w:pPr>
    </w:p>
    <w:p w14:paraId="6A3724D6" w14:textId="77777777" w:rsidR="003108F4" w:rsidRPr="00E225DD" w:rsidRDefault="003108F4" w:rsidP="00756AB2">
      <w:pPr>
        <w:shd w:val="clear" w:color="auto" w:fill="FFFFFF"/>
        <w:tabs>
          <w:tab w:val="left" w:pos="1134"/>
        </w:tabs>
        <w:ind w:firstLine="709"/>
        <w:jc w:val="both"/>
        <w:rPr>
          <w:b/>
        </w:rPr>
      </w:pPr>
      <w:r w:rsidRPr="00E225DD">
        <w:rPr>
          <w:b/>
        </w:rPr>
        <w:t>3.1. Документи, які надаються ПЕРЕМОЖЦЕМ (юридичною особою):</w:t>
      </w:r>
    </w:p>
    <w:tbl>
      <w:tblPr>
        <w:tblW w:w="983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516"/>
        <w:gridCol w:w="4748"/>
        <w:gridCol w:w="4569"/>
      </w:tblGrid>
      <w:tr w:rsidR="003108F4" w:rsidRPr="00E225DD" w14:paraId="3F034453" w14:textId="77777777" w:rsidTr="003108F4">
        <w:trPr>
          <w:trHeight w:val="1005"/>
        </w:trPr>
        <w:tc>
          <w:tcPr>
            <w:tcW w:w="516" w:type="dxa"/>
            <w:tcMar>
              <w:top w:w="100" w:type="dxa"/>
              <w:left w:w="100" w:type="dxa"/>
              <w:bottom w:w="100" w:type="dxa"/>
              <w:right w:w="100" w:type="dxa"/>
            </w:tcMar>
            <w:vAlign w:val="center"/>
          </w:tcPr>
          <w:p w14:paraId="608D0ABE" w14:textId="77777777" w:rsidR="003108F4" w:rsidRPr="00E225DD" w:rsidRDefault="003108F4" w:rsidP="00756AB2">
            <w:pPr>
              <w:ind w:left="-8" w:firstLine="709"/>
              <w:jc w:val="center"/>
            </w:pPr>
            <w:bookmarkStart w:id="20" w:name="_Hlk179897418"/>
            <w:r w:rsidRPr="00E225DD">
              <w:rPr>
                <w:b/>
              </w:rPr>
              <w:t>№</w:t>
            </w:r>
          </w:p>
          <w:p w14:paraId="1DE21589" w14:textId="77777777" w:rsidR="003108F4" w:rsidRPr="00E225DD" w:rsidRDefault="003108F4" w:rsidP="00756AB2">
            <w:pPr>
              <w:ind w:left="-8" w:firstLine="709"/>
              <w:jc w:val="center"/>
            </w:pPr>
            <w:r w:rsidRPr="00E225DD">
              <w:rPr>
                <w:b/>
              </w:rPr>
              <w:t>з/п</w:t>
            </w:r>
          </w:p>
        </w:tc>
        <w:tc>
          <w:tcPr>
            <w:tcW w:w="4748" w:type="dxa"/>
            <w:tcMar>
              <w:top w:w="100" w:type="dxa"/>
              <w:left w:w="100" w:type="dxa"/>
              <w:bottom w:w="100" w:type="dxa"/>
              <w:right w:w="100" w:type="dxa"/>
            </w:tcMar>
            <w:vAlign w:val="center"/>
          </w:tcPr>
          <w:p w14:paraId="0560DB93" w14:textId="77777777" w:rsidR="003108F4" w:rsidRPr="00E225DD" w:rsidRDefault="003108F4" w:rsidP="00756AB2">
            <w:pPr>
              <w:ind w:left="100" w:firstLine="709"/>
              <w:jc w:val="center"/>
              <w:rPr>
                <w:b/>
              </w:rPr>
            </w:pPr>
            <w:r w:rsidRPr="00E225DD">
              <w:rPr>
                <w:b/>
              </w:rPr>
              <w:t>Вимоги згідно з п. 47 Особливостей</w:t>
            </w:r>
          </w:p>
        </w:tc>
        <w:tc>
          <w:tcPr>
            <w:tcW w:w="4569" w:type="dxa"/>
            <w:tcMar>
              <w:top w:w="100" w:type="dxa"/>
              <w:left w:w="100" w:type="dxa"/>
              <w:bottom w:w="100" w:type="dxa"/>
              <w:right w:w="100" w:type="dxa"/>
            </w:tcMar>
            <w:vAlign w:val="center"/>
          </w:tcPr>
          <w:p w14:paraId="6FD44FB8" w14:textId="77777777" w:rsidR="003108F4" w:rsidRPr="00E225DD" w:rsidRDefault="003108F4" w:rsidP="00756AB2">
            <w:pPr>
              <w:ind w:left="100" w:firstLine="709"/>
              <w:jc w:val="center"/>
              <w:rPr>
                <w:b/>
              </w:rPr>
            </w:pPr>
            <w:r w:rsidRPr="00E225DD">
              <w:rPr>
                <w:b/>
              </w:rPr>
              <w:t>Переможець торгів на виконання вимоги згідно з п. 47 Особливостей (підтвердження відсутності підстав) повинен надати таку інформацію:</w:t>
            </w:r>
          </w:p>
        </w:tc>
      </w:tr>
      <w:tr w:rsidR="003108F4" w:rsidRPr="00E225DD" w14:paraId="1E596F0D" w14:textId="77777777" w:rsidTr="003108F4">
        <w:trPr>
          <w:trHeight w:val="592"/>
        </w:trPr>
        <w:tc>
          <w:tcPr>
            <w:tcW w:w="516" w:type="dxa"/>
            <w:tcMar>
              <w:top w:w="100" w:type="dxa"/>
              <w:left w:w="100" w:type="dxa"/>
              <w:bottom w:w="100" w:type="dxa"/>
              <w:right w:w="100" w:type="dxa"/>
            </w:tcMar>
          </w:tcPr>
          <w:p w14:paraId="7B60EF01" w14:textId="77777777" w:rsidR="003108F4" w:rsidRPr="00E225DD" w:rsidRDefault="003108F4" w:rsidP="00756AB2">
            <w:pPr>
              <w:ind w:left="100" w:firstLine="709"/>
              <w:jc w:val="center"/>
            </w:pPr>
            <w:r w:rsidRPr="00E225DD">
              <w:rPr>
                <w:b/>
              </w:rPr>
              <w:t>1</w:t>
            </w:r>
          </w:p>
        </w:tc>
        <w:tc>
          <w:tcPr>
            <w:tcW w:w="4748" w:type="dxa"/>
            <w:tcMar>
              <w:top w:w="100" w:type="dxa"/>
              <w:left w:w="100" w:type="dxa"/>
              <w:bottom w:w="100" w:type="dxa"/>
              <w:right w:w="100" w:type="dxa"/>
            </w:tcMar>
          </w:tcPr>
          <w:p w14:paraId="50BDE4CF" w14:textId="77777777" w:rsidR="003108F4" w:rsidRPr="00E225DD" w:rsidRDefault="003108F4" w:rsidP="00756AB2">
            <w:pPr>
              <w:pBdr>
                <w:top w:val="nil"/>
                <w:left w:val="nil"/>
                <w:bottom w:val="nil"/>
                <w:right w:val="nil"/>
                <w:between w:val="nil"/>
              </w:pBdr>
              <w:ind w:firstLine="709"/>
              <w:jc w:val="both"/>
            </w:pPr>
            <w:r w:rsidRPr="00E225DD">
              <w:t>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1FFFC553" w14:textId="77777777" w:rsidR="003108F4" w:rsidRPr="00E225DD" w:rsidRDefault="003108F4" w:rsidP="00756AB2">
            <w:pPr>
              <w:ind w:firstLine="709"/>
              <w:jc w:val="both"/>
            </w:pPr>
            <w:r w:rsidRPr="00E225DD">
              <w:t>(підпункт 3 пункт 47 Особливостей)</w:t>
            </w:r>
          </w:p>
        </w:tc>
        <w:tc>
          <w:tcPr>
            <w:tcW w:w="4569" w:type="dxa"/>
            <w:tcMar>
              <w:top w:w="100" w:type="dxa"/>
              <w:left w:w="100" w:type="dxa"/>
              <w:bottom w:w="100" w:type="dxa"/>
              <w:right w:w="100" w:type="dxa"/>
            </w:tcMar>
          </w:tcPr>
          <w:p w14:paraId="3241B8C0" w14:textId="77777777" w:rsidR="003108F4" w:rsidRPr="00E225DD" w:rsidRDefault="003108F4" w:rsidP="00756AB2">
            <w:pPr>
              <w:ind w:right="140" w:firstLine="709"/>
              <w:jc w:val="both"/>
            </w:pPr>
            <w:r w:rsidRPr="00E225DD">
              <w:t xml:space="preserve">Інформаційна довідка з Єдиного державного реєстру осіб, які вчинили корупційні або пов’язані з корупцією правопорушення, згідно з якою не буде знайдено інформації про корупційні або пов'язані з корупцією правопорушення керівника учасника процедури закупівлі. Довідка надається в період відсутності функціональної можливості перевірки інформації на </w:t>
            </w:r>
            <w:proofErr w:type="spellStart"/>
            <w:r w:rsidRPr="00E225DD">
              <w:t>вебресурсі</w:t>
            </w:r>
            <w:proofErr w:type="spellEnd"/>
            <w:r w:rsidRPr="00E225DD">
              <w:t xml:space="preserve"> Єдиного державного реєстру осіб, які вчинили корупційні або пов’язані з корупцією правопорушення, яка не стосується запитувача.</w:t>
            </w:r>
          </w:p>
        </w:tc>
      </w:tr>
      <w:tr w:rsidR="003108F4" w:rsidRPr="00E225DD" w14:paraId="026B60C7" w14:textId="77777777" w:rsidTr="003108F4">
        <w:trPr>
          <w:trHeight w:val="2335"/>
        </w:trPr>
        <w:tc>
          <w:tcPr>
            <w:tcW w:w="516" w:type="dxa"/>
            <w:tcMar>
              <w:top w:w="100" w:type="dxa"/>
              <w:left w:w="100" w:type="dxa"/>
              <w:bottom w:w="100" w:type="dxa"/>
              <w:right w:w="100" w:type="dxa"/>
            </w:tcMar>
          </w:tcPr>
          <w:p w14:paraId="6805FC45" w14:textId="77777777" w:rsidR="003108F4" w:rsidRPr="00E225DD" w:rsidRDefault="003108F4" w:rsidP="00756AB2">
            <w:pPr>
              <w:ind w:left="100" w:firstLine="709"/>
              <w:jc w:val="center"/>
            </w:pPr>
            <w:r w:rsidRPr="00E225DD">
              <w:rPr>
                <w:b/>
              </w:rPr>
              <w:t>2</w:t>
            </w:r>
          </w:p>
        </w:tc>
        <w:tc>
          <w:tcPr>
            <w:tcW w:w="4748" w:type="dxa"/>
            <w:tcMar>
              <w:top w:w="100" w:type="dxa"/>
              <w:left w:w="100" w:type="dxa"/>
              <w:bottom w:w="100" w:type="dxa"/>
              <w:right w:w="100" w:type="dxa"/>
            </w:tcMar>
          </w:tcPr>
          <w:p w14:paraId="48ABC5E6" w14:textId="77777777" w:rsidR="003108F4" w:rsidRPr="00E225DD" w:rsidRDefault="003108F4" w:rsidP="00756AB2">
            <w:pPr>
              <w:pBdr>
                <w:top w:val="nil"/>
                <w:left w:val="nil"/>
                <w:bottom w:val="nil"/>
                <w:right w:val="nil"/>
                <w:between w:val="nil"/>
              </w:pBdr>
              <w:ind w:firstLine="709"/>
              <w:jc w:val="both"/>
            </w:pPr>
            <w:r w:rsidRPr="00E225DD">
              <w:t>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00D3D270" w14:textId="77777777" w:rsidR="003108F4" w:rsidRPr="00E225DD" w:rsidRDefault="003108F4" w:rsidP="00756AB2">
            <w:pPr>
              <w:ind w:right="140" w:firstLine="709"/>
              <w:jc w:val="both"/>
            </w:pPr>
            <w:r w:rsidRPr="00E225DD">
              <w:t>(підпункт 6 пункт 47 Особливостей)</w:t>
            </w:r>
          </w:p>
        </w:tc>
        <w:tc>
          <w:tcPr>
            <w:tcW w:w="4569" w:type="dxa"/>
            <w:vMerge w:val="restart"/>
            <w:tcMar>
              <w:top w:w="100" w:type="dxa"/>
              <w:left w:w="100" w:type="dxa"/>
              <w:bottom w:w="100" w:type="dxa"/>
              <w:right w:w="100" w:type="dxa"/>
            </w:tcMar>
          </w:tcPr>
          <w:p w14:paraId="593CC9E9" w14:textId="77777777" w:rsidR="003108F4" w:rsidRPr="00E225DD" w:rsidRDefault="003108F4" w:rsidP="00756AB2">
            <w:pPr>
              <w:ind w:firstLine="709"/>
              <w:jc w:val="both"/>
            </w:pPr>
            <w:r w:rsidRPr="00E225DD">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керівника учасника процедури </w:t>
            </w:r>
            <w:r w:rsidRPr="00E225DD">
              <w:lastRenderedPageBreak/>
              <w:t xml:space="preserve">закупівлі. </w:t>
            </w:r>
          </w:p>
          <w:p w14:paraId="0C1AC478" w14:textId="77777777" w:rsidR="003108F4" w:rsidRPr="00E225DD" w:rsidRDefault="003108F4" w:rsidP="00756AB2">
            <w:pPr>
              <w:ind w:firstLine="709"/>
              <w:jc w:val="both"/>
            </w:pPr>
          </w:p>
          <w:p w14:paraId="79EFDFD8" w14:textId="77777777" w:rsidR="003108F4" w:rsidRPr="00E225DD" w:rsidRDefault="003108F4" w:rsidP="00756AB2">
            <w:pPr>
              <w:ind w:firstLine="709"/>
              <w:jc w:val="both"/>
            </w:pPr>
          </w:p>
        </w:tc>
      </w:tr>
      <w:tr w:rsidR="003108F4" w:rsidRPr="00E225DD" w14:paraId="53F4CC0E" w14:textId="77777777" w:rsidTr="003108F4">
        <w:trPr>
          <w:trHeight w:val="2472"/>
        </w:trPr>
        <w:tc>
          <w:tcPr>
            <w:tcW w:w="516" w:type="dxa"/>
            <w:tcMar>
              <w:top w:w="100" w:type="dxa"/>
              <w:left w:w="100" w:type="dxa"/>
              <w:bottom w:w="100" w:type="dxa"/>
              <w:right w:w="100" w:type="dxa"/>
            </w:tcMar>
          </w:tcPr>
          <w:p w14:paraId="6C6C56C8" w14:textId="77777777" w:rsidR="003108F4" w:rsidRPr="00E225DD" w:rsidRDefault="003108F4" w:rsidP="00756AB2">
            <w:pPr>
              <w:ind w:left="100" w:firstLine="709"/>
              <w:jc w:val="center"/>
            </w:pPr>
            <w:r w:rsidRPr="00E225DD">
              <w:rPr>
                <w:b/>
              </w:rPr>
              <w:lastRenderedPageBreak/>
              <w:t>3</w:t>
            </w:r>
          </w:p>
        </w:tc>
        <w:tc>
          <w:tcPr>
            <w:tcW w:w="4748" w:type="dxa"/>
            <w:tcMar>
              <w:top w:w="100" w:type="dxa"/>
              <w:left w:w="100" w:type="dxa"/>
              <w:bottom w:w="100" w:type="dxa"/>
              <w:right w:w="100" w:type="dxa"/>
            </w:tcMar>
          </w:tcPr>
          <w:p w14:paraId="134A221C" w14:textId="77777777" w:rsidR="003108F4" w:rsidRPr="00E225DD" w:rsidRDefault="003108F4" w:rsidP="00756AB2">
            <w:pPr>
              <w:pBdr>
                <w:top w:val="nil"/>
                <w:left w:val="nil"/>
                <w:bottom w:val="nil"/>
                <w:right w:val="nil"/>
                <w:between w:val="nil"/>
              </w:pBdr>
              <w:ind w:firstLine="709"/>
              <w:jc w:val="both"/>
            </w:pPr>
            <w:r w:rsidRPr="00E225DD">
              <w:t>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1E0B427F" w14:textId="77777777" w:rsidR="003108F4" w:rsidRPr="00E225DD" w:rsidRDefault="003108F4" w:rsidP="00756AB2">
            <w:pPr>
              <w:ind w:firstLine="709"/>
              <w:jc w:val="both"/>
            </w:pPr>
            <w:r w:rsidRPr="00E225DD">
              <w:t>(підпункт 12 пункт 47 Особливостей)</w:t>
            </w:r>
          </w:p>
        </w:tc>
        <w:tc>
          <w:tcPr>
            <w:tcW w:w="4569" w:type="dxa"/>
            <w:vMerge/>
            <w:tcMar>
              <w:top w:w="100" w:type="dxa"/>
              <w:left w:w="100" w:type="dxa"/>
              <w:bottom w:w="100" w:type="dxa"/>
              <w:right w:w="100" w:type="dxa"/>
            </w:tcMar>
          </w:tcPr>
          <w:p w14:paraId="3102D010" w14:textId="77777777" w:rsidR="003108F4" w:rsidRPr="00E225DD" w:rsidRDefault="003108F4" w:rsidP="00756AB2">
            <w:pPr>
              <w:pBdr>
                <w:top w:val="nil"/>
                <w:left w:val="nil"/>
                <w:bottom w:val="nil"/>
                <w:right w:val="nil"/>
                <w:between w:val="nil"/>
              </w:pBdr>
              <w:ind w:firstLine="709"/>
              <w:rPr>
                <w:b/>
              </w:rPr>
            </w:pPr>
          </w:p>
        </w:tc>
      </w:tr>
      <w:bookmarkEnd w:id="20"/>
    </w:tbl>
    <w:p w14:paraId="7145118B" w14:textId="77777777" w:rsidR="003108F4" w:rsidRPr="00E225DD" w:rsidRDefault="003108F4" w:rsidP="00756AB2">
      <w:pPr>
        <w:shd w:val="clear" w:color="auto" w:fill="FFFFFF"/>
        <w:tabs>
          <w:tab w:val="left" w:pos="1134"/>
        </w:tabs>
        <w:ind w:firstLine="709"/>
        <w:jc w:val="both"/>
        <w:rPr>
          <w:b/>
        </w:rPr>
      </w:pPr>
    </w:p>
    <w:p w14:paraId="01BF073F" w14:textId="77777777" w:rsidR="003108F4" w:rsidRPr="00E225DD" w:rsidRDefault="003108F4" w:rsidP="00756AB2">
      <w:pPr>
        <w:shd w:val="clear" w:color="auto" w:fill="FFFFFF"/>
        <w:tabs>
          <w:tab w:val="left" w:pos="1134"/>
        </w:tabs>
        <w:ind w:firstLine="709"/>
        <w:jc w:val="both"/>
      </w:pPr>
      <w:r w:rsidRPr="00E225DD">
        <w:rPr>
          <w:b/>
        </w:rPr>
        <w:t>3.2. Документи, які надаються ПЕРЕМОЖЦЕМ (фізичною особою чи фізичною особою-підприємцем):</w:t>
      </w:r>
    </w:p>
    <w:tbl>
      <w:tblPr>
        <w:tblW w:w="9847"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538"/>
        <w:gridCol w:w="4732"/>
        <w:gridCol w:w="4577"/>
      </w:tblGrid>
      <w:tr w:rsidR="003108F4" w:rsidRPr="00E225DD" w14:paraId="0DBB269A" w14:textId="77777777" w:rsidTr="003108F4">
        <w:trPr>
          <w:trHeight w:val="825"/>
        </w:trPr>
        <w:tc>
          <w:tcPr>
            <w:tcW w:w="538" w:type="dxa"/>
            <w:tcMar>
              <w:top w:w="100" w:type="dxa"/>
              <w:left w:w="100" w:type="dxa"/>
              <w:bottom w:w="100" w:type="dxa"/>
              <w:right w:w="100" w:type="dxa"/>
            </w:tcMar>
            <w:vAlign w:val="center"/>
          </w:tcPr>
          <w:p w14:paraId="1885B835" w14:textId="77777777" w:rsidR="003108F4" w:rsidRPr="00E225DD" w:rsidRDefault="003108F4" w:rsidP="00756AB2">
            <w:pPr>
              <w:ind w:left="100" w:firstLine="709"/>
              <w:jc w:val="center"/>
            </w:pPr>
            <w:r w:rsidRPr="00E225DD">
              <w:rPr>
                <w:b/>
              </w:rPr>
              <w:t>№</w:t>
            </w:r>
          </w:p>
          <w:p w14:paraId="5CF88533" w14:textId="77777777" w:rsidR="003108F4" w:rsidRPr="00E225DD" w:rsidRDefault="003108F4" w:rsidP="00756AB2">
            <w:pPr>
              <w:ind w:left="-8" w:firstLine="709"/>
              <w:jc w:val="center"/>
            </w:pPr>
            <w:r w:rsidRPr="00E225DD">
              <w:rPr>
                <w:b/>
              </w:rPr>
              <w:t>з/п</w:t>
            </w:r>
          </w:p>
        </w:tc>
        <w:tc>
          <w:tcPr>
            <w:tcW w:w="4732" w:type="dxa"/>
            <w:tcMar>
              <w:top w:w="100" w:type="dxa"/>
              <w:left w:w="100" w:type="dxa"/>
              <w:bottom w:w="100" w:type="dxa"/>
              <w:right w:w="100" w:type="dxa"/>
            </w:tcMar>
            <w:vAlign w:val="center"/>
          </w:tcPr>
          <w:p w14:paraId="451ACBFF" w14:textId="77777777" w:rsidR="003108F4" w:rsidRPr="00E225DD" w:rsidRDefault="003108F4" w:rsidP="00756AB2">
            <w:pPr>
              <w:ind w:left="100" w:firstLine="709"/>
              <w:jc w:val="center"/>
            </w:pPr>
            <w:r w:rsidRPr="00E225DD">
              <w:rPr>
                <w:b/>
              </w:rPr>
              <w:t>Вимоги згідно з п. 47 Особливостей</w:t>
            </w:r>
          </w:p>
        </w:tc>
        <w:tc>
          <w:tcPr>
            <w:tcW w:w="4577" w:type="dxa"/>
            <w:tcMar>
              <w:top w:w="100" w:type="dxa"/>
              <w:left w:w="100" w:type="dxa"/>
              <w:bottom w:w="100" w:type="dxa"/>
              <w:right w:w="100" w:type="dxa"/>
            </w:tcMar>
            <w:vAlign w:val="center"/>
          </w:tcPr>
          <w:p w14:paraId="3010C0A4" w14:textId="77777777" w:rsidR="003108F4" w:rsidRPr="00E225DD" w:rsidRDefault="003108F4" w:rsidP="00756AB2">
            <w:pPr>
              <w:ind w:left="100" w:firstLine="709"/>
              <w:jc w:val="center"/>
            </w:pPr>
            <w:r w:rsidRPr="00E225DD">
              <w:rPr>
                <w:b/>
              </w:rPr>
              <w:t>Переможець торгів на виконання вимоги згідно з пунктом 47 Особливостей (підтвердження відсутності підстав) повинен надати таку інформацію:</w:t>
            </w:r>
          </w:p>
        </w:tc>
      </w:tr>
      <w:tr w:rsidR="003108F4" w:rsidRPr="00E225DD" w14:paraId="565FCC93" w14:textId="77777777" w:rsidTr="003108F4">
        <w:trPr>
          <w:trHeight w:val="1723"/>
        </w:trPr>
        <w:tc>
          <w:tcPr>
            <w:tcW w:w="538" w:type="dxa"/>
            <w:tcMar>
              <w:top w:w="100" w:type="dxa"/>
              <w:left w:w="100" w:type="dxa"/>
              <w:bottom w:w="100" w:type="dxa"/>
              <w:right w:w="100" w:type="dxa"/>
            </w:tcMar>
          </w:tcPr>
          <w:p w14:paraId="5FC49F4F" w14:textId="77777777" w:rsidR="003108F4" w:rsidRPr="00E225DD" w:rsidRDefault="003108F4" w:rsidP="00756AB2">
            <w:pPr>
              <w:ind w:left="100" w:firstLine="709"/>
              <w:jc w:val="center"/>
            </w:pPr>
            <w:r w:rsidRPr="00E225DD">
              <w:rPr>
                <w:b/>
              </w:rPr>
              <w:t>1</w:t>
            </w:r>
          </w:p>
        </w:tc>
        <w:tc>
          <w:tcPr>
            <w:tcW w:w="4732" w:type="dxa"/>
            <w:tcMar>
              <w:top w:w="100" w:type="dxa"/>
              <w:left w:w="100" w:type="dxa"/>
              <w:bottom w:w="100" w:type="dxa"/>
              <w:right w:w="100" w:type="dxa"/>
            </w:tcMar>
          </w:tcPr>
          <w:p w14:paraId="152090D7" w14:textId="77777777" w:rsidR="003108F4" w:rsidRPr="00E225DD" w:rsidRDefault="003108F4" w:rsidP="00756AB2">
            <w:pPr>
              <w:pBdr>
                <w:top w:val="nil"/>
                <w:left w:val="nil"/>
                <w:bottom w:val="nil"/>
                <w:right w:val="nil"/>
                <w:between w:val="nil"/>
              </w:pBdr>
              <w:ind w:firstLine="709"/>
              <w:jc w:val="both"/>
            </w:pPr>
            <w:r w:rsidRPr="00E225DD">
              <w:t>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1D61343E" w14:textId="77777777" w:rsidR="003108F4" w:rsidRPr="00E225DD" w:rsidRDefault="003108F4" w:rsidP="00756AB2">
            <w:pPr>
              <w:ind w:firstLine="709"/>
              <w:jc w:val="both"/>
            </w:pPr>
            <w:r w:rsidRPr="00E225DD">
              <w:t>(підпункт 3 пункт 47 Особливостей)</w:t>
            </w:r>
          </w:p>
        </w:tc>
        <w:tc>
          <w:tcPr>
            <w:tcW w:w="4577" w:type="dxa"/>
            <w:tcMar>
              <w:top w:w="100" w:type="dxa"/>
              <w:left w:w="100" w:type="dxa"/>
              <w:bottom w:w="100" w:type="dxa"/>
              <w:right w:w="100" w:type="dxa"/>
            </w:tcMar>
          </w:tcPr>
          <w:p w14:paraId="351DE17A" w14:textId="77777777" w:rsidR="003108F4" w:rsidRPr="00E225DD" w:rsidRDefault="003108F4" w:rsidP="00756AB2">
            <w:pPr>
              <w:ind w:right="140" w:firstLine="709"/>
              <w:jc w:val="both"/>
            </w:pPr>
            <w:r w:rsidRPr="00E225DD">
              <w:t xml:space="preserve">Інформаційна довідка з Єдиного державного реєстру осіб, які вчинили корупційні або пов’язані з корупцією правопорушення, згідно з якою не буде знайдено інформації про корупційні або пов'язані з корупцією правопорушення фізичної особи, яка є учасником процедури закупівлі. Довідка надається в період відсутності функціональної можливості перевірки інформації на </w:t>
            </w:r>
            <w:proofErr w:type="spellStart"/>
            <w:r w:rsidRPr="00E225DD">
              <w:t>вебресурсі</w:t>
            </w:r>
            <w:proofErr w:type="spellEnd"/>
            <w:r w:rsidRPr="00E225DD">
              <w:t xml:space="preserve"> Єдиного державного реєстру осіб, які вчинили корупційні або пов’язані з корупцією правопорушення, яка не стосується запитувача.</w:t>
            </w:r>
          </w:p>
        </w:tc>
      </w:tr>
      <w:tr w:rsidR="003108F4" w:rsidRPr="00E225DD" w14:paraId="73FB9DD6" w14:textId="77777777" w:rsidTr="003108F4">
        <w:trPr>
          <w:trHeight w:val="2464"/>
        </w:trPr>
        <w:tc>
          <w:tcPr>
            <w:tcW w:w="538" w:type="dxa"/>
            <w:tcMar>
              <w:top w:w="100" w:type="dxa"/>
              <w:left w:w="100" w:type="dxa"/>
              <w:bottom w:w="100" w:type="dxa"/>
              <w:right w:w="100" w:type="dxa"/>
            </w:tcMar>
          </w:tcPr>
          <w:p w14:paraId="343819A4" w14:textId="77777777" w:rsidR="003108F4" w:rsidRPr="00E225DD" w:rsidRDefault="003108F4" w:rsidP="00756AB2">
            <w:pPr>
              <w:ind w:left="100" w:firstLine="709"/>
              <w:jc w:val="center"/>
            </w:pPr>
            <w:r w:rsidRPr="00E225DD">
              <w:rPr>
                <w:b/>
              </w:rPr>
              <w:t>2</w:t>
            </w:r>
          </w:p>
        </w:tc>
        <w:tc>
          <w:tcPr>
            <w:tcW w:w="4732" w:type="dxa"/>
            <w:tcMar>
              <w:top w:w="100" w:type="dxa"/>
              <w:left w:w="100" w:type="dxa"/>
              <w:bottom w:w="100" w:type="dxa"/>
              <w:right w:w="100" w:type="dxa"/>
            </w:tcMar>
          </w:tcPr>
          <w:p w14:paraId="673C742E" w14:textId="77777777" w:rsidR="003108F4" w:rsidRPr="00E225DD" w:rsidRDefault="003108F4" w:rsidP="00756AB2">
            <w:pPr>
              <w:pBdr>
                <w:top w:val="nil"/>
                <w:left w:val="nil"/>
                <w:bottom w:val="nil"/>
                <w:right w:val="nil"/>
                <w:between w:val="nil"/>
              </w:pBdr>
              <w:ind w:firstLine="709"/>
              <w:jc w:val="both"/>
            </w:pPr>
            <w:r w:rsidRPr="00E225DD">
              <w:t>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1541ED1E" w14:textId="77777777" w:rsidR="003108F4" w:rsidRPr="00E225DD" w:rsidRDefault="003108F4" w:rsidP="00756AB2">
            <w:pPr>
              <w:pBdr>
                <w:top w:val="nil"/>
                <w:left w:val="nil"/>
                <w:bottom w:val="nil"/>
                <w:right w:val="nil"/>
                <w:between w:val="nil"/>
              </w:pBdr>
              <w:ind w:firstLine="709"/>
              <w:jc w:val="both"/>
            </w:pPr>
            <w:r w:rsidRPr="00E225DD">
              <w:t>(підпункт 5 пункт 47 Особливостей)</w:t>
            </w:r>
          </w:p>
        </w:tc>
        <w:tc>
          <w:tcPr>
            <w:tcW w:w="4577" w:type="dxa"/>
            <w:vMerge w:val="restart"/>
            <w:tcMar>
              <w:top w:w="100" w:type="dxa"/>
              <w:left w:w="100" w:type="dxa"/>
              <w:bottom w:w="100" w:type="dxa"/>
              <w:right w:w="100" w:type="dxa"/>
            </w:tcMar>
          </w:tcPr>
          <w:p w14:paraId="1D325AA9" w14:textId="77777777" w:rsidR="003108F4" w:rsidRPr="00E225DD" w:rsidRDefault="003108F4" w:rsidP="00756AB2">
            <w:pPr>
              <w:ind w:firstLine="709"/>
              <w:jc w:val="both"/>
            </w:pPr>
            <w:r w:rsidRPr="00E225DD">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2FCCD92A" w14:textId="77777777" w:rsidR="003108F4" w:rsidRPr="00E225DD" w:rsidRDefault="003108F4" w:rsidP="00756AB2">
            <w:pPr>
              <w:ind w:firstLine="709"/>
              <w:jc w:val="both"/>
            </w:pPr>
          </w:p>
          <w:p w14:paraId="60B3FCF1" w14:textId="77777777" w:rsidR="003108F4" w:rsidRPr="00E225DD" w:rsidRDefault="003108F4" w:rsidP="00756AB2">
            <w:pPr>
              <w:ind w:firstLine="709"/>
              <w:jc w:val="both"/>
            </w:pPr>
          </w:p>
        </w:tc>
      </w:tr>
      <w:tr w:rsidR="003108F4" w:rsidRPr="00E225DD" w14:paraId="7BF89AC1" w14:textId="77777777" w:rsidTr="003108F4">
        <w:trPr>
          <w:trHeight w:val="2491"/>
        </w:trPr>
        <w:tc>
          <w:tcPr>
            <w:tcW w:w="538" w:type="dxa"/>
            <w:tcMar>
              <w:top w:w="100" w:type="dxa"/>
              <w:left w:w="100" w:type="dxa"/>
              <w:bottom w:w="100" w:type="dxa"/>
              <w:right w:w="100" w:type="dxa"/>
            </w:tcMar>
          </w:tcPr>
          <w:p w14:paraId="16E3175A" w14:textId="77777777" w:rsidR="003108F4" w:rsidRPr="00E225DD" w:rsidRDefault="003108F4" w:rsidP="00756AB2">
            <w:pPr>
              <w:ind w:left="100" w:firstLine="709"/>
              <w:jc w:val="center"/>
            </w:pPr>
            <w:r w:rsidRPr="00E225DD">
              <w:rPr>
                <w:b/>
              </w:rPr>
              <w:t>3</w:t>
            </w:r>
          </w:p>
        </w:tc>
        <w:tc>
          <w:tcPr>
            <w:tcW w:w="4732" w:type="dxa"/>
            <w:tcMar>
              <w:top w:w="100" w:type="dxa"/>
              <w:left w:w="100" w:type="dxa"/>
              <w:bottom w:w="100" w:type="dxa"/>
              <w:right w:w="100" w:type="dxa"/>
            </w:tcMar>
          </w:tcPr>
          <w:p w14:paraId="21038DDF" w14:textId="77777777" w:rsidR="003108F4" w:rsidRPr="00E225DD" w:rsidRDefault="003108F4" w:rsidP="00756AB2">
            <w:pPr>
              <w:pBdr>
                <w:top w:val="nil"/>
                <w:left w:val="nil"/>
                <w:bottom w:val="nil"/>
                <w:right w:val="nil"/>
                <w:between w:val="nil"/>
              </w:pBdr>
              <w:ind w:firstLine="709"/>
              <w:jc w:val="both"/>
            </w:pPr>
            <w:r w:rsidRPr="00E225DD">
              <w:t>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20666401" w14:textId="77777777" w:rsidR="003108F4" w:rsidRPr="00E225DD" w:rsidRDefault="003108F4" w:rsidP="00756AB2">
            <w:pPr>
              <w:ind w:firstLine="709"/>
              <w:jc w:val="both"/>
            </w:pPr>
            <w:r w:rsidRPr="00E225DD">
              <w:t>(підпункт 12 пункту 47 Особливостей)</w:t>
            </w:r>
          </w:p>
        </w:tc>
        <w:tc>
          <w:tcPr>
            <w:tcW w:w="4577" w:type="dxa"/>
            <w:vMerge/>
            <w:tcMar>
              <w:top w:w="100" w:type="dxa"/>
              <w:left w:w="100" w:type="dxa"/>
              <w:bottom w:w="100" w:type="dxa"/>
              <w:right w:w="100" w:type="dxa"/>
            </w:tcMar>
          </w:tcPr>
          <w:p w14:paraId="1317327D" w14:textId="77777777" w:rsidR="003108F4" w:rsidRPr="00E225DD" w:rsidRDefault="003108F4" w:rsidP="00756AB2">
            <w:pPr>
              <w:pBdr>
                <w:top w:val="nil"/>
                <w:left w:val="nil"/>
                <w:bottom w:val="nil"/>
                <w:right w:val="nil"/>
                <w:between w:val="nil"/>
              </w:pBdr>
              <w:ind w:firstLine="709"/>
            </w:pPr>
          </w:p>
        </w:tc>
      </w:tr>
    </w:tbl>
    <w:p w14:paraId="0B55EAE8" w14:textId="77777777" w:rsidR="00B10DEA" w:rsidRPr="00E225DD" w:rsidRDefault="00B10DEA" w:rsidP="00756AB2">
      <w:pPr>
        <w:ind w:firstLine="709"/>
        <w:jc w:val="both"/>
        <w:rPr>
          <w:lang w:eastAsia="ru-RU"/>
        </w:rPr>
      </w:pPr>
    </w:p>
    <w:sectPr w:rsidR="00B10DEA" w:rsidRPr="00E225DD" w:rsidSect="00EC0088">
      <w:headerReference w:type="first" r:id="rId56"/>
      <w:pgSz w:w="11906" w:h="16838" w:code="9"/>
      <w:pgMar w:top="709" w:right="707" w:bottom="567" w:left="851" w:header="284" w:footer="0" w:gutter="0"/>
      <w:pgNumType w:start="1"/>
      <w:cols w:space="720"/>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925309" w14:textId="77777777" w:rsidR="00095936" w:rsidRDefault="00095936">
      <w:r>
        <w:separator/>
      </w:r>
    </w:p>
  </w:endnote>
  <w:endnote w:type="continuationSeparator" w:id="0">
    <w:p w14:paraId="6A6859A6" w14:textId="77777777" w:rsidR="00095936" w:rsidRDefault="00095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altName w:val=" Times New Roman"/>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altName w:val="Mysl Narrow"/>
    <w:panose1 w:val="020B0604030504040204"/>
    <w:charset w:val="CC"/>
    <w:family w:val="swiss"/>
    <w:pitch w:val="variable"/>
    <w:sig w:usb0="E1002EFF" w:usb1="C000605B" w:usb2="00000029" w:usb3="00000000" w:csb0="000101FF" w:csb1="00000000"/>
  </w:font>
  <w:font w:name="Segoe UI">
    <w:altName w:val="Century Gothic"/>
    <w:panose1 w:val="020B0502040204020203"/>
    <w:charset w:val="CC"/>
    <w:family w:val="swiss"/>
    <w:pitch w:val="variable"/>
    <w:sig w:usb0="E4002EFF" w:usb1="C000E47F" w:usb2="00000009" w:usb3="00000000" w:csb0="000001FF" w:csb1="00000000"/>
  </w:font>
  <w:font w:name="Andale Sans UI">
    <w:altName w:val="Times New Roman"/>
    <w:charset w:val="CC"/>
    <w:family w:val="auto"/>
    <w:pitch w:val="variable"/>
  </w:font>
  <w:font w:name="Lucida Sans Unicode">
    <w:panose1 w:val="020B0602030504020204"/>
    <w:charset w:val="CC"/>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8C26DE" w14:textId="77777777" w:rsidR="00095936" w:rsidRDefault="00095936">
      <w:r>
        <w:separator/>
      </w:r>
    </w:p>
  </w:footnote>
  <w:footnote w:type="continuationSeparator" w:id="0">
    <w:p w14:paraId="449792A7" w14:textId="77777777" w:rsidR="00095936" w:rsidRDefault="000959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0D3B4" w14:textId="77777777" w:rsidR="00DE39D1" w:rsidRDefault="00DE39D1">
    <w:pPr>
      <w:pStyle w:val="a9"/>
      <w:jc w:val="center"/>
    </w:pPr>
  </w:p>
  <w:p w14:paraId="6EF69188" w14:textId="77777777" w:rsidR="00DE39D1" w:rsidRDefault="00DE39D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540"/>
        </w:tabs>
        <w:ind w:left="540" w:hanging="360"/>
      </w:pPr>
      <w:rPr>
        <w:rFonts w:ascii="Times New Roman" w:hAnsi="Times New Roman" w:cs="Symbol"/>
        <w:color w:val="000000"/>
        <w:lang w:val="uk-UA"/>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nsid w:val="05BD4334"/>
    <w:multiLevelType w:val="hybridMultilevel"/>
    <w:tmpl w:val="BA32A7CC"/>
    <w:lvl w:ilvl="0" w:tplc="04190001">
      <w:start w:val="1"/>
      <w:numFmt w:val="bullet"/>
      <w:lvlText w:val=""/>
      <w:lvlJc w:val="left"/>
      <w:pPr>
        <w:ind w:left="2196" w:hanging="360"/>
      </w:pPr>
      <w:rPr>
        <w:rFonts w:ascii="Symbol" w:hAnsi="Symbol" w:hint="default"/>
      </w:rPr>
    </w:lvl>
    <w:lvl w:ilvl="1" w:tplc="04190003" w:tentative="1">
      <w:start w:val="1"/>
      <w:numFmt w:val="bullet"/>
      <w:lvlText w:val="o"/>
      <w:lvlJc w:val="left"/>
      <w:pPr>
        <w:ind w:left="2916" w:hanging="360"/>
      </w:pPr>
      <w:rPr>
        <w:rFonts w:ascii="Courier New" w:hAnsi="Courier New" w:cs="Courier New" w:hint="default"/>
      </w:rPr>
    </w:lvl>
    <w:lvl w:ilvl="2" w:tplc="04190005" w:tentative="1">
      <w:start w:val="1"/>
      <w:numFmt w:val="bullet"/>
      <w:lvlText w:val=""/>
      <w:lvlJc w:val="left"/>
      <w:pPr>
        <w:ind w:left="3636" w:hanging="360"/>
      </w:pPr>
      <w:rPr>
        <w:rFonts w:ascii="Wingdings" w:hAnsi="Wingdings" w:hint="default"/>
      </w:rPr>
    </w:lvl>
    <w:lvl w:ilvl="3" w:tplc="04190001" w:tentative="1">
      <w:start w:val="1"/>
      <w:numFmt w:val="bullet"/>
      <w:lvlText w:val=""/>
      <w:lvlJc w:val="left"/>
      <w:pPr>
        <w:ind w:left="4356" w:hanging="360"/>
      </w:pPr>
      <w:rPr>
        <w:rFonts w:ascii="Symbol" w:hAnsi="Symbol" w:hint="default"/>
      </w:rPr>
    </w:lvl>
    <w:lvl w:ilvl="4" w:tplc="04190003" w:tentative="1">
      <w:start w:val="1"/>
      <w:numFmt w:val="bullet"/>
      <w:lvlText w:val="o"/>
      <w:lvlJc w:val="left"/>
      <w:pPr>
        <w:ind w:left="5076" w:hanging="360"/>
      </w:pPr>
      <w:rPr>
        <w:rFonts w:ascii="Courier New" w:hAnsi="Courier New" w:cs="Courier New" w:hint="default"/>
      </w:rPr>
    </w:lvl>
    <w:lvl w:ilvl="5" w:tplc="04190005" w:tentative="1">
      <w:start w:val="1"/>
      <w:numFmt w:val="bullet"/>
      <w:lvlText w:val=""/>
      <w:lvlJc w:val="left"/>
      <w:pPr>
        <w:ind w:left="5796" w:hanging="360"/>
      </w:pPr>
      <w:rPr>
        <w:rFonts w:ascii="Wingdings" w:hAnsi="Wingdings" w:hint="default"/>
      </w:rPr>
    </w:lvl>
    <w:lvl w:ilvl="6" w:tplc="04190001" w:tentative="1">
      <w:start w:val="1"/>
      <w:numFmt w:val="bullet"/>
      <w:lvlText w:val=""/>
      <w:lvlJc w:val="left"/>
      <w:pPr>
        <w:ind w:left="6516" w:hanging="360"/>
      </w:pPr>
      <w:rPr>
        <w:rFonts w:ascii="Symbol" w:hAnsi="Symbol" w:hint="default"/>
      </w:rPr>
    </w:lvl>
    <w:lvl w:ilvl="7" w:tplc="04190003" w:tentative="1">
      <w:start w:val="1"/>
      <w:numFmt w:val="bullet"/>
      <w:lvlText w:val="o"/>
      <w:lvlJc w:val="left"/>
      <w:pPr>
        <w:ind w:left="7236" w:hanging="360"/>
      </w:pPr>
      <w:rPr>
        <w:rFonts w:ascii="Courier New" w:hAnsi="Courier New" w:cs="Courier New" w:hint="default"/>
      </w:rPr>
    </w:lvl>
    <w:lvl w:ilvl="8" w:tplc="04190005" w:tentative="1">
      <w:start w:val="1"/>
      <w:numFmt w:val="bullet"/>
      <w:lvlText w:val=""/>
      <w:lvlJc w:val="left"/>
      <w:pPr>
        <w:ind w:left="7956" w:hanging="360"/>
      </w:pPr>
      <w:rPr>
        <w:rFonts w:ascii="Wingdings" w:hAnsi="Wingdings" w:hint="default"/>
      </w:rPr>
    </w:lvl>
  </w:abstractNum>
  <w:abstractNum w:abstractNumId="4">
    <w:nsid w:val="064A6A08"/>
    <w:multiLevelType w:val="hybridMultilevel"/>
    <w:tmpl w:val="108C3A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C70FAA"/>
    <w:multiLevelType w:val="hybridMultilevel"/>
    <w:tmpl w:val="ED12746C"/>
    <w:lvl w:ilvl="0" w:tplc="995E409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197ED8"/>
    <w:multiLevelType w:val="hybridMultilevel"/>
    <w:tmpl w:val="C6F66490"/>
    <w:lvl w:ilvl="0" w:tplc="66A08D06">
      <w:start w:val="1"/>
      <w:numFmt w:val="decimal"/>
      <w:lvlText w:val="%1."/>
      <w:lvlJc w:val="left"/>
      <w:pPr>
        <w:ind w:left="1069" w:hanging="360"/>
      </w:pPr>
      <w:rPr>
        <w:rFonts w:eastAsia="Arial Narrow"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CE15D94"/>
    <w:multiLevelType w:val="hybridMultilevel"/>
    <w:tmpl w:val="8166B3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DC07D3F"/>
    <w:multiLevelType w:val="hybridMultilevel"/>
    <w:tmpl w:val="2B522D52"/>
    <w:lvl w:ilvl="0" w:tplc="241CD36A">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8951689"/>
    <w:multiLevelType w:val="hybridMultilevel"/>
    <w:tmpl w:val="73E230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0706AE7"/>
    <w:multiLevelType w:val="hybridMultilevel"/>
    <w:tmpl w:val="DACC4812"/>
    <w:lvl w:ilvl="0" w:tplc="04190001">
      <w:start w:val="1"/>
      <w:numFmt w:val="bullet"/>
      <w:lvlText w:val=""/>
      <w:lvlJc w:val="left"/>
      <w:pPr>
        <w:ind w:left="2196" w:hanging="360"/>
      </w:pPr>
      <w:rPr>
        <w:rFonts w:ascii="Symbol" w:hAnsi="Symbol" w:hint="default"/>
      </w:rPr>
    </w:lvl>
    <w:lvl w:ilvl="1" w:tplc="04190003" w:tentative="1">
      <w:start w:val="1"/>
      <w:numFmt w:val="bullet"/>
      <w:lvlText w:val="o"/>
      <w:lvlJc w:val="left"/>
      <w:pPr>
        <w:ind w:left="2916" w:hanging="360"/>
      </w:pPr>
      <w:rPr>
        <w:rFonts w:ascii="Courier New" w:hAnsi="Courier New" w:cs="Courier New" w:hint="default"/>
      </w:rPr>
    </w:lvl>
    <w:lvl w:ilvl="2" w:tplc="04190005" w:tentative="1">
      <w:start w:val="1"/>
      <w:numFmt w:val="bullet"/>
      <w:lvlText w:val=""/>
      <w:lvlJc w:val="left"/>
      <w:pPr>
        <w:ind w:left="3636" w:hanging="360"/>
      </w:pPr>
      <w:rPr>
        <w:rFonts w:ascii="Wingdings" w:hAnsi="Wingdings" w:hint="default"/>
      </w:rPr>
    </w:lvl>
    <w:lvl w:ilvl="3" w:tplc="04190001" w:tentative="1">
      <w:start w:val="1"/>
      <w:numFmt w:val="bullet"/>
      <w:lvlText w:val=""/>
      <w:lvlJc w:val="left"/>
      <w:pPr>
        <w:ind w:left="4356" w:hanging="360"/>
      </w:pPr>
      <w:rPr>
        <w:rFonts w:ascii="Symbol" w:hAnsi="Symbol" w:hint="default"/>
      </w:rPr>
    </w:lvl>
    <w:lvl w:ilvl="4" w:tplc="04190003" w:tentative="1">
      <w:start w:val="1"/>
      <w:numFmt w:val="bullet"/>
      <w:lvlText w:val="o"/>
      <w:lvlJc w:val="left"/>
      <w:pPr>
        <w:ind w:left="5076" w:hanging="360"/>
      </w:pPr>
      <w:rPr>
        <w:rFonts w:ascii="Courier New" w:hAnsi="Courier New" w:cs="Courier New" w:hint="default"/>
      </w:rPr>
    </w:lvl>
    <w:lvl w:ilvl="5" w:tplc="04190005" w:tentative="1">
      <w:start w:val="1"/>
      <w:numFmt w:val="bullet"/>
      <w:lvlText w:val=""/>
      <w:lvlJc w:val="left"/>
      <w:pPr>
        <w:ind w:left="5796" w:hanging="360"/>
      </w:pPr>
      <w:rPr>
        <w:rFonts w:ascii="Wingdings" w:hAnsi="Wingdings" w:hint="default"/>
      </w:rPr>
    </w:lvl>
    <w:lvl w:ilvl="6" w:tplc="04190001" w:tentative="1">
      <w:start w:val="1"/>
      <w:numFmt w:val="bullet"/>
      <w:lvlText w:val=""/>
      <w:lvlJc w:val="left"/>
      <w:pPr>
        <w:ind w:left="6516" w:hanging="360"/>
      </w:pPr>
      <w:rPr>
        <w:rFonts w:ascii="Symbol" w:hAnsi="Symbol" w:hint="default"/>
      </w:rPr>
    </w:lvl>
    <w:lvl w:ilvl="7" w:tplc="04190003" w:tentative="1">
      <w:start w:val="1"/>
      <w:numFmt w:val="bullet"/>
      <w:lvlText w:val="o"/>
      <w:lvlJc w:val="left"/>
      <w:pPr>
        <w:ind w:left="7236" w:hanging="360"/>
      </w:pPr>
      <w:rPr>
        <w:rFonts w:ascii="Courier New" w:hAnsi="Courier New" w:cs="Courier New" w:hint="default"/>
      </w:rPr>
    </w:lvl>
    <w:lvl w:ilvl="8" w:tplc="04190005" w:tentative="1">
      <w:start w:val="1"/>
      <w:numFmt w:val="bullet"/>
      <w:lvlText w:val=""/>
      <w:lvlJc w:val="left"/>
      <w:pPr>
        <w:ind w:left="7956" w:hanging="360"/>
      </w:pPr>
      <w:rPr>
        <w:rFonts w:ascii="Wingdings" w:hAnsi="Wingdings" w:hint="default"/>
      </w:rPr>
    </w:lvl>
  </w:abstractNum>
  <w:abstractNum w:abstractNumId="11">
    <w:nsid w:val="662B46D2"/>
    <w:multiLevelType w:val="hybridMultilevel"/>
    <w:tmpl w:val="BC38492E"/>
    <w:lvl w:ilvl="0" w:tplc="20000001">
      <w:start w:val="1"/>
      <w:numFmt w:val="bullet"/>
      <w:lvlText w:val=""/>
      <w:lvlJc w:val="left"/>
      <w:pPr>
        <w:ind w:left="1211" w:hanging="360"/>
      </w:pPr>
      <w:rPr>
        <w:rFonts w:ascii="Symbol" w:hAnsi="Symbol"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2">
    <w:nsid w:val="76771821"/>
    <w:multiLevelType w:val="hybridMultilevel"/>
    <w:tmpl w:val="CEA63C20"/>
    <w:lvl w:ilvl="0" w:tplc="6406A462">
      <w:start w:val="1"/>
      <w:numFmt w:val="decimal"/>
      <w:lvlText w:val="%1."/>
      <w:lvlJc w:val="left"/>
      <w:pPr>
        <w:ind w:left="1069" w:hanging="360"/>
      </w:pPr>
      <w:rPr>
        <w:rFonts w:eastAsia="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E24787B"/>
    <w:multiLevelType w:val="hybridMultilevel"/>
    <w:tmpl w:val="175EB0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5"/>
  </w:num>
  <w:num w:numId="3">
    <w:abstractNumId w:val="7"/>
  </w:num>
  <w:num w:numId="4">
    <w:abstractNumId w:val="4"/>
  </w:num>
  <w:num w:numId="5">
    <w:abstractNumId w:val="12"/>
  </w:num>
  <w:num w:numId="6">
    <w:abstractNumId w:val="11"/>
  </w:num>
  <w:num w:numId="7">
    <w:abstractNumId w:val="8"/>
  </w:num>
  <w:num w:numId="8">
    <w:abstractNumId w:val="6"/>
  </w:num>
  <w:num w:numId="9">
    <w:abstractNumId w:val="13"/>
  </w:num>
  <w:num w:numId="10">
    <w:abstractNumId w:val="3"/>
  </w:num>
  <w:num w:numId="11">
    <w:abstractNumId w:val="10"/>
  </w:num>
  <w:num w:numId="1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660"/>
    <w:rsid w:val="00006ABA"/>
    <w:rsid w:val="00011715"/>
    <w:rsid w:val="000236F3"/>
    <w:rsid w:val="00024CE0"/>
    <w:rsid w:val="0002588A"/>
    <w:rsid w:val="00026D27"/>
    <w:rsid w:val="0003116C"/>
    <w:rsid w:val="00032037"/>
    <w:rsid w:val="00037F1D"/>
    <w:rsid w:val="0004154E"/>
    <w:rsid w:val="00046205"/>
    <w:rsid w:val="00057E41"/>
    <w:rsid w:val="00060594"/>
    <w:rsid w:val="00065FB4"/>
    <w:rsid w:val="0008268E"/>
    <w:rsid w:val="00095936"/>
    <w:rsid w:val="000A118B"/>
    <w:rsid w:val="000A5720"/>
    <w:rsid w:val="000B1105"/>
    <w:rsid w:val="000B34E6"/>
    <w:rsid w:val="000C4229"/>
    <w:rsid w:val="000D0EB3"/>
    <w:rsid w:val="000F68B3"/>
    <w:rsid w:val="0011053F"/>
    <w:rsid w:val="00117115"/>
    <w:rsid w:val="001221DB"/>
    <w:rsid w:val="001227DA"/>
    <w:rsid w:val="00127C0D"/>
    <w:rsid w:val="00135C5F"/>
    <w:rsid w:val="00136588"/>
    <w:rsid w:val="001365C4"/>
    <w:rsid w:val="001430C3"/>
    <w:rsid w:val="00145A28"/>
    <w:rsid w:val="00147599"/>
    <w:rsid w:val="00147F5A"/>
    <w:rsid w:val="00151D9E"/>
    <w:rsid w:val="00154CAC"/>
    <w:rsid w:val="00165385"/>
    <w:rsid w:val="0017019D"/>
    <w:rsid w:val="0017070A"/>
    <w:rsid w:val="00172485"/>
    <w:rsid w:val="0017659F"/>
    <w:rsid w:val="00180449"/>
    <w:rsid w:val="0019084C"/>
    <w:rsid w:val="001B6986"/>
    <w:rsid w:val="001C4571"/>
    <w:rsid w:val="001D2AD1"/>
    <w:rsid w:val="001D6801"/>
    <w:rsid w:val="002026B8"/>
    <w:rsid w:val="00204B1B"/>
    <w:rsid w:val="00204DC7"/>
    <w:rsid w:val="002069E8"/>
    <w:rsid w:val="00210524"/>
    <w:rsid w:val="00233B55"/>
    <w:rsid w:val="00243B47"/>
    <w:rsid w:val="00251382"/>
    <w:rsid w:val="002538A6"/>
    <w:rsid w:val="00264226"/>
    <w:rsid w:val="00265EFB"/>
    <w:rsid w:val="002672F0"/>
    <w:rsid w:val="0027549D"/>
    <w:rsid w:val="00286618"/>
    <w:rsid w:val="002A35A2"/>
    <w:rsid w:val="002A430B"/>
    <w:rsid w:val="002B0C56"/>
    <w:rsid w:val="002B1841"/>
    <w:rsid w:val="002B48CE"/>
    <w:rsid w:val="002B5D00"/>
    <w:rsid w:val="002C5C6F"/>
    <w:rsid w:val="002D24D2"/>
    <w:rsid w:val="002D4E6F"/>
    <w:rsid w:val="002E5858"/>
    <w:rsid w:val="002E683C"/>
    <w:rsid w:val="002F2F43"/>
    <w:rsid w:val="002F7D4E"/>
    <w:rsid w:val="003108F4"/>
    <w:rsid w:val="00314B46"/>
    <w:rsid w:val="0031727C"/>
    <w:rsid w:val="00356CE1"/>
    <w:rsid w:val="00365B65"/>
    <w:rsid w:val="00371A6E"/>
    <w:rsid w:val="00375A46"/>
    <w:rsid w:val="00392218"/>
    <w:rsid w:val="003A13B7"/>
    <w:rsid w:val="003A1829"/>
    <w:rsid w:val="003B60C9"/>
    <w:rsid w:val="003B7CA2"/>
    <w:rsid w:val="003C1F73"/>
    <w:rsid w:val="004214B4"/>
    <w:rsid w:val="004261F0"/>
    <w:rsid w:val="00426367"/>
    <w:rsid w:val="00432B9D"/>
    <w:rsid w:val="00435C9F"/>
    <w:rsid w:val="004529B9"/>
    <w:rsid w:val="00457F3F"/>
    <w:rsid w:val="00462C67"/>
    <w:rsid w:val="004734FD"/>
    <w:rsid w:val="00474859"/>
    <w:rsid w:val="00477A47"/>
    <w:rsid w:val="00480997"/>
    <w:rsid w:val="0049021B"/>
    <w:rsid w:val="004A7BA8"/>
    <w:rsid w:val="004B257D"/>
    <w:rsid w:val="004D2483"/>
    <w:rsid w:val="004E3882"/>
    <w:rsid w:val="004E3A3F"/>
    <w:rsid w:val="004E4EF6"/>
    <w:rsid w:val="004E56E8"/>
    <w:rsid w:val="004F0010"/>
    <w:rsid w:val="004F0132"/>
    <w:rsid w:val="004F1807"/>
    <w:rsid w:val="004F3159"/>
    <w:rsid w:val="0052545C"/>
    <w:rsid w:val="00556629"/>
    <w:rsid w:val="00561318"/>
    <w:rsid w:val="00563473"/>
    <w:rsid w:val="005650C5"/>
    <w:rsid w:val="0058535B"/>
    <w:rsid w:val="00585A7D"/>
    <w:rsid w:val="00595390"/>
    <w:rsid w:val="00596584"/>
    <w:rsid w:val="005A7660"/>
    <w:rsid w:val="005B1377"/>
    <w:rsid w:val="005B1FDD"/>
    <w:rsid w:val="005B7856"/>
    <w:rsid w:val="005C6639"/>
    <w:rsid w:val="005D6D0C"/>
    <w:rsid w:val="005E1594"/>
    <w:rsid w:val="005E1AAA"/>
    <w:rsid w:val="005F3597"/>
    <w:rsid w:val="005F3EEC"/>
    <w:rsid w:val="0060307E"/>
    <w:rsid w:val="0060611D"/>
    <w:rsid w:val="00623D1C"/>
    <w:rsid w:val="00625451"/>
    <w:rsid w:val="00632AAD"/>
    <w:rsid w:val="00633F48"/>
    <w:rsid w:val="00640539"/>
    <w:rsid w:val="00644694"/>
    <w:rsid w:val="00644D37"/>
    <w:rsid w:val="00653E3E"/>
    <w:rsid w:val="0066383D"/>
    <w:rsid w:val="00673E3E"/>
    <w:rsid w:val="006815A2"/>
    <w:rsid w:val="006903A7"/>
    <w:rsid w:val="00691536"/>
    <w:rsid w:val="006956CD"/>
    <w:rsid w:val="006B23A6"/>
    <w:rsid w:val="006B757B"/>
    <w:rsid w:val="006C71D9"/>
    <w:rsid w:val="006D31D4"/>
    <w:rsid w:val="006E2D76"/>
    <w:rsid w:val="006F172F"/>
    <w:rsid w:val="006F7D68"/>
    <w:rsid w:val="00702588"/>
    <w:rsid w:val="00715C60"/>
    <w:rsid w:val="00717522"/>
    <w:rsid w:val="00720419"/>
    <w:rsid w:val="007236A3"/>
    <w:rsid w:val="007311EB"/>
    <w:rsid w:val="00732156"/>
    <w:rsid w:val="007378DE"/>
    <w:rsid w:val="00751120"/>
    <w:rsid w:val="00751817"/>
    <w:rsid w:val="00756AB2"/>
    <w:rsid w:val="007607A1"/>
    <w:rsid w:val="007750B9"/>
    <w:rsid w:val="00784A2D"/>
    <w:rsid w:val="007862F5"/>
    <w:rsid w:val="007929C7"/>
    <w:rsid w:val="007B1E55"/>
    <w:rsid w:val="007B1F81"/>
    <w:rsid w:val="007B515E"/>
    <w:rsid w:val="007C3655"/>
    <w:rsid w:val="007C6BDE"/>
    <w:rsid w:val="007D1781"/>
    <w:rsid w:val="007D3778"/>
    <w:rsid w:val="007D6EF3"/>
    <w:rsid w:val="007F0F43"/>
    <w:rsid w:val="007F4B68"/>
    <w:rsid w:val="007F512D"/>
    <w:rsid w:val="008011D4"/>
    <w:rsid w:val="00801728"/>
    <w:rsid w:val="0080367C"/>
    <w:rsid w:val="008177D1"/>
    <w:rsid w:val="00826B91"/>
    <w:rsid w:val="00835FC2"/>
    <w:rsid w:val="00840725"/>
    <w:rsid w:val="00845F5F"/>
    <w:rsid w:val="00845FCE"/>
    <w:rsid w:val="00876B8B"/>
    <w:rsid w:val="008803B4"/>
    <w:rsid w:val="008805C6"/>
    <w:rsid w:val="00887742"/>
    <w:rsid w:val="008C4DCD"/>
    <w:rsid w:val="008C6013"/>
    <w:rsid w:val="008C737C"/>
    <w:rsid w:val="008E5709"/>
    <w:rsid w:val="008F52D3"/>
    <w:rsid w:val="008F7CEC"/>
    <w:rsid w:val="00912439"/>
    <w:rsid w:val="00912C90"/>
    <w:rsid w:val="00916C82"/>
    <w:rsid w:val="0093711C"/>
    <w:rsid w:val="009514B3"/>
    <w:rsid w:val="00951C7D"/>
    <w:rsid w:val="009553DA"/>
    <w:rsid w:val="009613E3"/>
    <w:rsid w:val="0096167C"/>
    <w:rsid w:val="009638C3"/>
    <w:rsid w:val="009703BA"/>
    <w:rsid w:val="00971F26"/>
    <w:rsid w:val="009839D3"/>
    <w:rsid w:val="009860A7"/>
    <w:rsid w:val="0098679F"/>
    <w:rsid w:val="00987C14"/>
    <w:rsid w:val="00997C01"/>
    <w:rsid w:val="009A2F7A"/>
    <w:rsid w:val="009A5014"/>
    <w:rsid w:val="009B28B4"/>
    <w:rsid w:val="009C01B8"/>
    <w:rsid w:val="009D1E24"/>
    <w:rsid w:val="009D2736"/>
    <w:rsid w:val="009D6F96"/>
    <w:rsid w:val="009D7FF6"/>
    <w:rsid w:val="009E02F4"/>
    <w:rsid w:val="009E76AA"/>
    <w:rsid w:val="009F4614"/>
    <w:rsid w:val="00A01DF7"/>
    <w:rsid w:val="00A05A11"/>
    <w:rsid w:val="00A269BE"/>
    <w:rsid w:val="00A26C74"/>
    <w:rsid w:val="00A30345"/>
    <w:rsid w:val="00A546BB"/>
    <w:rsid w:val="00A56B7D"/>
    <w:rsid w:val="00A60CC9"/>
    <w:rsid w:val="00A746FA"/>
    <w:rsid w:val="00A752DC"/>
    <w:rsid w:val="00A8270C"/>
    <w:rsid w:val="00A8351D"/>
    <w:rsid w:val="00AA3C00"/>
    <w:rsid w:val="00AA4752"/>
    <w:rsid w:val="00AA74AA"/>
    <w:rsid w:val="00AD0F56"/>
    <w:rsid w:val="00AD1D47"/>
    <w:rsid w:val="00AE0B40"/>
    <w:rsid w:val="00AE0FE0"/>
    <w:rsid w:val="00AE6A13"/>
    <w:rsid w:val="00AE7FE5"/>
    <w:rsid w:val="00AF7B74"/>
    <w:rsid w:val="00B01957"/>
    <w:rsid w:val="00B05FB9"/>
    <w:rsid w:val="00B10542"/>
    <w:rsid w:val="00B10DEA"/>
    <w:rsid w:val="00B1370B"/>
    <w:rsid w:val="00B239F9"/>
    <w:rsid w:val="00B43C96"/>
    <w:rsid w:val="00B4787A"/>
    <w:rsid w:val="00B52DFA"/>
    <w:rsid w:val="00B5577A"/>
    <w:rsid w:val="00B647E3"/>
    <w:rsid w:val="00B71D17"/>
    <w:rsid w:val="00B9201D"/>
    <w:rsid w:val="00BA1A1D"/>
    <w:rsid w:val="00BB0DEF"/>
    <w:rsid w:val="00BB0FAD"/>
    <w:rsid w:val="00BB1D9F"/>
    <w:rsid w:val="00BB275C"/>
    <w:rsid w:val="00BB30F1"/>
    <w:rsid w:val="00BB338D"/>
    <w:rsid w:val="00BB45C3"/>
    <w:rsid w:val="00BB4CBA"/>
    <w:rsid w:val="00BB6DF2"/>
    <w:rsid w:val="00BD519E"/>
    <w:rsid w:val="00BD5991"/>
    <w:rsid w:val="00BD5F2C"/>
    <w:rsid w:val="00BE7F7D"/>
    <w:rsid w:val="00C01141"/>
    <w:rsid w:val="00C06EEC"/>
    <w:rsid w:val="00C125B3"/>
    <w:rsid w:val="00C30436"/>
    <w:rsid w:val="00C32FF9"/>
    <w:rsid w:val="00C351AA"/>
    <w:rsid w:val="00C42207"/>
    <w:rsid w:val="00C435CD"/>
    <w:rsid w:val="00C531EE"/>
    <w:rsid w:val="00C54171"/>
    <w:rsid w:val="00C55523"/>
    <w:rsid w:val="00C61D09"/>
    <w:rsid w:val="00C6477C"/>
    <w:rsid w:val="00C67D10"/>
    <w:rsid w:val="00C82364"/>
    <w:rsid w:val="00C84860"/>
    <w:rsid w:val="00C96766"/>
    <w:rsid w:val="00CA08E8"/>
    <w:rsid w:val="00CA6C2B"/>
    <w:rsid w:val="00CD4ADD"/>
    <w:rsid w:val="00CD64F3"/>
    <w:rsid w:val="00CD6669"/>
    <w:rsid w:val="00CE089D"/>
    <w:rsid w:val="00CE79A2"/>
    <w:rsid w:val="00CF13BD"/>
    <w:rsid w:val="00CF18C8"/>
    <w:rsid w:val="00D02713"/>
    <w:rsid w:val="00D02972"/>
    <w:rsid w:val="00D058F7"/>
    <w:rsid w:val="00D07929"/>
    <w:rsid w:val="00D11EBA"/>
    <w:rsid w:val="00D12DFA"/>
    <w:rsid w:val="00D14CC4"/>
    <w:rsid w:val="00D15C1F"/>
    <w:rsid w:val="00D40AC8"/>
    <w:rsid w:val="00D5121C"/>
    <w:rsid w:val="00D5234F"/>
    <w:rsid w:val="00D52FFC"/>
    <w:rsid w:val="00D57855"/>
    <w:rsid w:val="00D57A50"/>
    <w:rsid w:val="00D766C3"/>
    <w:rsid w:val="00D77979"/>
    <w:rsid w:val="00D80D4B"/>
    <w:rsid w:val="00D84193"/>
    <w:rsid w:val="00D84622"/>
    <w:rsid w:val="00D869A5"/>
    <w:rsid w:val="00D91438"/>
    <w:rsid w:val="00D9613C"/>
    <w:rsid w:val="00DA1AF6"/>
    <w:rsid w:val="00DB22CA"/>
    <w:rsid w:val="00DB779F"/>
    <w:rsid w:val="00DD3951"/>
    <w:rsid w:val="00DD7573"/>
    <w:rsid w:val="00DE0510"/>
    <w:rsid w:val="00DE39D1"/>
    <w:rsid w:val="00DE55CB"/>
    <w:rsid w:val="00E015EA"/>
    <w:rsid w:val="00E01C41"/>
    <w:rsid w:val="00E069E9"/>
    <w:rsid w:val="00E151C2"/>
    <w:rsid w:val="00E15772"/>
    <w:rsid w:val="00E16C86"/>
    <w:rsid w:val="00E225DD"/>
    <w:rsid w:val="00E367FE"/>
    <w:rsid w:val="00E377C8"/>
    <w:rsid w:val="00E43122"/>
    <w:rsid w:val="00E438D0"/>
    <w:rsid w:val="00E44A95"/>
    <w:rsid w:val="00E456C7"/>
    <w:rsid w:val="00E525B1"/>
    <w:rsid w:val="00E578D8"/>
    <w:rsid w:val="00E63F8E"/>
    <w:rsid w:val="00E748B2"/>
    <w:rsid w:val="00E7639B"/>
    <w:rsid w:val="00E80459"/>
    <w:rsid w:val="00E86101"/>
    <w:rsid w:val="00E91A37"/>
    <w:rsid w:val="00E96534"/>
    <w:rsid w:val="00EA003A"/>
    <w:rsid w:val="00EA6ABE"/>
    <w:rsid w:val="00EC0088"/>
    <w:rsid w:val="00EC2E8D"/>
    <w:rsid w:val="00EC394B"/>
    <w:rsid w:val="00EC4254"/>
    <w:rsid w:val="00ED4FD1"/>
    <w:rsid w:val="00EE4840"/>
    <w:rsid w:val="00EE5747"/>
    <w:rsid w:val="00F078D9"/>
    <w:rsid w:val="00F11E4F"/>
    <w:rsid w:val="00F26F83"/>
    <w:rsid w:val="00F27DFC"/>
    <w:rsid w:val="00F40C5A"/>
    <w:rsid w:val="00F476A0"/>
    <w:rsid w:val="00F5314F"/>
    <w:rsid w:val="00F670CD"/>
    <w:rsid w:val="00F701F3"/>
    <w:rsid w:val="00F711D5"/>
    <w:rsid w:val="00F731EB"/>
    <w:rsid w:val="00F85279"/>
    <w:rsid w:val="00F93D83"/>
    <w:rsid w:val="00F95C3B"/>
    <w:rsid w:val="00F96E32"/>
    <w:rsid w:val="00F975E2"/>
    <w:rsid w:val="00FA022D"/>
    <w:rsid w:val="00FB2E9D"/>
    <w:rsid w:val="00FB5A31"/>
    <w:rsid w:val="00FC1E99"/>
    <w:rsid w:val="00FD03FA"/>
    <w:rsid w:val="00FD6FEE"/>
    <w:rsid w:val="00FE36E4"/>
    <w:rsid w:val="00FE3A1F"/>
    <w:rsid w:val="00FF1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7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8F4"/>
    <w:pPr>
      <w:widowControl w:val="0"/>
      <w:suppressAutoHyphens/>
      <w:spacing w:after="0" w:line="240" w:lineRule="auto"/>
    </w:pPr>
    <w:rPr>
      <w:rFonts w:ascii="Times New Roman" w:eastAsia="Times New Roman" w:hAnsi="Times New Roman" w:cs="Times New Roman"/>
      <w:sz w:val="24"/>
      <w:szCs w:val="24"/>
      <w:lang w:val="uk-UA" w:eastAsia="ar-SA"/>
    </w:rPr>
  </w:style>
  <w:style w:type="paragraph" w:styleId="1">
    <w:name w:val="heading 1"/>
    <w:basedOn w:val="a"/>
    <w:next w:val="a"/>
    <w:link w:val="10"/>
    <w:qFormat/>
    <w:rsid w:val="003108F4"/>
    <w:pPr>
      <w:keepNext/>
      <w:tabs>
        <w:tab w:val="num" w:pos="0"/>
      </w:tabs>
      <w:spacing w:before="240" w:after="60"/>
      <w:outlineLvl w:val="0"/>
    </w:pPr>
    <w:rPr>
      <w:rFonts w:ascii="Arial" w:hAnsi="Arial" w:cs="Arial"/>
      <w:b/>
      <w:bCs/>
      <w:kern w:val="1"/>
      <w:sz w:val="32"/>
      <w:szCs w:val="32"/>
    </w:rPr>
  </w:style>
  <w:style w:type="paragraph" w:styleId="2">
    <w:name w:val="heading 2"/>
    <w:basedOn w:val="a"/>
    <w:next w:val="a"/>
    <w:link w:val="20"/>
    <w:unhideWhenUsed/>
    <w:qFormat/>
    <w:rsid w:val="003108F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08F4"/>
    <w:rPr>
      <w:rFonts w:ascii="Arial" w:eastAsia="Times New Roman" w:hAnsi="Arial" w:cs="Arial"/>
      <w:b/>
      <w:bCs/>
      <w:kern w:val="1"/>
      <w:sz w:val="32"/>
      <w:szCs w:val="32"/>
      <w:lang w:val="uk-UA" w:eastAsia="ar-SA"/>
    </w:rPr>
  </w:style>
  <w:style w:type="character" w:customStyle="1" w:styleId="20">
    <w:name w:val="Заголовок 2 Знак"/>
    <w:basedOn w:val="a0"/>
    <w:link w:val="2"/>
    <w:rsid w:val="003108F4"/>
    <w:rPr>
      <w:rFonts w:ascii="Cambria" w:eastAsia="Times New Roman" w:hAnsi="Cambria" w:cs="Times New Roman"/>
      <w:b/>
      <w:bCs/>
      <w:i/>
      <w:iCs/>
      <w:sz w:val="28"/>
      <w:szCs w:val="28"/>
      <w:lang w:val="uk-UA" w:eastAsia="ar-SA"/>
    </w:rPr>
  </w:style>
  <w:style w:type="table" w:styleId="a3">
    <w:name w:val="Table Grid"/>
    <w:basedOn w:val="a1"/>
    <w:uiPriority w:val="59"/>
    <w:rsid w:val="003108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z0">
    <w:name w:val="WW8Num3z0"/>
    <w:rsid w:val="003108F4"/>
    <w:rPr>
      <w:rFonts w:ascii="Symbol" w:hAnsi="Symbol"/>
    </w:rPr>
  </w:style>
  <w:style w:type="character" w:customStyle="1" w:styleId="rvts0">
    <w:name w:val="rvts0"/>
    <w:basedOn w:val="a0"/>
    <w:rsid w:val="003108F4"/>
  </w:style>
  <w:style w:type="character" w:styleId="a4">
    <w:name w:val="Hyperlink"/>
    <w:uiPriority w:val="99"/>
    <w:rsid w:val="003108F4"/>
    <w:rPr>
      <w:color w:val="0000FF"/>
      <w:u w:val="single"/>
    </w:rPr>
  </w:style>
  <w:style w:type="paragraph" w:styleId="a5">
    <w:name w:val="Body Text"/>
    <w:basedOn w:val="a"/>
    <w:link w:val="a6"/>
    <w:rsid w:val="003108F4"/>
    <w:pPr>
      <w:spacing w:after="120"/>
    </w:pPr>
  </w:style>
  <w:style w:type="character" w:customStyle="1" w:styleId="a6">
    <w:name w:val="Основной текст Знак"/>
    <w:basedOn w:val="a0"/>
    <w:link w:val="a5"/>
    <w:rsid w:val="003108F4"/>
    <w:rPr>
      <w:rFonts w:ascii="Times New Roman" w:eastAsia="Times New Roman" w:hAnsi="Times New Roman" w:cs="Times New Roman"/>
      <w:sz w:val="24"/>
      <w:szCs w:val="24"/>
      <w:lang w:val="uk-UA" w:eastAsia="ar-SA"/>
    </w:rPr>
  </w:style>
  <w:style w:type="paragraph" w:customStyle="1" w:styleId="11">
    <w:name w:val="Обычный (веб)1"/>
    <w:basedOn w:val="a"/>
    <w:rsid w:val="003108F4"/>
    <w:pPr>
      <w:spacing w:before="100" w:after="100"/>
    </w:pPr>
  </w:style>
  <w:style w:type="paragraph" w:customStyle="1" w:styleId="PreformattedText">
    <w:name w:val="Preformatted Text"/>
    <w:basedOn w:val="a"/>
    <w:rsid w:val="003108F4"/>
    <w:rPr>
      <w:rFonts w:ascii="Courier New" w:eastAsia="Courier New" w:hAnsi="Courier New" w:cs="Courier New"/>
      <w:sz w:val="20"/>
      <w:szCs w:val="20"/>
    </w:rPr>
  </w:style>
  <w:style w:type="paragraph" w:customStyle="1" w:styleId="12">
    <w:name w:val="Нижний колонтитул1"/>
    <w:basedOn w:val="a"/>
    <w:rsid w:val="003108F4"/>
    <w:pPr>
      <w:tabs>
        <w:tab w:val="center" w:pos="4819"/>
        <w:tab w:val="right" w:pos="9639"/>
      </w:tabs>
    </w:p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8 Знак"/>
    <w:basedOn w:val="a"/>
    <w:link w:val="a8"/>
    <w:qFormat/>
    <w:rsid w:val="003108F4"/>
    <w:pPr>
      <w:spacing w:before="280" w:after="280"/>
    </w:pPr>
  </w:style>
  <w:style w:type="paragraph" w:styleId="a9">
    <w:name w:val="header"/>
    <w:basedOn w:val="a"/>
    <w:link w:val="aa"/>
    <w:uiPriority w:val="99"/>
    <w:rsid w:val="003108F4"/>
    <w:pPr>
      <w:tabs>
        <w:tab w:val="center" w:pos="4677"/>
        <w:tab w:val="right" w:pos="9355"/>
      </w:tabs>
    </w:pPr>
  </w:style>
  <w:style w:type="character" w:customStyle="1" w:styleId="aa">
    <w:name w:val="Верхний колонтитул Знак"/>
    <w:basedOn w:val="a0"/>
    <w:link w:val="a9"/>
    <w:uiPriority w:val="99"/>
    <w:rsid w:val="003108F4"/>
    <w:rPr>
      <w:rFonts w:ascii="Times New Roman" w:eastAsia="Times New Roman" w:hAnsi="Times New Roman" w:cs="Times New Roman"/>
      <w:sz w:val="24"/>
      <w:szCs w:val="24"/>
      <w:lang w:val="uk-UA" w:eastAsia="ar-SA"/>
    </w:rPr>
  </w:style>
  <w:style w:type="paragraph" w:styleId="HTML">
    <w:name w:val="HTML Preformatted"/>
    <w:basedOn w:val="a"/>
    <w:link w:val="HTML0"/>
    <w:rsid w:val="00310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rsid w:val="003108F4"/>
    <w:rPr>
      <w:rFonts w:ascii="Courier New" w:eastAsia="Times New Roman" w:hAnsi="Courier New" w:cs="Courier New"/>
      <w:sz w:val="20"/>
      <w:szCs w:val="20"/>
      <w:lang w:eastAsia="ar-SA"/>
    </w:rPr>
  </w:style>
  <w:style w:type="paragraph" w:customStyle="1" w:styleId="rvps2">
    <w:name w:val="rvps2"/>
    <w:basedOn w:val="a"/>
    <w:qFormat/>
    <w:rsid w:val="003108F4"/>
    <w:pPr>
      <w:widowControl/>
      <w:spacing w:before="280" w:after="280"/>
    </w:pPr>
  </w:style>
  <w:style w:type="character" w:customStyle="1" w:styleId="rvts37">
    <w:name w:val="rvts37"/>
    <w:basedOn w:val="a0"/>
    <w:rsid w:val="003108F4"/>
  </w:style>
  <w:style w:type="paragraph" w:styleId="ab">
    <w:name w:val="No Spacing"/>
    <w:link w:val="ac"/>
    <w:uiPriority w:val="1"/>
    <w:qFormat/>
    <w:rsid w:val="003108F4"/>
    <w:pPr>
      <w:spacing w:after="0" w:line="240" w:lineRule="auto"/>
    </w:pPr>
    <w:rPr>
      <w:rFonts w:ascii="Calibri" w:eastAsia="Calibri" w:hAnsi="Calibri" w:cs="Times New Roman"/>
    </w:rPr>
  </w:style>
  <w:style w:type="paragraph" w:styleId="ad">
    <w:name w:val="footer"/>
    <w:basedOn w:val="a"/>
    <w:link w:val="ae"/>
    <w:uiPriority w:val="99"/>
    <w:rsid w:val="003108F4"/>
    <w:pPr>
      <w:tabs>
        <w:tab w:val="center" w:pos="4677"/>
        <w:tab w:val="right" w:pos="9355"/>
      </w:tabs>
    </w:pPr>
  </w:style>
  <w:style w:type="character" w:customStyle="1" w:styleId="ae">
    <w:name w:val="Нижний колонтитул Знак"/>
    <w:basedOn w:val="a0"/>
    <w:link w:val="ad"/>
    <w:uiPriority w:val="99"/>
    <w:rsid w:val="003108F4"/>
    <w:rPr>
      <w:rFonts w:ascii="Times New Roman" w:eastAsia="Times New Roman" w:hAnsi="Times New Roman" w:cs="Times New Roman"/>
      <w:sz w:val="24"/>
      <w:szCs w:val="24"/>
      <w:lang w:val="uk-UA" w:eastAsia="ar-SA"/>
    </w:rPr>
  </w:style>
  <w:style w:type="paragraph" w:customStyle="1" w:styleId="21">
    <w:name w:val="Знак Знак2 Знак Знак"/>
    <w:basedOn w:val="a"/>
    <w:rsid w:val="003108F4"/>
    <w:pPr>
      <w:widowControl/>
      <w:suppressAutoHyphens w:val="0"/>
    </w:pPr>
    <w:rPr>
      <w:rFonts w:ascii="Verdana" w:hAnsi="Verdana" w:cs="Verdana"/>
      <w:sz w:val="20"/>
      <w:szCs w:val="20"/>
      <w:lang w:val="en-US" w:eastAsia="en-US"/>
    </w:rPr>
  </w:style>
  <w:style w:type="paragraph" w:customStyle="1" w:styleId="13">
    <w:name w:val="Заголовок1"/>
    <w:basedOn w:val="a"/>
    <w:next w:val="a5"/>
    <w:rsid w:val="003108F4"/>
    <w:pPr>
      <w:keepNext/>
      <w:widowControl/>
      <w:spacing w:before="240" w:after="120"/>
    </w:pPr>
    <w:rPr>
      <w:rFonts w:ascii="Arial" w:eastAsia="Arial Unicode MS" w:hAnsi="Arial" w:cs="Tahoma"/>
      <w:kern w:val="1"/>
      <w:sz w:val="28"/>
      <w:szCs w:val="28"/>
      <w:lang w:val="ru-RU"/>
    </w:rPr>
  </w:style>
  <w:style w:type="paragraph" w:customStyle="1" w:styleId="210">
    <w:name w:val="Основной текст 21"/>
    <w:basedOn w:val="a"/>
    <w:rsid w:val="003108F4"/>
    <w:pPr>
      <w:widowControl/>
      <w:jc w:val="both"/>
    </w:pPr>
    <w:rPr>
      <w:kern w:val="1"/>
      <w:szCs w:val="20"/>
    </w:rPr>
  </w:style>
  <w:style w:type="paragraph" w:customStyle="1" w:styleId="31">
    <w:name w:val="Основной текст 31"/>
    <w:basedOn w:val="a"/>
    <w:rsid w:val="003108F4"/>
    <w:pPr>
      <w:widowControl/>
      <w:jc w:val="both"/>
    </w:pPr>
    <w:rPr>
      <w:kern w:val="1"/>
      <w:sz w:val="22"/>
      <w:szCs w:val="20"/>
      <w:lang w:val="ru-RU"/>
    </w:rPr>
  </w:style>
  <w:style w:type="paragraph" w:customStyle="1" w:styleId="32">
    <w:name w:val="Основной текст 32"/>
    <w:basedOn w:val="a"/>
    <w:rsid w:val="003108F4"/>
    <w:pPr>
      <w:widowControl/>
      <w:jc w:val="both"/>
    </w:pPr>
    <w:rPr>
      <w:kern w:val="1"/>
      <w:sz w:val="22"/>
      <w:szCs w:val="20"/>
      <w:lang w:val="ru-RU"/>
    </w:rPr>
  </w:style>
  <w:style w:type="character" w:customStyle="1" w:styleId="rvts23">
    <w:name w:val="rvts23"/>
    <w:basedOn w:val="a0"/>
    <w:rsid w:val="003108F4"/>
  </w:style>
  <w:style w:type="character" w:styleId="af">
    <w:name w:val="Emphasis"/>
    <w:qFormat/>
    <w:rsid w:val="003108F4"/>
    <w:rPr>
      <w:i/>
      <w:iCs/>
    </w:rPr>
  </w:style>
  <w:style w:type="paragraph" w:customStyle="1" w:styleId="14">
    <w:name w:val="Абзац списка1"/>
    <w:basedOn w:val="a"/>
    <w:rsid w:val="003108F4"/>
    <w:pPr>
      <w:widowControl/>
      <w:suppressAutoHyphens w:val="0"/>
      <w:spacing w:after="200" w:line="276" w:lineRule="auto"/>
      <w:ind w:left="720"/>
    </w:pPr>
    <w:rPr>
      <w:rFonts w:ascii="Calibri" w:hAnsi="Calibri" w:cs="Calibri"/>
      <w:sz w:val="22"/>
      <w:szCs w:val="22"/>
      <w:lang w:val="ru-RU" w:eastAsia="ru-RU"/>
    </w:rPr>
  </w:style>
  <w:style w:type="character" w:customStyle="1" w:styleId="FontStyle">
    <w:name w:val="Font Style"/>
    <w:rsid w:val="003108F4"/>
    <w:rPr>
      <w:rFonts w:cs="Courier New"/>
      <w:color w:val="000000"/>
      <w:szCs w:val="20"/>
    </w:rPr>
  </w:style>
  <w:style w:type="character" w:customStyle="1" w:styleId="a8">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rsid w:val="003108F4"/>
    <w:rPr>
      <w:rFonts w:ascii="Times New Roman" w:eastAsia="Times New Roman" w:hAnsi="Times New Roman" w:cs="Times New Roman"/>
      <w:sz w:val="24"/>
      <w:szCs w:val="24"/>
      <w:lang w:val="uk-UA" w:eastAsia="ar-SA"/>
    </w:rPr>
  </w:style>
  <w:style w:type="paragraph" w:customStyle="1" w:styleId="3">
    <w:name w:val="Без интервала3"/>
    <w:rsid w:val="003108F4"/>
    <w:pPr>
      <w:spacing w:after="0" w:line="240" w:lineRule="auto"/>
    </w:pPr>
    <w:rPr>
      <w:rFonts w:ascii="Calibri" w:eastAsia="Times New Roman" w:hAnsi="Calibri" w:cs="Times New Roman"/>
    </w:rPr>
  </w:style>
  <w:style w:type="paragraph" w:styleId="af0">
    <w:name w:val="List Paragraph"/>
    <w:aliases w:val="Chapter10,Список уровня 2,название табл/рис,Абзац списку 1,тв-Абзац списка,заголовок 1.1,List Paragraph (numbered (a)),List_Paragraph,Multilevel para_II,List Paragraph1,List Paragraph-ExecSummary,Akapit z listą BS,Bullets,List Paragraph 1"/>
    <w:basedOn w:val="a"/>
    <w:link w:val="af1"/>
    <w:uiPriority w:val="34"/>
    <w:qFormat/>
    <w:rsid w:val="003108F4"/>
    <w:pPr>
      <w:widowControl/>
      <w:suppressAutoHyphens w:val="0"/>
      <w:spacing w:after="200" w:line="276" w:lineRule="auto"/>
      <w:ind w:left="720"/>
      <w:contextualSpacing/>
    </w:pPr>
    <w:rPr>
      <w:sz w:val="22"/>
      <w:szCs w:val="22"/>
      <w:lang w:val="ru-RU" w:eastAsia="en-US"/>
    </w:rPr>
  </w:style>
  <w:style w:type="paragraph" w:customStyle="1" w:styleId="af2">
    <w:name w:val="Содержимое таблицы"/>
    <w:basedOn w:val="a"/>
    <w:rsid w:val="003108F4"/>
    <w:pPr>
      <w:widowControl/>
      <w:suppressLineNumbers/>
      <w:spacing w:after="200" w:line="276" w:lineRule="auto"/>
    </w:pPr>
    <w:rPr>
      <w:rFonts w:ascii="Calibri" w:hAnsi="Calibri" w:cs="Calibri"/>
      <w:color w:val="000000"/>
      <w:sz w:val="22"/>
      <w:szCs w:val="22"/>
    </w:rPr>
  </w:style>
  <w:style w:type="paragraph" w:customStyle="1" w:styleId="af3">
    <w:name w:val="Нормальний текст"/>
    <w:basedOn w:val="a"/>
    <w:rsid w:val="003108F4"/>
    <w:pPr>
      <w:widowControl/>
      <w:spacing w:before="120" w:line="276" w:lineRule="auto"/>
      <w:ind w:firstLine="567"/>
      <w:jc w:val="both"/>
    </w:pPr>
    <w:rPr>
      <w:rFonts w:ascii="Calibri" w:hAnsi="Calibri" w:cs="Calibri"/>
      <w:color w:val="000000"/>
      <w:sz w:val="22"/>
      <w:szCs w:val="22"/>
    </w:rPr>
  </w:style>
  <w:style w:type="paragraph" w:customStyle="1" w:styleId="LO-normal">
    <w:name w:val="LO-normal"/>
    <w:qFormat/>
    <w:rsid w:val="003108F4"/>
    <w:pPr>
      <w:spacing w:after="0"/>
    </w:pPr>
    <w:rPr>
      <w:rFonts w:ascii="Arial" w:eastAsia="Times New Roman" w:hAnsi="Arial" w:cs="Arial"/>
      <w:color w:val="000000"/>
      <w:lang w:eastAsia="zh-CN"/>
    </w:rPr>
  </w:style>
  <w:style w:type="character" w:customStyle="1" w:styleId="hps">
    <w:name w:val="hps"/>
    <w:rsid w:val="003108F4"/>
  </w:style>
  <w:style w:type="character" w:customStyle="1" w:styleId="T21">
    <w:name w:val="T21"/>
    <w:hidden/>
    <w:rsid w:val="003108F4"/>
  </w:style>
  <w:style w:type="paragraph" w:customStyle="1" w:styleId="15">
    <w:name w:val="Обычный1"/>
    <w:qFormat/>
    <w:rsid w:val="003108F4"/>
    <w:pPr>
      <w:spacing w:after="0"/>
    </w:pPr>
    <w:rPr>
      <w:rFonts w:ascii="Arial" w:eastAsia="Arial" w:hAnsi="Arial" w:cs="Arial"/>
      <w:color w:val="000000"/>
      <w:lang w:eastAsia="ru-RU"/>
    </w:rPr>
  </w:style>
  <w:style w:type="paragraph" w:styleId="af4">
    <w:name w:val="Balloon Text"/>
    <w:basedOn w:val="a"/>
    <w:link w:val="af5"/>
    <w:uiPriority w:val="99"/>
    <w:semiHidden/>
    <w:unhideWhenUsed/>
    <w:rsid w:val="003108F4"/>
    <w:rPr>
      <w:rFonts w:ascii="Segoe UI" w:hAnsi="Segoe UI" w:cs="Segoe UI"/>
      <w:sz w:val="18"/>
      <w:szCs w:val="18"/>
    </w:rPr>
  </w:style>
  <w:style w:type="character" w:customStyle="1" w:styleId="af5">
    <w:name w:val="Текст выноски Знак"/>
    <w:basedOn w:val="a0"/>
    <w:link w:val="af4"/>
    <w:uiPriority w:val="99"/>
    <w:semiHidden/>
    <w:rsid w:val="003108F4"/>
    <w:rPr>
      <w:rFonts w:ascii="Segoe UI" w:eastAsia="Times New Roman" w:hAnsi="Segoe UI" w:cs="Segoe UI"/>
      <w:sz w:val="18"/>
      <w:szCs w:val="18"/>
      <w:lang w:val="uk-UA" w:eastAsia="ar-SA"/>
    </w:rPr>
  </w:style>
  <w:style w:type="paragraph" w:customStyle="1" w:styleId="22">
    <w:name w:val="Обычный (веб)2"/>
    <w:basedOn w:val="a"/>
    <w:rsid w:val="003108F4"/>
    <w:pPr>
      <w:spacing w:before="100" w:after="100"/>
    </w:pPr>
  </w:style>
  <w:style w:type="paragraph" w:customStyle="1" w:styleId="23">
    <w:name w:val="Абзац списка2"/>
    <w:basedOn w:val="a"/>
    <w:rsid w:val="003108F4"/>
    <w:pPr>
      <w:widowControl/>
      <w:suppressAutoHyphens w:val="0"/>
      <w:spacing w:after="200" w:line="276" w:lineRule="auto"/>
      <w:ind w:left="720"/>
    </w:pPr>
    <w:rPr>
      <w:rFonts w:ascii="Calibri" w:hAnsi="Calibri" w:cs="Calibri"/>
      <w:sz w:val="22"/>
      <w:szCs w:val="22"/>
      <w:lang w:val="ru-RU" w:eastAsia="ru-RU"/>
    </w:rPr>
  </w:style>
  <w:style w:type="numbering" w:customStyle="1" w:styleId="16">
    <w:name w:val="Нет списка1"/>
    <w:next w:val="a2"/>
    <w:uiPriority w:val="99"/>
    <w:semiHidden/>
    <w:unhideWhenUsed/>
    <w:rsid w:val="003108F4"/>
  </w:style>
  <w:style w:type="paragraph" w:styleId="af6">
    <w:name w:val="Plain Text"/>
    <w:basedOn w:val="a"/>
    <w:link w:val="af7"/>
    <w:uiPriority w:val="99"/>
    <w:rsid w:val="003108F4"/>
    <w:pPr>
      <w:widowControl/>
      <w:suppressAutoHyphens w:val="0"/>
      <w:ind w:firstLine="720"/>
      <w:jc w:val="both"/>
    </w:pPr>
    <w:rPr>
      <w:rFonts w:ascii="Courier New" w:hAnsi="Courier New" w:cs="Courier New"/>
      <w:sz w:val="20"/>
      <w:szCs w:val="20"/>
      <w:lang w:val="en-AU" w:eastAsia="ru-RU"/>
    </w:rPr>
  </w:style>
  <w:style w:type="character" w:customStyle="1" w:styleId="af7">
    <w:name w:val="Текст Знак"/>
    <w:basedOn w:val="a0"/>
    <w:link w:val="af6"/>
    <w:uiPriority w:val="99"/>
    <w:rsid w:val="003108F4"/>
    <w:rPr>
      <w:rFonts w:ascii="Courier New" w:eastAsia="Times New Roman" w:hAnsi="Courier New" w:cs="Courier New"/>
      <w:sz w:val="20"/>
      <w:szCs w:val="20"/>
      <w:lang w:val="en-AU" w:eastAsia="ru-RU"/>
    </w:rPr>
  </w:style>
  <w:style w:type="paragraph" w:customStyle="1" w:styleId="western">
    <w:name w:val="western"/>
    <w:basedOn w:val="a"/>
    <w:rsid w:val="003108F4"/>
    <w:pPr>
      <w:widowControl/>
      <w:suppressAutoHyphens w:val="0"/>
      <w:spacing w:before="100" w:beforeAutospacing="1" w:after="119"/>
      <w:jc w:val="both"/>
    </w:pPr>
    <w:rPr>
      <w:rFonts w:ascii="Arial" w:hAnsi="Arial" w:cs="Arial"/>
      <w:color w:val="000000"/>
      <w:sz w:val="20"/>
      <w:szCs w:val="20"/>
      <w:lang w:val="ru-RU" w:eastAsia="ru-RU"/>
    </w:rPr>
  </w:style>
  <w:style w:type="character" w:customStyle="1" w:styleId="af8">
    <w:name w:val="Основной текст_"/>
    <w:link w:val="120"/>
    <w:rsid w:val="003108F4"/>
    <w:rPr>
      <w:sz w:val="26"/>
      <w:szCs w:val="26"/>
      <w:shd w:val="clear" w:color="auto" w:fill="FFFFFF"/>
    </w:rPr>
  </w:style>
  <w:style w:type="paragraph" w:customStyle="1" w:styleId="120">
    <w:name w:val="Основной текст12"/>
    <w:basedOn w:val="a"/>
    <w:link w:val="af8"/>
    <w:rsid w:val="003108F4"/>
    <w:pPr>
      <w:widowControl/>
      <w:shd w:val="clear" w:color="auto" w:fill="FFFFFF"/>
      <w:suppressAutoHyphens w:val="0"/>
      <w:spacing w:line="0" w:lineRule="atLeast"/>
      <w:ind w:hanging="360"/>
    </w:pPr>
    <w:rPr>
      <w:rFonts w:asciiTheme="minorHAnsi" w:eastAsiaTheme="minorHAnsi" w:hAnsiTheme="minorHAnsi" w:cstheme="minorBidi"/>
      <w:sz w:val="26"/>
      <w:szCs w:val="26"/>
      <w:lang w:val="ru-RU" w:eastAsia="en-US"/>
    </w:rPr>
  </w:style>
  <w:style w:type="character" w:customStyle="1" w:styleId="5">
    <w:name w:val="Основной текст (5)_"/>
    <w:link w:val="50"/>
    <w:rsid w:val="003108F4"/>
    <w:rPr>
      <w:sz w:val="23"/>
      <w:szCs w:val="23"/>
      <w:shd w:val="clear" w:color="auto" w:fill="FFFFFF"/>
    </w:rPr>
  </w:style>
  <w:style w:type="character" w:customStyle="1" w:styleId="51">
    <w:name w:val="Основной текст (5) + Не курсив"/>
    <w:rsid w:val="003108F4"/>
    <w:rPr>
      <w:i/>
      <w:iCs/>
      <w:sz w:val="23"/>
      <w:szCs w:val="23"/>
      <w:shd w:val="clear" w:color="auto" w:fill="FFFFFF"/>
    </w:rPr>
  </w:style>
  <w:style w:type="paragraph" w:customStyle="1" w:styleId="50">
    <w:name w:val="Основной текст (5)"/>
    <w:basedOn w:val="a"/>
    <w:link w:val="5"/>
    <w:rsid w:val="003108F4"/>
    <w:pPr>
      <w:widowControl/>
      <w:shd w:val="clear" w:color="auto" w:fill="FFFFFF"/>
      <w:suppressAutoHyphens w:val="0"/>
      <w:spacing w:line="274" w:lineRule="exact"/>
      <w:jc w:val="both"/>
    </w:pPr>
    <w:rPr>
      <w:rFonts w:asciiTheme="minorHAnsi" w:eastAsiaTheme="minorHAnsi" w:hAnsiTheme="minorHAnsi" w:cstheme="minorBidi"/>
      <w:sz w:val="23"/>
      <w:szCs w:val="23"/>
      <w:lang w:val="ru-RU" w:eastAsia="en-US"/>
    </w:rPr>
  </w:style>
  <w:style w:type="character" w:customStyle="1" w:styleId="af9">
    <w:name w:val="Основной текст + Полужирный"/>
    <w:rsid w:val="003108F4"/>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24">
    <w:name w:val="Заголовок №2_"/>
    <w:link w:val="25"/>
    <w:rsid w:val="003108F4"/>
    <w:rPr>
      <w:sz w:val="23"/>
      <w:szCs w:val="23"/>
      <w:shd w:val="clear" w:color="auto" w:fill="FFFFFF"/>
    </w:rPr>
  </w:style>
  <w:style w:type="paragraph" w:customStyle="1" w:styleId="25">
    <w:name w:val="Заголовок №2"/>
    <w:basedOn w:val="a"/>
    <w:link w:val="24"/>
    <w:rsid w:val="003108F4"/>
    <w:pPr>
      <w:widowControl/>
      <w:shd w:val="clear" w:color="auto" w:fill="FFFFFF"/>
      <w:suppressAutoHyphens w:val="0"/>
      <w:spacing w:after="60" w:line="0" w:lineRule="atLeast"/>
      <w:jc w:val="center"/>
      <w:outlineLvl w:val="1"/>
    </w:pPr>
    <w:rPr>
      <w:rFonts w:asciiTheme="minorHAnsi" w:eastAsiaTheme="minorHAnsi" w:hAnsiTheme="minorHAnsi" w:cstheme="minorBidi"/>
      <w:sz w:val="23"/>
      <w:szCs w:val="23"/>
      <w:lang w:val="ru-RU" w:eastAsia="en-US"/>
    </w:rPr>
  </w:style>
  <w:style w:type="paragraph" w:styleId="30">
    <w:name w:val="Body Text Indent 3"/>
    <w:aliases w:val=" Знак6"/>
    <w:basedOn w:val="a"/>
    <w:link w:val="33"/>
    <w:rsid w:val="003108F4"/>
    <w:pPr>
      <w:widowControl/>
      <w:suppressAutoHyphens w:val="0"/>
      <w:spacing w:after="120"/>
      <w:ind w:left="283"/>
    </w:pPr>
    <w:rPr>
      <w:sz w:val="16"/>
      <w:szCs w:val="16"/>
    </w:rPr>
  </w:style>
  <w:style w:type="character" w:customStyle="1" w:styleId="33">
    <w:name w:val="Основной текст с отступом 3 Знак"/>
    <w:aliases w:val=" Знак6 Знак"/>
    <w:basedOn w:val="a0"/>
    <w:link w:val="30"/>
    <w:rsid w:val="003108F4"/>
    <w:rPr>
      <w:rFonts w:ascii="Times New Roman" w:eastAsia="Times New Roman" w:hAnsi="Times New Roman" w:cs="Times New Roman"/>
      <w:sz w:val="16"/>
      <w:szCs w:val="16"/>
      <w:lang w:val="uk-UA" w:eastAsia="ar-SA"/>
    </w:rPr>
  </w:style>
  <w:style w:type="character" w:customStyle="1" w:styleId="cef1edeee2ede8e9f2e5eaf1f2">
    <w:name w:val="Оceсf1нedоeeвe2нedиe8йe9 тf2еe5кeaсf1тf2_"/>
    <w:rsid w:val="003108F4"/>
    <w:rPr>
      <w:spacing w:val="10"/>
      <w:sz w:val="31"/>
    </w:rPr>
  </w:style>
  <w:style w:type="character" w:customStyle="1" w:styleId="xfm68404770">
    <w:name w:val="xfm_68404770"/>
    <w:basedOn w:val="a0"/>
    <w:rsid w:val="003108F4"/>
  </w:style>
  <w:style w:type="character" w:customStyle="1" w:styleId="af1">
    <w:name w:val="Абзац списка Знак"/>
    <w:aliases w:val="Chapter10 Знак,Список уровня 2 Знак,название табл/рис Знак,Абзац списку 1 Знак,тв-Абзац списка Знак,заголовок 1.1 Знак,List Paragraph (numbered (a)) Знак,List_Paragraph Знак,Multilevel para_II Знак,List Paragraph1 Знак,Bullets Знак"/>
    <w:link w:val="af0"/>
    <w:uiPriority w:val="34"/>
    <w:locked/>
    <w:rsid w:val="003108F4"/>
    <w:rPr>
      <w:rFonts w:ascii="Times New Roman" w:eastAsia="Times New Roman" w:hAnsi="Times New Roman" w:cs="Times New Roman"/>
    </w:rPr>
  </w:style>
  <w:style w:type="character" w:customStyle="1" w:styleId="26">
    <w:name w:val="Основной текст (2)_"/>
    <w:link w:val="211"/>
    <w:uiPriority w:val="99"/>
    <w:rsid w:val="003108F4"/>
    <w:rPr>
      <w:i/>
      <w:iCs/>
      <w:sz w:val="19"/>
      <w:szCs w:val="19"/>
      <w:shd w:val="clear" w:color="auto" w:fill="FFFFFF"/>
    </w:rPr>
  </w:style>
  <w:style w:type="paragraph" w:customStyle="1" w:styleId="211">
    <w:name w:val="Основной текст (2)1"/>
    <w:basedOn w:val="a"/>
    <w:link w:val="26"/>
    <w:uiPriority w:val="99"/>
    <w:rsid w:val="003108F4"/>
    <w:pPr>
      <w:widowControl/>
      <w:shd w:val="clear" w:color="auto" w:fill="FFFFFF"/>
      <w:suppressAutoHyphens w:val="0"/>
      <w:spacing w:line="134" w:lineRule="exact"/>
      <w:jc w:val="right"/>
    </w:pPr>
    <w:rPr>
      <w:rFonts w:asciiTheme="minorHAnsi" w:eastAsiaTheme="minorHAnsi" w:hAnsiTheme="minorHAnsi" w:cstheme="minorBidi"/>
      <w:i/>
      <w:iCs/>
      <w:sz w:val="19"/>
      <w:szCs w:val="19"/>
      <w:lang w:val="ru-RU" w:eastAsia="en-US"/>
    </w:rPr>
  </w:style>
  <w:style w:type="paragraph" w:customStyle="1" w:styleId="17">
    <w:name w:val="Без интервала1"/>
    <w:qFormat/>
    <w:rsid w:val="003108F4"/>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212">
    <w:name w:val="Основной текст с отступом 21"/>
    <w:basedOn w:val="a"/>
    <w:rsid w:val="003108F4"/>
    <w:pPr>
      <w:widowControl/>
      <w:spacing w:after="120" w:line="480" w:lineRule="auto"/>
      <w:ind w:left="360"/>
    </w:pPr>
    <w:rPr>
      <w:sz w:val="20"/>
      <w:szCs w:val="20"/>
      <w:lang w:eastAsia="zh-CN"/>
    </w:rPr>
  </w:style>
  <w:style w:type="character" w:customStyle="1" w:styleId="27">
    <w:name w:val="Основной текст (2)"/>
    <w:rsid w:val="003108F4"/>
    <w:rPr>
      <w:rFonts w:ascii="Times New Roman" w:hAnsi="Times New Roman" w:cs="Times New Roman"/>
      <w:shd w:val="clear" w:color="auto" w:fill="FFFFFF"/>
    </w:rPr>
  </w:style>
  <w:style w:type="character" w:customStyle="1" w:styleId="28">
    <w:name w:val="Основной текст (2) + Полужирный"/>
    <w:rsid w:val="003108F4"/>
    <w:rPr>
      <w:b/>
      <w:bCs/>
      <w:shd w:val="clear" w:color="auto" w:fill="FFFFFF"/>
    </w:rPr>
  </w:style>
  <w:style w:type="character" w:customStyle="1" w:styleId="18">
    <w:name w:val="Заголовок №1_"/>
    <w:link w:val="110"/>
    <w:uiPriority w:val="99"/>
    <w:locked/>
    <w:rsid w:val="003108F4"/>
    <w:rPr>
      <w:b/>
      <w:bCs/>
      <w:shd w:val="clear" w:color="auto" w:fill="FFFFFF"/>
    </w:rPr>
  </w:style>
  <w:style w:type="character" w:customStyle="1" w:styleId="19">
    <w:name w:val="Заголовок №1"/>
    <w:basedOn w:val="18"/>
    <w:uiPriority w:val="99"/>
    <w:rsid w:val="003108F4"/>
    <w:rPr>
      <w:b/>
      <w:bCs/>
      <w:shd w:val="clear" w:color="auto" w:fill="FFFFFF"/>
    </w:rPr>
  </w:style>
  <w:style w:type="paragraph" w:customStyle="1" w:styleId="110">
    <w:name w:val="Заголовок №11"/>
    <w:basedOn w:val="a"/>
    <w:link w:val="18"/>
    <w:uiPriority w:val="99"/>
    <w:rsid w:val="003108F4"/>
    <w:pPr>
      <w:shd w:val="clear" w:color="auto" w:fill="FFFFFF"/>
      <w:suppressAutoHyphens w:val="0"/>
      <w:spacing w:before="300" w:line="288" w:lineRule="exact"/>
      <w:jc w:val="both"/>
      <w:outlineLvl w:val="0"/>
    </w:pPr>
    <w:rPr>
      <w:rFonts w:asciiTheme="minorHAnsi" w:eastAsiaTheme="minorHAnsi" w:hAnsiTheme="minorHAnsi" w:cstheme="minorBidi"/>
      <w:b/>
      <w:bCs/>
      <w:sz w:val="22"/>
      <w:szCs w:val="22"/>
      <w:lang w:val="ru-RU" w:eastAsia="en-US"/>
    </w:rPr>
  </w:style>
  <w:style w:type="character" w:customStyle="1" w:styleId="220">
    <w:name w:val="Основной текст (2)2"/>
    <w:uiPriority w:val="99"/>
    <w:rsid w:val="003108F4"/>
    <w:rPr>
      <w:rFonts w:ascii="Times New Roman" w:hAnsi="Times New Roman" w:cs="Times New Roman"/>
      <w:shd w:val="clear" w:color="auto" w:fill="FFFFFF"/>
    </w:rPr>
  </w:style>
  <w:style w:type="paragraph" w:customStyle="1" w:styleId="MarginText">
    <w:name w:val="Margin Text"/>
    <w:basedOn w:val="a"/>
    <w:uiPriority w:val="99"/>
    <w:rsid w:val="003108F4"/>
    <w:pPr>
      <w:widowControl/>
      <w:overflowPunct w:val="0"/>
      <w:autoSpaceDE w:val="0"/>
      <w:spacing w:after="240" w:line="360" w:lineRule="auto"/>
      <w:jc w:val="both"/>
    </w:pPr>
    <w:rPr>
      <w:rFonts w:eastAsia="Arial Unicode MS"/>
      <w:sz w:val="20"/>
      <w:szCs w:val="20"/>
      <w:lang w:val="en-GB"/>
    </w:rPr>
  </w:style>
  <w:style w:type="paragraph" w:customStyle="1" w:styleId="29">
    <w:name w:val="Обычный2"/>
    <w:rsid w:val="003108F4"/>
    <w:pPr>
      <w:spacing w:after="0"/>
    </w:pPr>
    <w:rPr>
      <w:rFonts w:ascii="Arial" w:eastAsia="Arial" w:hAnsi="Arial" w:cs="Arial"/>
      <w:color w:val="000000"/>
      <w:lang w:eastAsia="ru-RU"/>
    </w:rPr>
  </w:style>
  <w:style w:type="paragraph" w:customStyle="1" w:styleId="Standard">
    <w:name w:val="Standard"/>
    <w:qFormat/>
    <w:rsid w:val="003108F4"/>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bidi="en-US"/>
    </w:rPr>
  </w:style>
  <w:style w:type="character" w:customStyle="1" w:styleId="fontstyle01">
    <w:name w:val="fontstyle01"/>
    <w:basedOn w:val="a0"/>
    <w:rsid w:val="003108F4"/>
    <w:rPr>
      <w:rFonts w:ascii="TimesNewRomanPSMT" w:hAnsi="TimesNewRomanPSMT" w:hint="default"/>
      <w:b w:val="0"/>
      <w:bCs w:val="0"/>
      <w:i w:val="0"/>
      <w:iCs w:val="0"/>
      <w:color w:val="000000"/>
      <w:sz w:val="22"/>
      <w:szCs w:val="22"/>
    </w:rPr>
  </w:style>
  <w:style w:type="table" w:customStyle="1" w:styleId="1a">
    <w:name w:val="Сітка таблиці1"/>
    <w:basedOn w:val="a1"/>
    <w:next w:val="a3"/>
    <w:uiPriority w:val="39"/>
    <w:rsid w:val="003108F4"/>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Неразрешенное упоминание1"/>
    <w:basedOn w:val="a0"/>
    <w:uiPriority w:val="99"/>
    <w:semiHidden/>
    <w:unhideWhenUsed/>
    <w:rsid w:val="003108F4"/>
    <w:rPr>
      <w:color w:val="605E5C"/>
      <w:shd w:val="clear" w:color="auto" w:fill="E1DFDD"/>
    </w:rPr>
  </w:style>
  <w:style w:type="paragraph" w:customStyle="1" w:styleId="551155WebWeb21218171">
    <w:name w:val="Звичайний (веб);Обычный (веб) Знак Знак;Знак5 Знак Знак;Знак5 Знак1;Обычный (веб) Знак1;Знак5 Знак;Знак5;Обычный (Web);Обычный (Web) Знак Знак Знак Знак;Обычный (веб) Знак2 Знак Знак;Обычный (веб) Знак Знак1 Знак Знак;Знак2;Знак18 Знак;Знак17 Знак1"/>
    <w:basedOn w:val="a"/>
    <w:link w:val="55115152WebWeb22"/>
    <w:uiPriority w:val="99"/>
    <w:unhideWhenUsed/>
    <w:qFormat/>
    <w:rsid w:val="003108F4"/>
    <w:pPr>
      <w:widowControl/>
      <w:suppressAutoHyphens w:val="0"/>
      <w:spacing w:before="100" w:beforeAutospacing="1" w:after="100" w:afterAutospacing="1"/>
    </w:pPr>
    <w:rPr>
      <w:lang w:eastAsia="ru-RU"/>
    </w:rPr>
  </w:style>
  <w:style w:type="character" w:customStyle="1" w:styleId="55115152WebWeb22">
    <w:name w:val="Звичайний (веб) Знак;Обычный (веб) Знак Знак Знак;Знак5 Знак Знак Знак;Знак5 Знак1 Знак;Обычный (веб) Знак1 Знак;Знак5 Знак Знак1;Знак5 Знак2;Обычный (Web) Знак;Обычный (Web) Знак Знак Знак Знак Знак;Обычный (веб) Знак2 Знак Знак Знак;Знак2 Знак"/>
    <w:link w:val="551155WebWeb21218171"/>
    <w:uiPriority w:val="99"/>
    <w:rsid w:val="003108F4"/>
    <w:rPr>
      <w:rFonts w:ascii="Times New Roman" w:eastAsia="Times New Roman" w:hAnsi="Times New Roman" w:cs="Times New Roman"/>
      <w:sz w:val="24"/>
      <w:szCs w:val="24"/>
      <w:lang w:val="uk-UA" w:eastAsia="ru-RU"/>
    </w:rPr>
  </w:style>
  <w:style w:type="paragraph" w:customStyle="1" w:styleId="Default">
    <w:name w:val="Default"/>
    <w:uiPriority w:val="99"/>
    <w:rsid w:val="003108F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a">
    <w:name w:val="annotation text"/>
    <w:basedOn w:val="a"/>
    <w:link w:val="afb"/>
    <w:uiPriority w:val="99"/>
    <w:unhideWhenUsed/>
    <w:rsid w:val="003108F4"/>
    <w:pPr>
      <w:widowControl/>
      <w:suppressAutoHyphens w:val="0"/>
    </w:pPr>
    <w:rPr>
      <w:rFonts w:ascii="Arial" w:eastAsia="Arial" w:hAnsi="Arial" w:cs="Arial"/>
      <w:color w:val="000000"/>
      <w:lang w:val="ru-RU" w:eastAsia="ru-RU"/>
    </w:rPr>
  </w:style>
  <w:style w:type="character" w:customStyle="1" w:styleId="afb">
    <w:name w:val="Текст примечания Знак"/>
    <w:basedOn w:val="a0"/>
    <w:link w:val="afa"/>
    <w:uiPriority w:val="99"/>
    <w:rsid w:val="003108F4"/>
    <w:rPr>
      <w:rFonts w:ascii="Arial" w:eastAsia="Arial" w:hAnsi="Arial" w:cs="Arial"/>
      <w:color w:val="000000"/>
      <w:sz w:val="24"/>
      <w:szCs w:val="24"/>
      <w:lang w:eastAsia="ru-RU"/>
    </w:rPr>
  </w:style>
  <w:style w:type="paragraph" w:customStyle="1" w:styleId="rvps14">
    <w:name w:val="rvps14"/>
    <w:basedOn w:val="a"/>
    <w:rsid w:val="003108F4"/>
    <w:pPr>
      <w:widowControl/>
      <w:suppressAutoHyphens w:val="0"/>
      <w:spacing w:before="100" w:beforeAutospacing="1" w:after="100" w:afterAutospacing="1"/>
    </w:pPr>
    <w:rPr>
      <w:lang w:val="ru-RU" w:eastAsia="ru-RU"/>
    </w:rPr>
  </w:style>
  <w:style w:type="character" w:customStyle="1" w:styleId="ac">
    <w:name w:val="Без интервала Знак"/>
    <w:link w:val="ab"/>
    <w:uiPriority w:val="1"/>
    <w:rsid w:val="003108F4"/>
    <w:rPr>
      <w:rFonts w:ascii="Calibri" w:eastAsia="Calibri" w:hAnsi="Calibri" w:cs="Times New Roman"/>
    </w:rPr>
  </w:style>
  <w:style w:type="character" w:customStyle="1" w:styleId="h-address-formatter">
    <w:name w:val="h-address-formatter"/>
    <w:basedOn w:val="a0"/>
    <w:rsid w:val="003108F4"/>
  </w:style>
  <w:style w:type="character" w:customStyle="1" w:styleId="afc">
    <w:name w:val="Шрифт абзацу за замовчуванням"/>
    <w:rsid w:val="003108F4"/>
  </w:style>
  <w:style w:type="paragraph" w:customStyle="1" w:styleId="1c">
    <w:name w:val="Абзац списку1"/>
    <w:basedOn w:val="a"/>
    <w:qFormat/>
    <w:rsid w:val="004529B9"/>
    <w:pPr>
      <w:widowControl/>
      <w:suppressAutoHyphens w:val="0"/>
      <w:spacing w:after="200" w:line="276" w:lineRule="auto"/>
      <w:ind w:left="720"/>
      <w:contextualSpacing/>
    </w:pPr>
    <w:rPr>
      <w:rFonts w:ascii="Calibri" w:hAnsi="Calibri"/>
      <w:sz w:val="22"/>
      <w:szCs w:val="22"/>
      <w:lang w:eastAsia="en-US"/>
    </w:rPr>
  </w:style>
  <w:style w:type="table" w:customStyle="1" w:styleId="TableNormal">
    <w:name w:val="Table Normal"/>
    <w:uiPriority w:val="2"/>
    <w:semiHidden/>
    <w:unhideWhenUsed/>
    <w:qFormat/>
    <w:rsid w:val="00784A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84A2D"/>
    <w:pPr>
      <w:suppressAutoHyphens w:val="0"/>
      <w:autoSpaceDE w:val="0"/>
      <w:autoSpaceDN w:val="0"/>
      <w:spacing w:line="270" w:lineRule="exact"/>
    </w:pPr>
    <w:rPr>
      <w:sz w:val="22"/>
      <w:szCs w:val="22"/>
      <w:lang w:eastAsia="en-US"/>
    </w:rPr>
  </w:style>
  <w:style w:type="character" w:customStyle="1" w:styleId="h-hidden">
    <w:name w:val="h-hidden"/>
    <w:basedOn w:val="a0"/>
    <w:rsid w:val="009C01B8"/>
  </w:style>
  <w:style w:type="paragraph" w:styleId="afd">
    <w:name w:val="Title"/>
    <w:basedOn w:val="a"/>
    <w:next w:val="a"/>
    <w:link w:val="afe"/>
    <w:qFormat/>
    <w:rsid w:val="00375A46"/>
    <w:pPr>
      <w:keepNext/>
      <w:keepLines/>
      <w:widowControl/>
      <w:suppressAutoHyphens w:val="0"/>
      <w:spacing w:before="480" w:after="120" w:line="256" w:lineRule="auto"/>
    </w:pPr>
    <w:rPr>
      <w:rFonts w:ascii="Calibri" w:eastAsia="Calibri" w:hAnsi="Calibri" w:cs="Calibri"/>
      <w:b/>
      <w:sz w:val="72"/>
      <w:szCs w:val="72"/>
      <w:lang w:eastAsia="uk-UA"/>
    </w:rPr>
  </w:style>
  <w:style w:type="character" w:customStyle="1" w:styleId="afe">
    <w:name w:val="Название Знак"/>
    <w:basedOn w:val="a0"/>
    <w:link w:val="afd"/>
    <w:rsid w:val="00375A46"/>
    <w:rPr>
      <w:rFonts w:ascii="Calibri" w:eastAsia="Calibri" w:hAnsi="Calibri" w:cs="Calibri"/>
      <w:b/>
      <w:sz w:val="72"/>
      <w:szCs w:val="72"/>
      <w:lang w:val="uk-UA" w:eastAsia="uk-UA"/>
    </w:rPr>
  </w:style>
  <w:style w:type="character" w:customStyle="1" w:styleId="1d">
    <w:name w:val="Шрифт абзацу за замовчуванням1"/>
    <w:rsid w:val="00DB22CA"/>
  </w:style>
  <w:style w:type="character" w:customStyle="1" w:styleId="Other">
    <w:name w:val="Other_"/>
    <w:basedOn w:val="a0"/>
    <w:link w:val="Other0"/>
    <w:locked/>
    <w:rsid w:val="000D0EB3"/>
    <w:rPr>
      <w:shd w:val="clear" w:color="auto" w:fill="FFFFFF"/>
    </w:rPr>
  </w:style>
  <w:style w:type="paragraph" w:customStyle="1" w:styleId="Other0">
    <w:name w:val="Other"/>
    <w:basedOn w:val="a"/>
    <w:link w:val="Other"/>
    <w:rsid w:val="000D0EB3"/>
    <w:pPr>
      <w:shd w:val="clear" w:color="auto" w:fill="FFFFFF"/>
      <w:suppressAutoHyphens w:val="0"/>
    </w:pPr>
    <w:rPr>
      <w:rFonts w:asciiTheme="minorHAnsi" w:eastAsiaTheme="minorHAnsi" w:hAnsiTheme="minorHAnsi" w:cstheme="minorBidi"/>
      <w:sz w:val="22"/>
      <w:szCs w:val="22"/>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8F4"/>
    <w:pPr>
      <w:widowControl w:val="0"/>
      <w:suppressAutoHyphens/>
      <w:spacing w:after="0" w:line="240" w:lineRule="auto"/>
    </w:pPr>
    <w:rPr>
      <w:rFonts w:ascii="Times New Roman" w:eastAsia="Times New Roman" w:hAnsi="Times New Roman" w:cs="Times New Roman"/>
      <w:sz w:val="24"/>
      <w:szCs w:val="24"/>
      <w:lang w:val="uk-UA" w:eastAsia="ar-SA"/>
    </w:rPr>
  </w:style>
  <w:style w:type="paragraph" w:styleId="1">
    <w:name w:val="heading 1"/>
    <w:basedOn w:val="a"/>
    <w:next w:val="a"/>
    <w:link w:val="10"/>
    <w:qFormat/>
    <w:rsid w:val="003108F4"/>
    <w:pPr>
      <w:keepNext/>
      <w:tabs>
        <w:tab w:val="num" w:pos="0"/>
      </w:tabs>
      <w:spacing w:before="240" w:after="60"/>
      <w:outlineLvl w:val="0"/>
    </w:pPr>
    <w:rPr>
      <w:rFonts w:ascii="Arial" w:hAnsi="Arial" w:cs="Arial"/>
      <w:b/>
      <w:bCs/>
      <w:kern w:val="1"/>
      <w:sz w:val="32"/>
      <w:szCs w:val="32"/>
    </w:rPr>
  </w:style>
  <w:style w:type="paragraph" w:styleId="2">
    <w:name w:val="heading 2"/>
    <w:basedOn w:val="a"/>
    <w:next w:val="a"/>
    <w:link w:val="20"/>
    <w:unhideWhenUsed/>
    <w:qFormat/>
    <w:rsid w:val="003108F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08F4"/>
    <w:rPr>
      <w:rFonts w:ascii="Arial" w:eastAsia="Times New Roman" w:hAnsi="Arial" w:cs="Arial"/>
      <w:b/>
      <w:bCs/>
      <w:kern w:val="1"/>
      <w:sz w:val="32"/>
      <w:szCs w:val="32"/>
      <w:lang w:val="uk-UA" w:eastAsia="ar-SA"/>
    </w:rPr>
  </w:style>
  <w:style w:type="character" w:customStyle="1" w:styleId="20">
    <w:name w:val="Заголовок 2 Знак"/>
    <w:basedOn w:val="a0"/>
    <w:link w:val="2"/>
    <w:rsid w:val="003108F4"/>
    <w:rPr>
      <w:rFonts w:ascii="Cambria" w:eastAsia="Times New Roman" w:hAnsi="Cambria" w:cs="Times New Roman"/>
      <w:b/>
      <w:bCs/>
      <w:i/>
      <w:iCs/>
      <w:sz w:val="28"/>
      <w:szCs w:val="28"/>
      <w:lang w:val="uk-UA" w:eastAsia="ar-SA"/>
    </w:rPr>
  </w:style>
  <w:style w:type="table" w:styleId="a3">
    <w:name w:val="Table Grid"/>
    <w:basedOn w:val="a1"/>
    <w:uiPriority w:val="59"/>
    <w:rsid w:val="003108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z0">
    <w:name w:val="WW8Num3z0"/>
    <w:rsid w:val="003108F4"/>
    <w:rPr>
      <w:rFonts w:ascii="Symbol" w:hAnsi="Symbol"/>
    </w:rPr>
  </w:style>
  <w:style w:type="character" w:customStyle="1" w:styleId="rvts0">
    <w:name w:val="rvts0"/>
    <w:basedOn w:val="a0"/>
    <w:rsid w:val="003108F4"/>
  </w:style>
  <w:style w:type="character" w:styleId="a4">
    <w:name w:val="Hyperlink"/>
    <w:uiPriority w:val="99"/>
    <w:rsid w:val="003108F4"/>
    <w:rPr>
      <w:color w:val="0000FF"/>
      <w:u w:val="single"/>
    </w:rPr>
  </w:style>
  <w:style w:type="paragraph" w:styleId="a5">
    <w:name w:val="Body Text"/>
    <w:basedOn w:val="a"/>
    <w:link w:val="a6"/>
    <w:rsid w:val="003108F4"/>
    <w:pPr>
      <w:spacing w:after="120"/>
    </w:pPr>
  </w:style>
  <w:style w:type="character" w:customStyle="1" w:styleId="a6">
    <w:name w:val="Основной текст Знак"/>
    <w:basedOn w:val="a0"/>
    <w:link w:val="a5"/>
    <w:rsid w:val="003108F4"/>
    <w:rPr>
      <w:rFonts w:ascii="Times New Roman" w:eastAsia="Times New Roman" w:hAnsi="Times New Roman" w:cs="Times New Roman"/>
      <w:sz w:val="24"/>
      <w:szCs w:val="24"/>
      <w:lang w:val="uk-UA" w:eastAsia="ar-SA"/>
    </w:rPr>
  </w:style>
  <w:style w:type="paragraph" w:customStyle="1" w:styleId="11">
    <w:name w:val="Обычный (веб)1"/>
    <w:basedOn w:val="a"/>
    <w:rsid w:val="003108F4"/>
    <w:pPr>
      <w:spacing w:before="100" w:after="100"/>
    </w:pPr>
  </w:style>
  <w:style w:type="paragraph" w:customStyle="1" w:styleId="PreformattedText">
    <w:name w:val="Preformatted Text"/>
    <w:basedOn w:val="a"/>
    <w:rsid w:val="003108F4"/>
    <w:rPr>
      <w:rFonts w:ascii="Courier New" w:eastAsia="Courier New" w:hAnsi="Courier New" w:cs="Courier New"/>
      <w:sz w:val="20"/>
      <w:szCs w:val="20"/>
    </w:rPr>
  </w:style>
  <w:style w:type="paragraph" w:customStyle="1" w:styleId="12">
    <w:name w:val="Нижний колонтитул1"/>
    <w:basedOn w:val="a"/>
    <w:rsid w:val="003108F4"/>
    <w:pPr>
      <w:tabs>
        <w:tab w:val="center" w:pos="4819"/>
        <w:tab w:val="right" w:pos="9639"/>
      </w:tabs>
    </w:p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8 Знак"/>
    <w:basedOn w:val="a"/>
    <w:link w:val="a8"/>
    <w:qFormat/>
    <w:rsid w:val="003108F4"/>
    <w:pPr>
      <w:spacing w:before="280" w:after="280"/>
    </w:pPr>
  </w:style>
  <w:style w:type="paragraph" w:styleId="a9">
    <w:name w:val="header"/>
    <w:basedOn w:val="a"/>
    <w:link w:val="aa"/>
    <w:uiPriority w:val="99"/>
    <w:rsid w:val="003108F4"/>
    <w:pPr>
      <w:tabs>
        <w:tab w:val="center" w:pos="4677"/>
        <w:tab w:val="right" w:pos="9355"/>
      </w:tabs>
    </w:pPr>
  </w:style>
  <w:style w:type="character" w:customStyle="1" w:styleId="aa">
    <w:name w:val="Верхний колонтитул Знак"/>
    <w:basedOn w:val="a0"/>
    <w:link w:val="a9"/>
    <w:uiPriority w:val="99"/>
    <w:rsid w:val="003108F4"/>
    <w:rPr>
      <w:rFonts w:ascii="Times New Roman" w:eastAsia="Times New Roman" w:hAnsi="Times New Roman" w:cs="Times New Roman"/>
      <w:sz w:val="24"/>
      <w:szCs w:val="24"/>
      <w:lang w:val="uk-UA" w:eastAsia="ar-SA"/>
    </w:rPr>
  </w:style>
  <w:style w:type="paragraph" w:styleId="HTML">
    <w:name w:val="HTML Preformatted"/>
    <w:basedOn w:val="a"/>
    <w:link w:val="HTML0"/>
    <w:rsid w:val="00310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rsid w:val="003108F4"/>
    <w:rPr>
      <w:rFonts w:ascii="Courier New" w:eastAsia="Times New Roman" w:hAnsi="Courier New" w:cs="Courier New"/>
      <w:sz w:val="20"/>
      <w:szCs w:val="20"/>
      <w:lang w:eastAsia="ar-SA"/>
    </w:rPr>
  </w:style>
  <w:style w:type="paragraph" w:customStyle="1" w:styleId="rvps2">
    <w:name w:val="rvps2"/>
    <w:basedOn w:val="a"/>
    <w:qFormat/>
    <w:rsid w:val="003108F4"/>
    <w:pPr>
      <w:widowControl/>
      <w:spacing w:before="280" w:after="280"/>
    </w:pPr>
  </w:style>
  <w:style w:type="character" w:customStyle="1" w:styleId="rvts37">
    <w:name w:val="rvts37"/>
    <w:basedOn w:val="a0"/>
    <w:rsid w:val="003108F4"/>
  </w:style>
  <w:style w:type="paragraph" w:styleId="ab">
    <w:name w:val="No Spacing"/>
    <w:link w:val="ac"/>
    <w:uiPriority w:val="1"/>
    <w:qFormat/>
    <w:rsid w:val="003108F4"/>
    <w:pPr>
      <w:spacing w:after="0" w:line="240" w:lineRule="auto"/>
    </w:pPr>
    <w:rPr>
      <w:rFonts w:ascii="Calibri" w:eastAsia="Calibri" w:hAnsi="Calibri" w:cs="Times New Roman"/>
    </w:rPr>
  </w:style>
  <w:style w:type="paragraph" w:styleId="ad">
    <w:name w:val="footer"/>
    <w:basedOn w:val="a"/>
    <w:link w:val="ae"/>
    <w:uiPriority w:val="99"/>
    <w:rsid w:val="003108F4"/>
    <w:pPr>
      <w:tabs>
        <w:tab w:val="center" w:pos="4677"/>
        <w:tab w:val="right" w:pos="9355"/>
      </w:tabs>
    </w:pPr>
  </w:style>
  <w:style w:type="character" w:customStyle="1" w:styleId="ae">
    <w:name w:val="Нижний колонтитул Знак"/>
    <w:basedOn w:val="a0"/>
    <w:link w:val="ad"/>
    <w:uiPriority w:val="99"/>
    <w:rsid w:val="003108F4"/>
    <w:rPr>
      <w:rFonts w:ascii="Times New Roman" w:eastAsia="Times New Roman" w:hAnsi="Times New Roman" w:cs="Times New Roman"/>
      <w:sz w:val="24"/>
      <w:szCs w:val="24"/>
      <w:lang w:val="uk-UA" w:eastAsia="ar-SA"/>
    </w:rPr>
  </w:style>
  <w:style w:type="paragraph" w:customStyle="1" w:styleId="21">
    <w:name w:val="Знак Знак2 Знак Знак"/>
    <w:basedOn w:val="a"/>
    <w:rsid w:val="003108F4"/>
    <w:pPr>
      <w:widowControl/>
      <w:suppressAutoHyphens w:val="0"/>
    </w:pPr>
    <w:rPr>
      <w:rFonts w:ascii="Verdana" w:hAnsi="Verdana" w:cs="Verdana"/>
      <w:sz w:val="20"/>
      <w:szCs w:val="20"/>
      <w:lang w:val="en-US" w:eastAsia="en-US"/>
    </w:rPr>
  </w:style>
  <w:style w:type="paragraph" w:customStyle="1" w:styleId="13">
    <w:name w:val="Заголовок1"/>
    <w:basedOn w:val="a"/>
    <w:next w:val="a5"/>
    <w:rsid w:val="003108F4"/>
    <w:pPr>
      <w:keepNext/>
      <w:widowControl/>
      <w:spacing w:before="240" w:after="120"/>
    </w:pPr>
    <w:rPr>
      <w:rFonts w:ascii="Arial" w:eastAsia="Arial Unicode MS" w:hAnsi="Arial" w:cs="Tahoma"/>
      <w:kern w:val="1"/>
      <w:sz w:val="28"/>
      <w:szCs w:val="28"/>
      <w:lang w:val="ru-RU"/>
    </w:rPr>
  </w:style>
  <w:style w:type="paragraph" w:customStyle="1" w:styleId="210">
    <w:name w:val="Основной текст 21"/>
    <w:basedOn w:val="a"/>
    <w:rsid w:val="003108F4"/>
    <w:pPr>
      <w:widowControl/>
      <w:jc w:val="both"/>
    </w:pPr>
    <w:rPr>
      <w:kern w:val="1"/>
      <w:szCs w:val="20"/>
    </w:rPr>
  </w:style>
  <w:style w:type="paragraph" w:customStyle="1" w:styleId="31">
    <w:name w:val="Основной текст 31"/>
    <w:basedOn w:val="a"/>
    <w:rsid w:val="003108F4"/>
    <w:pPr>
      <w:widowControl/>
      <w:jc w:val="both"/>
    </w:pPr>
    <w:rPr>
      <w:kern w:val="1"/>
      <w:sz w:val="22"/>
      <w:szCs w:val="20"/>
      <w:lang w:val="ru-RU"/>
    </w:rPr>
  </w:style>
  <w:style w:type="paragraph" w:customStyle="1" w:styleId="32">
    <w:name w:val="Основной текст 32"/>
    <w:basedOn w:val="a"/>
    <w:rsid w:val="003108F4"/>
    <w:pPr>
      <w:widowControl/>
      <w:jc w:val="both"/>
    </w:pPr>
    <w:rPr>
      <w:kern w:val="1"/>
      <w:sz w:val="22"/>
      <w:szCs w:val="20"/>
      <w:lang w:val="ru-RU"/>
    </w:rPr>
  </w:style>
  <w:style w:type="character" w:customStyle="1" w:styleId="rvts23">
    <w:name w:val="rvts23"/>
    <w:basedOn w:val="a0"/>
    <w:rsid w:val="003108F4"/>
  </w:style>
  <w:style w:type="character" w:styleId="af">
    <w:name w:val="Emphasis"/>
    <w:qFormat/>
    <w:rsid w:val="003108F4"/>
    <w:rPr>
      <w:i/>
      <w:iCs/>
    </w:rPr>
  </w:style>
  <w:style w:type="paragraph" w:customStyle="1" w:styleId="14">
    <w:name w:val="Абзац списка1"/>
    <w:basedOn w:val="a"/>
    <w:rsid w:val="003108F4"/>
    <w:pPr>
      <w:widowControl/>
      <w:suppressAutoHyphens w:val="0"/>
      <w:spacing w:after="200" w:line="276" w:lineRule="auto"/>
      <w:ind w:left="720"/>
    </w:pPr>
    <w:rPr>
      <w:rFonts w:ascii="Calibri" w:hAnsi="Calibri" w:cs="Calibri"/>
      <w:sz w:val="22"/>
      <w:szCs w:val="22"/>
      <w:lang w:val="ru-RU" w:eastAsia="ru-RU"/>
    </w:rPr>
  </w:style>
  <w:style w:type="character" w:customStyle="1" w:styleId="FontStyle">
    <w:name w:val="Font Style"/>
    <w:rsid w:val="003108F4"/>
    <w:rPr>
      <w:rFonts w:cs="Courier New"/>
      <w:color w:val="000000"/>
      <w:szCs w:val="20"/>
    </w:rPr>
  </w:style>
  <w:style w:type="character" w:customStyle="1" w:styleId="a8">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rsid w:val="003108F4"/>
    <w:rPr>
      <w:rFonts w:ascii="Times New Roman" w:eastAsia="Times New Roman" w:hAnsi="Times New Roman" w:cs="Times New Roman"/>
      <w:sz w:val="24"/>
      <w:szCs w:val="24"/>
      <w:lang w:val="uk-UA" w:eastAsia="ar-SA"/>
    </w:rPr>
  </w:style>
  <w:style w:type="paragraph" w:customStyle="1" w:styleId="3">
    <w:name w:val="Без интервала3"/>
    <w:rsid w:val="003108F4"/>
    <w:pPr>
      <w:spacing w:after="0" w:line="240" w:lineRule="auto"/>
    </w:pPr>
    <w:rPr>
      <w:rFonts w:ascii="Calibri" w:eastAsia="Times New Roman" w:hAnsi="Calibri" w:cs="Times New Roman"/>
    </w:rPr>
  </w:style>
  <w:style w:type="paragraph" w:styleId="af0">
    <w:name w:val="List Paragraph"/>
    <w:aliases w:val="Chapter10,Список уровня 2,название табл/рис,Абзац списку 1,тв-Абзац списка,заголовок 1.1,List Paragraph (numbered (a)),List_Paragraph,Multilevel para_II,List Paragraph1,List Paragraph-ExecSummary,Akapit z listą BS,Bullets,List Paragraph 1"/>
    <w:basedOn w:val="a"/>
    <w:link w:val="af1"/>
    <w:uiPriority w:val="34"/>
    <w:qFormat/>
    <w:rsid w:val="003108F4"/>
    <w:pPr>
      <w:widowControl/>
      <w:suppressAutoHyphens w:val="0"/>
      <w:spacing w:after="200" w:line="276" w:lineRule="auto"/>
      <w:ind w:left="720"/>
      <w:contextualSpacing/>
    </w:pPr>
    <w:rPr>
      <w:sz w:val="22"/>
      <w:szCs w:val="22"/>
      <w:lang w:val="ru-RU" w:eastAsia="en-US"/>
    </w:rPr>
  </w:style>
  <w:style w:type="paragraph" w:customStyle="1" w:styleId="af2">
    <w:name w:val="Содержимое таблицы"/>
    <w:basedOn w:val="a"/>
    <w:rsid w:val="003108F4"/>
    <w:pPr>
      <w:widowControl/>
      <w:suppressLineNumbers/>
      <w:spacing w:after="200" w:line="276" w:lineRule="auto"/>
    </w:pPr>
    <w:rPr>
      <w:rFonts w:ascii="Calibri" w:hAnsi="Calibri" w:cs="Calibri"/>
      <w:color w:val="000000"/>
      <w:sz w:val="22"/>
      <w:szCs w:val="22"/>
    </w:rPr>
  </w:style>
  <w:style w:type="paragraph" w:customStyle="1" w:styleId="af3">
    <w:name w:val="Нормальний текст"/>
    <w:basedOn w:val="a"/>
    <w:rsid w:val="003108F4"/>
    <w:pPr>
      <w:widowControl/>
      <w:spacing w:before="120" w:line="276" w:lineRule="auto"/>
      <w:ind w:firstLine="567"/>
      <w:jc w:val="both"/>
    </w:pPr>
    <w:rPr>
      <w:rFonts w:ascii="Calibri" w:hAnsi="Calibri" w:cs="Calibri"/>
      <w:color w:val="000000"/>
      <w:sz w:val="22"/>
      <w:szCs w:val="22"/>
    </w:rPr>
  </w:style>
  <w:style w:type="paragraph" w:customStyle="1" w:styleId="LO-normal">
    <w:name w:val="LO-normal"/>
    <w:qFormat/>
    <w:rsid w:val="003108F4"/>
    <w:pPr>
      <w:spacing w:after="0"/>
    </w:pPr>
    <w:rPr>
      <w:rFonts w:ascii="Arial" w:eastAsia="Times New Roman" w:hAnsi="Arial" w:cs="Arial"/>
      <w:color w:val="000000"/>
      <w:lang w:eastAsia="zh-CN"/>
    </w:rPr>
  </w:style>
  <w:style w:type="character" w:customStyle="1" w:styleId="hps">
    <w:name w:val="hps"/>
    <w:rsid w:val="003108F4"/>
  </w:style>
  <w:style w:type="character" w:customStyle="1" w:styleId="T21">
    <w:name w:val="T21"/>
    <w:hidden/>
    <w:rsid w:val="003108F4"/>
  </w:style>
  <w:style w:type="paragraph" w:customStyle="1" w:styleId="15">
    <w:name w:val="Обычный1"/>
    <w:qFormat/>
    <w:rsid w:val="003108F4"/>
    <w:pPr>
      <w:spacing w:after="0"/>
    </w:pPr>
    <w:rPr>
      <w:rFonts w:ascii="Arial" w:eastAsia="Arial" w:hAnsi="Arial" w:cs="Arial"/>
      <w:color w:val="000000"/>
      <w:lang w:eastAsia="ru-RU"/>
    </w:rPr>
  </w:style>
  <w:style w:type="paragraph" w:styleId="af4">
    <w:name w:val="Balloon Text"/>
    <w:basedOn w:val="a"/>
    <w:link w:val="af5"/>
    <w:uiPriority w:val="99"/>
    <w:semiHidden/>
    <w:unhideWhenUsed/>
    <w:rsid w:val="003108F4"/>
    <w:rPr>
      <w:rFonts w:ascii="Segoe UI" w:hAnsi="Segoe UI" w:cs="Segoe UI"/>
      <w:sz w:val="18"/>
      <w:szCs w:val="18"/>
    </w:rPr>
  </w:style>
  <w:style w:type="character" w:customStyle="1" w:styleId="af5">
    <w:name w:val="Текст выноски Знак"/>
    <w:basedOn w:val="a0"/>
    <w:link w:val="af4"/>
    <w:uiPriority w:val="99"/>
    <w:semiHidden/>
    <w:rsid w:val="003108F4"/>
    <w:rPr>
      <w:rFonts w:ascii="Segoe UI" w:eastAsia="Times New Roman" w:hAnsi="Segoe UI" w:cs="Segoe UI"/>
      <w:sz w:val="18"/>
      <w:szCs w:val="18"/>
      <w:lang w:val="uk-UA" w:eastAsia="ar-SA"/>
    </w:rPr>
  </w:style>
  <w:style w:type="paragraph" w:customStyle="1" w:styleId="22">
    <w:name w:val="Обычный (веб)2"/>
    <w:basedOn w:val="a"/>
    <w:rsid w:val="003108F4"/>
    <w:pPr>
      <w:spacing w:before="100" w:after="100"/>
    </w:pPr>
  </w:style>
  <w:style w:type="paragraph" w:customStyle="1" w:styleId="23">
    <w:name w:val="Абзац списка2"/>
    <w:basedOn w:val="a"/>
    <w:rsid w:val="003108F4"/>
    <w:pPr>
      <w:widowControl/>
      <w:suppressAutoHyphens w:val="0"/>
      <w:spacing w:after="200" w:line="276" w:lineRule="auto"/>
      <w:ind w:left="720"/>
    </w:pPr>
    <w:rPr>
      <w:rFonts w:ascii="Calibri" w:hAnsi="Calibri" w:cs="Calibri"/>
      <w:sz w:val="22"/>
      <w:szCs w:val="22"/>
      <w:lang w:val="ru-RU" w:eastAsia="ru-RU"/>
    </w:rPr>
  </w:style>
  <w:style w:type="numbering" w:customStyle="1" w:styleId="16">
    <w:name w:val="Нет списка1"/>
    <w:next w:val="a2"/>
    <w:uiPriority w:val="99"/>
    <w:semiHidden/>
    <w:unhideWhenUsed/>
    <w:rsid w:val="003108F4"/>
  </w:style>
  <w:style w:type="paragraph" w:styleId="af6">
    <w:name w:val="Plain Text"/>
    <w:basedOn w:val="a"/>
    <w:link w:val="af7"/>
    <w:uiPriority w:val="99"/>
    <w:rsid w:val="003108F4"/>
    <w:pPr>
      <w:widowControl/>
      <w:suppressAutoHyphens w:val="0"/>
      <w:ind w:firstLine="720"/>
      <w:jc w:val="both"/>
    </w:pPr>
    <w:rPr>
      <w:rFonts w:ascii="Courier New" w:hAnsi="Courier New" w:cs="Courier New"/>
      <w:sz w:val="20"/>
      <w:szCs w:val="20"/>
      <w:lang w:val="en-AU" w:eastAsia="ru-RU"/>
    </w:rPr>
  </w:style>
  <w:style w:type="character" w:customStyle="1" w:styleId="af7">
    <w:name w:val="Текст Знак"/>
    <w:basedOn w:val="a0"/>
    <w:link w:val="af6"/>
    <w:uiPriority w:val="99"/>
    <w:rsid w:val="003108F4"/>
    <w:rPr>
      <w:rFonts w:ascii="Courier New" w:eastAsia="Times New Roman" w:hAnsi="Courier New" w:cs="Courier New"/>
      <w:sz w:val="20"/>
      <w:szCs w:val="20"/>
      <w:lang w:val="en-AU" w:eastAsia="ru-RU"/>
    </w:rPr>
  </w:style>
  <w:style w:type="paragraph" w:customStyle="1" w:styleId="western">
    <w:name w:val="western"/>
    <w:basedOn w:val="a"/>
    <w:rsid w:val="003108F4"/>
    <w:pPr>
      <w:widowControl/>
      <w:suppressAutoHyphens w:val="0"/>
      <w:spacing w:before="100" w:beforeAutospacing="1" w:after="119"/>
      <w:jc w:val="both"/>
    </w:pPr>
    <w:rPr>
      <w:rFonts w:ascii="Arial" w:hAnsi="Arial" w:cs="Arial"/>
      <w:color w:val="000000"/>
      <w:sz w:val="20"/>
      <w:szCs w:val="20"/>
      <w:lang w:val="ru-RU" w:eastAsia="ru-RU"/>
    </w:rPr>
  </w:style>
  <w:style w:type="character" w:customStyle="1" w:styleId="af8">
    <w:name w:val="Основной текст_"/>
    <w:link w:val="120"/>
    <w:rsid w:val="003108F4"/>
    <w:rPr>
      <w:sz w:val="26"/>
      <w:szCs w:val="26"/>
      <w:shd w:val="clear" w:color="auto" w:fill="FFFFFF"/>
    </w:rPr>
  </w:style>
  <w:style w:type="paragraph" w:customStyle="1" w:styleId="120">
    <w:name w:val="Основной текст12"/>
    <w:basedOn w:val="a"/>
    <w:link w:val="af8"/>
    <w:rsid w:val="003108F4"/>
    <w:pPr>
      <w:widowControl/>
      <w:shd w:val="clear" w:color="auto" w:fill="FFFFFF"/>
      <w:suppressAutoHyphens w:val="0"/>
      <w:spacing w:line="0" w:lineRule="atLeast"/>
      <w:ind w:hanging="360"/>
    </w:pPr>
    <w:rPr>
      <w:rFonts w:asciiTheme="minorHAnsi" w:eastAsiaTheme="minorHAnsi" w:hAnsiTheme="minorHAnsi" w:cstheme="minorBidi"/>
      <w:sz w:val="26"/>
      <w:szCs w:val="26"/>
      <w:lang w:val="ru-RU" w:eastAsia="en-US"/>
    </w:rPr>
  </w:style>
  <w:style w:type="character" w:customStyle="1" w:styleId="5">
    <w:name w:val="Основной текст (5)_"/>
    <w:link w:val="50"/>
    <w:rsid w:val="003108F4"/>
    <w:rPr>
      <w:sz w:val="23"/>
      <w:szCs w:val="23"/>
      <w:shd w:val="clear" w:color="auto" w:fill="FFFFFF"/>
    </w:rPr>
  </w:style>
  <w:style w:type="character" w:customStyle="1" w:styleId="51">
    <w:name w:val="Основной текст (5) + Не курсив"/>
    <w:rsid w:val="003108F4"/>
    <w:rPr>
      <w:i/>
      <w:iCs/>
      <w:sz w:val="23"/>
      <w:szCs w:val="23"/>
      <w:shd w:val="clear" w:color="auto" w:fill="FFFFFF"/>
    </w:rPr>
  </w:style>
  <w:style w:type="paragraph" w:customStyle="1" w:styleId="50">
    <w:name w:val="Основной текст (5)"/>
    <w:basedOn w:val="a"/>
    <w:link w:val="5"/>
    <w:rsid w:val="003108F4"/>
    <w:pPr>
      <w:widowControl/>
      <w:shd w:val="clear" w:color="auto" w:fill="FFFFFF"/>
      <w:suppressAutoHyphens w:val="0"/>
      <w:spacing w:line="274" w:lineRule="exact"/>
      <w:jc w:val="both"/>
    </w:pPr>
    <w:rPr>
      <w:rFonts w:asciiTheme="minorHAnsi" w:eastAsiaTheme="minorHAnsi" w:hAnsiTheme="minorHAnsi" w:cstheme="minorBidi"/>
      <w:sz w:val="23"/>
      <w:szCs w:val="23"/>
      <w:lang w:val="ru-RU" w:eastAsia="en-US"/>
    </w:rPr>
  </w:style>
  <w:style w:type="character" w:customStyle="1" w:styleId="af9">
    <w:name w:val="Основной текст + Полужирный"/>
    <w:rsid w:val="003108F4"/>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24">
    <w:name w:val="Заголовок №2_"/>
    <w:link w:val="25"/>
    <w:rsid w:val="003108F4"/>
    <w:rPr>
      <w:sz w:val="23"/>
      <w:szCs w:val="23"/>
      <w:shd w:val="clear" w:color="auto" w:fill="FFFFFF"/>
    </w:rPr>
  </w:style>
  <w:style w:type="paragraph" w:customStyle="1" w:styleId="25">
    <w:name w:val="Заголовок №2"/>
    <w:basedOn w:val="a"/>
    <w:link w:val="24"/>
    <w:rsid w:val="003108F4"/>
    <w:pPr>
      <w:widowControl/>
      <w:shd w:val="clear" w:color="auto" w:fill="FFFFFF"/>
      <w:suppressAutoHyphens w:val="0"/>
      <w:spacing w:after="60" w:line="0" w:lineRule="atLeast"/>
      <w:jc w:val="center"/>
      <w:outlineLvl w:val="1"/>
    </w:pPr>
    <w:rPr>
      <w:rFonts w:asciiTheme="minorHAnsi" w:eastAsiaTheme="minorHAnsi" w:hAnsiTheme="minorHAnsi" w:cstheme="minorBidi"/>
      <w:sz w:val="23"/>
      <w:szCs w:val="23"/>
      <w:lang w:val="ru-RU" w:eastAsia="en-US"/>
    </w:rPr>
  </w:style>
  <w:style w:type="paragraph" w:styleId="30">
    <w:name w:val="Body Text Indent 3"/>
    <w:aliases w:val=" Знак6"/>
    <w:basedOn w:val="a"/>
    <w:link w:val="33"/>
    <w:rsid w:val="003108F4"/>
    <w:pPr>
      <w:widowControl/>
      <w:suppressAutoHyphens w:val="0"/>
      <w:spacing w:after="120"/>
      <w:ind w:left="283"/>
    </w:pPr>
    <w:rPr>
      <w:sz w:val="16"/>
      <w:szCs w:val="16"/>
    </w:rPr>
  </w:style>
  <w:style w:type="character" w:customStyle="1" w:styleId="33">
    <w:name w:val="Основной текст с отступом 3 Знак"/>
    <w:aliases w:val=" Знак6 Знак"/>
    <w:basedOn w:val="a0"/>
    <w:link w:val="30"/>
    <w:rsid w:val="003108F4"/>
    <w:rPr>
      <w:rFonts w:ascii="Times New Roman" w:eastAsia="Times New Roman" w:hAnsi="Times New Roman" w:cs="Times New Roman"/>
      <w:sz w:val="16"/>
      <w:szCs w:val="16"/>
      <w:lang w:val="uk-UA" w:eastAsia="ar-SA"/>
    </w:rPr>
  </w:style>
  <w:style w:type="character" w:customStyle="1" w:styleId="cef1edeee2ede8e9f2e5eaf1f2">
    <w:name w:val="Оceсf1нedоeeвe2нedиe8йe9 тf2еe5кeaсf1тf2_"/>
    <w:rsid w:val="003108F4"/>
    <w:rPr>
      <w:spacing w:val="10"/>
      <w:sz w:val="31"/>
    </w:rPr>
  </w:style>
  <w:style w:type="character" w:customStyle="1" w:styleId="xfm68404770">
    <w:name w:val="xfm_68404770"/>
    <w:basedOn w:val="a0"/>
    <w:rsid w:val="003108F4"/>
  </w:style>
  <w:style w:type="character" w:customStyle="1" w:styleId="af1">
    <w:name w:val="Абзац списка Знак"/>
    <w:aliases w:val="Chapter10 Знак,Список уровня 2 Знак,название табл/рис Знак,Абзац списку 1 Знак,тв-Абзац списка Знак,заголовок 1.1 Знак,List Paragraph (numbered (a)) Знак,List_Paragraph Знак,Multilevel para_II Знак,List Paragraph1 Знак,Bullets Знак"/>
    <w:link w:val="af0"/>
    <w:uiPriority w:val="34"/>
    <w:locked/>
    <w:rsid w:val="003108F4"/>
    <w:rPr>
      <w:rFonts w:ascii="Times New Roman" w:eastAsia="Times New Roman" w:hAnsi="Times New Roman" w:cs="Times New Roman"/>
    </w:rPr>
  </w:style>
  <w:style w:type="character" w:customStyle="1" w:styleId="26">
    <w:name w:val="Основной текст (2)_"/>
    <w:link w:val="211"/>
    <w:uiPriority w:val="99"/>
    <w:rsid w:val="003108F4"/>
    <w:rPr>
      <w:i/>
      <w:iCs/>
      <w:sz w:val="19"/>
      <w:szCs w:val="19"/>
      <w:shd w:val="clear" w:color="auto" w:fill="FFFFFF"/>
    </w:rPr>
  </w:style>
  <w:style w:type="paragraph" w:customStyle="1" w:styleId="211">
    <w:name w:val="Основной текст (2)1"/>
    <w:basedOn w:val="a"/>
    <w:link w:val="26"/>
    <w:uiPriority w:val="99"/>
    <w:rsid w:val="003108F4"/>
    <w:pPr>
      <w:widowControl/>
      <w:shd w:val="clear" w:color="auto" w:fill="FFFFFF"/>
      <w:suppressAutoHyphens w:val="0"/>
      <w:spacing w:line="134" w:lineRule="exact"/>
      <w:jc w:val="right"/>
    </w:pPr>
    <w:rPr>
      <w:rFonts w:asciiTheme="minorHAnsi" w:eastAsiaTheme="minorHAnsi" w:hAnsiTheme="minorHAnsi" w:cstheme="minorBidi"/>
      <w:i/>
      <w:iCs/>
      <w:sz w:val="19"/>
      <w:szCs w:val="19"/>
      <w:lang w:val="ru-RU" w:eastAsia="en-US"/>
    </w:rPr>
  </w:style>
  <w:style w:type="paragraph" w:customStyle="1" w:styleId="17">
    <w:name w:val="Без интервала1"/>
    <w:qFormat/>
    <w:rsid w:val="003108F4"/>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212">
    <w:name w:val="Основной текст с отступом 21"/>
    <w:basedOn w:val="a"/>
    <w:rsid w:val="003108F4"/>
    <w:pPr>
      <w:widowControl/>
      <w:spacing w:after="120" w:line="480" w:lineRule="auto"/>
      <w:ind w:left="360"/>
    </w:pPr>
    <w:rPr>
      <w:sz w:val="20"/>
      <w:szCs w:val="20"/>
      <w:lang w:eastAsia="zh-CN"/>
    </w:rPr>
  </w:style>
  <w:style w:type="character" w:customStyle="1" w:styleId="27">
    <w:name w:val="Основной текст (2)"/>
    <w:rsid w:val="003108F4"/>
    <w:rPr>
      <w:rFonts w:ascii="Times New Roman" w:hAnsi="Times New Roman" w:cs="Times New Roman"/>
      <w:shd w:val="clear" w:color="auto" w:fill="FFFFFF"/>
    </w:rPr>
  </w:style>
  <w:style w:type="character" w:customStyle="1" w:styleId="28">
    <w:name w:val="Основной текст (2) + Полужирный"/>
    <w:rsid w:val="003108F4"/>
    <w:rPr>
      <w:b/>
      <w:bCs/>
      <w:shd w:val="clear" w:color="auto" w:fill="FFFFFF"/>
    </w:rPr>
  </w:style>
  <w:style w:type="character" w:customStyle="1" w:styleId="18">
    <w:name w:val="Заголовок №1_"/>
    <w:link w:val="110"/>
    <w:uiPriority w:val="99"/>
    <w:locked/>
    <w:rsid w:val="003108F4"/>
    <w:rPr>
      <w:b/>
      <w:bCs/>
      <w:shd w:val="clear" w:color="auto" w:fill="FFFFFF"/>
    </w:rPr>
  </w:style>
  <w:style w:type="character" w:customStyle="1" w:styleId="19">
    <w:name w:val="Заголовок №1"/>
    <w:basedOn w:val="18"/>
    <w:uiPriority w:val="99"/>
    <w:rsid w:val="003108F4"/>
    <w:rPr>
      <w:b/>
      <w:bCs/>
      <w:shd w:val="clear" w:color="auto" w:fill="FFFFFF"/>
    </w:rPr>
  </w:style>
  <w:style w:type="paragraph" w:customStyle="1" w:styleId="110">
    <w:name w:val="Заголовок №11"/>
    <w:basedOn w:val="a"/>
    <w:link w:val="18"/>
    <w:uiPriority w:val="99"/>
    <w:rsid w:val="003108F4"/>
    <w:pPr>
      <w:shd w:val="clear" w:color="auto" w:fill="FFFFFF"/>
      <w:suppressAutoHyphens w:val="0"/>
      <w:spacing w:before="300" w:line="288" w:lineRule="exact"/>
      <w:jc w:val="both"/>
      <w:outlineLvl w:val="0"/>
    </w:pPr>
    <w:rPr>
      <w:rFonts w:asciiTheme="minorHAnsi" w:eastAsiaTheme="minorHAnsi" w:hAnsiTheme="minorHAnsi" w:cstheme="minorBidi"/>
      <w:b/>
      <w:bCs/>
      <w:sz w:val="22"/>
      <w:szCs w:val="22"/>
      <w:lang w:val="ru-RU" w:eastAsia="en-US"/>
    </w:rPr>
  </w:style>
  <w:style w:type="character" w:customStyle="1" w:styleId="220">
    <w:name w:val="Основной текст (2)2"/>
    <w:uiPriority w:val="99"/>
    <w:rsid w:val="003108F4"/>
    <w:rPr>
      <w:rFonts w:ascii="Times New Roman" w:hAnsi="Times New Roman" w:cs="Times New Roman"/>
      <w:shd w:val="clear" w:color="auto" w:fill="FFFFFF"/>
    </w:rPr>
  </w:style>
  <w:style w:type="paragraph" w:customStyle="1" w:styleId="MarginText">
    <w:name w:val="Margin Text"/>
    <w:basedOn w:val="a"/>
    <w:uiPriority w:val="99"/>
    <w:rsid w:val="003108F4"/>
    <w:pPr>
      <w:widowControl/>
      <w:overflowPunct w:val="0"/>
      <w:autoSpaceDE w:val="0"/>
      <w:spacing w:after="240" w:line="360" w:lineRule="auto"/>
      <w:jc w:val="both"/>
    </w:pPr>
    <w:rPr>
      <w:rFonts w:eastAsia="Arial Unicode MS"/>
      <w:sz w:val="20"/>
      <w:szCs w:val="20"/>
      <w:lang w:val="en-GB"/>
    </w:rPr>
  </w:style>
  <w:style w:type="paragraph" w:customStyle="1" w:styleId="29">
    <w:name w:val="Обычный2"/>
    <w:rsid w:val="003108F4"/>
    <w:pPr>
      <w:spacing w:after="0"/>
    </w:pPr>
    <w:rPr>
      <w:rFonts w:ascii="Arial" w:eastAsia="Arial" w:hAnsi="Arial" w:cs="Arial"/>
      <w:color w:val="000000"/>
      <w:lang w:eastAsia="ru-RU"/>
    </w:rPr>
  </w:style>
  <w:style w:type="paragraph" w:customStyle="1" w:styleId="Standard">
    <w:name w:val="Standard"/>
    <w:qFormat/>
    <w:rsid w:val="003108F4"/>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bidi="en-US"/>
    </w:rPr>
  </w:style>
  <w:style w:type="character" w:customStyle="1" w:styleId="fontstyle01">
    <w:name w:val="fontstyle01"/>
    <w:basedOn w:val="a0"/>
    <w:rsid w:val="003108F4"/>
    <w:rPr>
      <w:rFonts w:ascii="TimesNewRomanPSMT" w:hAnsi="TimesNewRomanPSMT" w:hint="default"/>
      <w:b w:val="0"/>
      <w:bCs w:val="0"/>
      <w:i w:val="0"/>
      <w:iCs w:val="0"/>
      <w:color w:val="000000"/>
      <w:sz w:val="22"/>
      <w:szCs w:val="22"/>
    </w:rPr>
  </w:style>
  <w:style w:type="table" w:customStyle="1" w:styleId="1a">
    <w:name w:val="Сітка таблиці1"/>
    <w:basedOn w:val="a1"/>
    <w:next w:val="a3"/>
    <w:uiPriority w:val="39"/>
    <w:rsid w:val="003108F4"/>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Неразрешенное упоминание1"/>
    <w:basedOn w:val="a0"/>
    <w:uiPriority w:val="99"/>
    <w:semiHidden/>
    <w:unhideWhenUsed/>
    <w:rsid w:val="003108F4"/>
    <w:rPr>
      <w:color w:val="605E5C"/>
      <w:shd w:val="clear" w:color="auto" w:fill="E1DFDD"/>
    </w:rPr>
  </w:style>
  <w:style w:type="paragraph" w:customStyle="1" w:styleId="551155WebWeb21218171">
    <w:name w:val="Звичайний (веб);Обычный (веб) Знак Знак;Знак5 Знак Знак;Знак5 Знак1;Обычный (веб) Знак1;Знак5 Знак;Знак5;Обычный (Web);Обычный (Web) Знак Знак Знак Знак;Обычный (веб) Знак2 Знак Знак;Обычный (веб) Знак Знак1 Знак Знак;Знак2;Знак18 Знак;Знак17 Знак1"/>
    <w:basedOn w:val="a"/>
    <w:link w:val="55115152WebWeb22"/>
    <w:uiPriority w:val="99"/>
    <w:unhideWhenUsed/>
    <w:qFormat/>
    <w:rsid w:val="003108F4"/>
    <w:pPr>
      <w:widowControl/>
      <w:suppressAutoHyphens w:val="0"/>
      <w:spacing w:before="100" w:beforeAutospacing="1" w:after="100" w:afterAutospacing="1"/>
    </w:pPr>
    <w:rPr>
      <w:lang w:eastAsia="ru-RU"/>
    </w:rPr>
  </w:style>
  <w:style w:type="character" w:customStyle="1" w:styleId="55115152WebWeb22">
    <w:name w:val="Звичайний (веб) Знак;Обычный (веб) Знак Знак Знак;Знак5 Знак Знак Знак;Знак5 Знак1 Знак;Обычный (веб) Знак1 Знак;Знак5 Знак Знак1;Знак5 Знак2;Обычный (Web) Знак;Обычный (Web) Знак Знак Знак Знак Знак;Обычный (веб) Знак2 Знак Знак Знак;Знак2 Знак"/>
    <w:link w:val="551155WebWeb21218171"/>
    <w:uiPriority w:val="99"/>
    <w:rsid w:val="003108F4"/>
    <w:rPr>
      <w:rFonts w:ascii="Times New Roman" w:eastAsia="Times New Roman" w:hAnsi="Times New Roman" w:cs="Times New Roman"/>
      <w:sz w:val="24"/>
      <w:szCs w:val="24"/>
      <w:lang w:val="uk-UA" w:eastAsia="ru-RU"/>
    </w:rPr>
  </w:style>
  <w:style w:type="paragraph" w:customStyle="1" w:styleId="Default">
    <w:name w:val="Default"/>
    <w:uiPriority w:val="99"/>
    <w:rsid w:val="003108F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a">
    <w:name w:val="annotation text"/>
    <w:basedOn w:val="a"/>
    <w:link w:val="afb"/>
    <w:uiPriority w:val="99"/>
    <w:unhideWhenUsed/>
    <w:rsid w:val="003108F4"/>
    <w:pPr>
      <w:widowControl/>
      <w:suppressAutoHyphens w:val="0"/>
    </w:pPr>
    <w:rPr>
      <w:rFonts w:ascii="Arial" w:eastAsia="Arial" w:hAnsi="Arial" w:cs="Arial"/>
      <w:color w:val="000000"/>
      <w:lang w:val="ru-RU" w:eastAsia="ru-RU"/>
    </w:rPr>
  </w:style>
  <w:style w:type="character" w:customStyle="1" w:styleId="afb">
    <w:name w:val="Текст примечания Знак"/>
    <w:basedOn w:val="a0"/>
    <w:link w:val="afa"/>
    <w:uiPriority w:val="99"/>
    <w:rsid w:val="003108F4"/>
    <w:rPr>
      <w:rFonts w:ascii="Arial" w:eastAsia="Arial" w:hAnsi="Arial" w:cs="Arial"/>
      <w:color w:val="000000"/>
      <w:sz w:val="24"/>
      <w:szCs w:val="24"/>
      <w:lang w:eastAsia="ru-RU"/>
    </w:rPr>
  </w:style>
  <w:style w:type="paragraph" w:customStyle="1" w:styleId="rvps14">
    <w:name w:val="rvps14"/>
    <w:basedOn w:val="a"/>
    <w:rsid w:val="003108F4"/>
    <w:pPr>
      <w:widowControl/>
      <w:suppressAutoHyphens w:val="0"/>
      <w:spacing w:before="100" w:beforeAutospacing="1" w:after="100" w:afterAutospacing="1"/>
    </w:pPr>
    <w:rPr>
      <w:lang w:val="ru-RU" w:eastAsia="ru-RU"/>
    </w:rPr>
  </w:style>
  <w:style w:type="character" w:customStyle="1" w:styleId="ac">
    <w:name w:val="Без интервала Знак"/>
    <w:link w:val="ab"/>
    <w:uiPriority w:val="1"/>
    <w:rsid w:val="003108F4"/>
    <w:rPr>
      <w:rFonts w:ascii="Calibri" w:eastAsia="Calibri" w:hAnsi="Calibri" w:cs="Times New Roman"/>
    </w:rPr>
  </w:style>
  <w:style w:type="character" w:customStyle="1" w:styleId="h-address-formatter">
    <w:name w:val="h-address-formatter"/>
    <w:basedOn w:val="a0"/>
    <w:rsid w:val="003108F4"/>
  </w:style>
  <w:style w:type="character" w:customStyle="1" w:styleId="afc">
    <w:name w:val="Шрифт абзацу за замовчуванням"/>
    <w:rsid w:val="003108F4"/>
  </w:style>
  <w:style w:type="paragraph" w:customStyle="1" w:styleId="1c">
    <w:name w:val="Абзац списку1"/>
    <w:basedOn w:val="a"/>
    <w:qFormat/>
    <w:rsid w:val="004529B9"/>
    <w:pPr>
      <w:widowControl/>
      <w:suppressAutoHyphens w:val="0"/>
      <w:spacing w:after="200" w:line="276" w:lineRule="auto"/>
      <w:ind w:left="720"/>
      <w:contextualSpacing/>
    </w:pPr>
    <w:rPr>
      <w:rFonts w:ascii="Calibri" w:hAnsi="Calibri"/>
      <w:sz w:val="22"/>
      <w:szCs w:val="22"/>
      <w:lang w:eastAsia="en-US"/>
    </w:rPr>
  </w:style>
  <w:style w:type="table" w:customStyle="1" w:styleId="TableNormal">
    <w:name w:val="Table Normal"/>
    <w:uiPriority w:val="2"/>
    <w:semiHidden/>
    <w:unhideWhenUsed/>
    <w:qFormat/>
    <w:rsid w:val="00784A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84A2D"/>
    <w:pPr>
      <w:suppressAutoHyphens w:val="0"/>
      <w:autoSpaceDE w:val="0"/>
      <w:autoSpaceDN w:val="0"/>
      <w:spacing w:line="270" w:lineRule="exact"/>
    </w:pPr>
    <w:rPr>
      <w:sz w:val="22"/>
      <w:szCs w:val="22"/>
      <w:lang w:eastAsia="en-US"/>
    </w:rPr>
  </w:style>
  <w:style w:type="character" w:customStyle="1" w:styleId="h-hidden">
    <w:name w:val="h-hidden"/>
    <w:basedOn w:val="a0"/>
    <w:rsid w:val="009C01B8"/>
  </w:style>
  <w:style w:type="paragraph" w:styleId="afd">
    <w:name w:val="Title"/>
    <w:basedOn w:val="a"/>
    <w:next w:val="a"/>
    <w:link w:val="afe"/>
    <w:qFormat/>
    <w:rsid w:val="00375A46"/>
    <w:pPr>
      <w:keepNext/>
      <w:keepLines/>
      <w:widowControl/>
      <w:suppressAutoHyphens w:val="0"/>
      <w:spacing w:before="480" w:after="120" w:line="256" w:lineRule="auto"/>
    </w:pPr>
    <w:rPr>
      <w:rFonts w:ascii="Calibri" w:eastAsia="Calibri" w:hAnsi="Calibri" w:cs="Calibri"/>
      <w:b/>
      <w:sz w:val="72"/>
      <w:szCs w:val="72"/>
      <w:lang w:eastAsia="uk-UA"/>
    </w:rPr>
  </w:style>
  <w:style w:type="character" w:customStyle="1" w:styleId="afe">
    <w:name w:val="Название Знак"/>
    <w:basedOn w:val="a0"/>
    <w:link w:val="afd"/>
    <w:rsid w:val="00375A46"/>
    <w:rPr>
      <w:rFonts w:ascii="Calibri" w:eastAsia="Calibri" w:hAnsi="Calibri" w:cs="Calibri"/>
      <w:b/>
      <w:sz w:val="72"/>
      <w:szCs w:val="72"/>
      <w:lang w:val="uk-UA" w:eastAsia="uk-UA"/>
    </w:rPr>
  </w:style>
  <w:style w:type="character" w:customStyle="1" w:styleId="1d">
    <w:name w:val="Шрифт абзацу за замовчуванням1"/>
    <w:rsid w:val="00DB22CA"/>
  </w:style>
  <w:style w:type="character" w:customStyle="1" w:styleId="Other">
    <w:name w:val="Other_"/>
    <w:basedOn w:val="a0"/>
    <w:link w:val="Other0"/>
    <w:locked/>
    <w:rsid w:val="000D0EB3"/>
    <w:rPr>
      <w:shd w:val="clear" w:color="auto" w:fill="FFFFFF"/>
    </w:rPr>
  </w:style>
  <w:style w:type="paragraph" w:customStyle="1" w:styleId="Other0">
    <w:name w:val="Other"/>
    <w:basedOn w:val="a"/>
    <w:link w:val="Other"/>
    <w:rsid w:val="000D0EB3"/>
    <w:pPr>
      <w:shd w:val="clear" w:color="auto" w:fill="FFFFFF"/>
      <w:suppressAutoHyphens w:val="0"/>
    </w:pPr>
    <w:rPr>
      <w:rFonts w:asciiTheme="minorHAnsi" w:eastAsiaTheme="minorHAnsi" w:hAnsiTheme="minorHAnsi" w:cstheme="minorBid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528088">
      <w:bodyDiv w:val="1"/>
      <w:marLeft w:val="0"/>
      <w:marRight w:val="0"/>
      <w:marTop w:val="0"/>
      <w:marBottom w:val="0"/>
      <w:divBdr>
        <w:top w:val="none" w:sz="0" w:space="0" w:color="auto"/>
        <w:left w:val="none" w:sz="0" w:space="0" w:color="auto"/>
        <w:bottom w:val="none" w:sz="0" w:space="0" w:color="auto"/>
        <w:right w:val="none" w:sz="0" w:space="0" w:color="auto"/>
      </w:divBdr>
    </w:div>
    <w:div w:id="451554904">
      <w:bodyDiv w:val="1"/>
      <w:marLeft w:val="0"/>
      <w:marRight w:val="0"/>
      <w:marTop w:val="0"/>
      <w:marBottom w:val="0"/>
      <w:divBdr>
        <w:top w:val="none" w:sz="0" w:space="0" w:color="auto"/>
        <w:left w:val="none" w:sz="0" w:space="0" w:color="auto"/>
        <w:bottom w:val="none" w:sz="0" w:space="0" w:color="auto"/>
        <w:right w:val="none" w:sz="0" w:space="0" w:color="auto"/>
      </w:divBdr>
    </w:div>
    <w:div w:id="609632178">
      <w:bodyDiv w:val="1"/>
      <w:marLeft w:val="0"/>
      <w:marRight w:val="0"/>
      <w:marTop w:val="0"/>
      <w:marBottom w:val="0"/>
      <w:divBdr>
        <w:top w:val="none" w:sz="0" w:space="0" w:color="auto"/>
        <w:left w:val="none" w:sz="0" w:space="0" w:color="auto"/>
        <w:bottom w:val="none" w:sz="0" w:space="0" w:color="auto"/>
        <w:right w:val="none" w:sz="0" w:space="0" w:color="auto"/>
      </w:divBdr>
    </w:div>
    <w:div w:id="655037191">
      <w:bodyDiv w:val="1"/>
      <w:marLeft w:val="0"/>
      <w:marRight w:val="0"/>
      <w:marTop w:val="0"/>
      <w:marBottom w:val="0"/>
      <w:divBdr>
        <w:top w:val="none" w:sz="0" w:space="0" w:color="auto"/>
        <w:left w:val="none" w:sz="0" w:space="0" w:color="auto"/>
        <w:bottom w:val="none" w:sz="0" w:space="0" w:color="auto"/>
        <w:right w:val="none" w:sz="0" w:space="0" w:color="auto"/>
      </w:divBdr>
    </w:div>
    <w:div w:id="703798204">
      <w:bodyDiv w:val="1"/>
      <w:marLeft w:val="0"/>
      <w:marRight w:val="0"/>
      <w:marTop w:val="0"/>
      <w:marBottom w:val="0"/>
      <w:divBdr>
        <w:top w:val="none" w:sz="0" w:space="0" w:color="auto"/>
        <w:left w:val="none" w:sz="0" w:space="0" w:color="auto"/>
        <w:bottom w:val="none" w:sz="0" w:space="0" w:color="auto"/>
        <w:right w:val="none" w:sz="0" w:space="0" w:color="auto"/>
      </w:divBdr>
    </w:div>
    <w:div w:id="715544002">
      <w:bodyDiv w:val="1"/>
      <w:marLeft w:val="0"/>
      <w:marRight w:val="0"/>
      <w:marTop w:val="0"/>
      <w:marBottom w:val="0"/>
      <w:divBdr>
        <w:top w:val="none" w:sz="0" w:space="0" w:color="auto"/>
        <w:left w:val="none" w:sz="0" w:space="0" w:color="auto"/>
        <w:bottom w:val="none" w:sz="0" w:space="0" w:color="auto"/>
        <w:right w:val="none" w:sz="0" w:space="0" w:color="auto"/>
      </w:divBdr>
    </w:div>
    <w:div w:id="726344732">
      <w:bodyDiv w:val="1"/>
      <w:marLeft w:val="0"/>
      <w:marRight w:val="0"/>
      <w:marTop w:val="0"/>
      <w:marBottom w:val="0"/>
      <w:divBdr>
        <w:top w:val="none" w:sz="0" w:space="0" w:color="auto"/>
        <w:left w:val="none" w:sz="0" w:space="0" w:color="auto"/>
        <w:bottom w:val="none" w:sz="0" w:space="0" w:color="auto"/>
        <w:right w:val="none" w:sz="0" w:space="0" w:color="auto"/>
      </w:divBdr>
    </w:div>
    <w:div w:id="727605400">
      <w:bodyDiv w:val="1"/>
      <w:marLeft w:val="0"/>
      <w:marRight w:val="0"/>
      <w:marTop w:val="0"/>
      <w:marBottom w:val="0"/>
      <w:divBdr>
        <w:top w:val="none" w:sz="0" w:space="0" w:color="auto"/>
        <w:left w:val="none" w:sz="0" w:space="0" w:color="auto"/>
        <w:bottom w:val="none" w:sz="0" w:space="0" w:color="auto"/>
        <w:right w:val="none" w:sz="0" w:space="0" w:color="auto"/>
      </w:divBdr>
    </w:div>
    <w:div w:id="797259027">
      <w:bodyDiv w:val="1"/>
      <w:marLeft w:val="0"/>
      <w:marRight w:val="0"/>
      <w:marTop w:val="0"/>
      <w:marBottom w:val="0"/>
      <w:divBdr>
        <w:top w:val="none" w:sz="0" w:space="0" w:color="auto"/>
        <w:left w:val="none" w:sz="0" w:space="0" w:color="auto"/>
        <w:bottom w:val="none" w:sz="0" w:space="0" w:color="auto"/>
        <w:right w:val="none" w:sz="0" w:space="0" w:color="auto"/>
      </w:divBdr>
    </w:div>
    <w:div w:id="886524011">
      <w:bodyDiv w:val="1"/>
      <w:marLeft w:val="0"/>
      <w:marRight w:val="0"/>
      <w:marTop w:val="0"/>
      <w:marBottom w:val="0"/>
      <w:divBdr>
        <w:top w:val="none" w:sz="0" w:space="0" w:color="auto"/>
        <w:left w:val="none" w:sz="0" w:space="0" w:color="auto"/>
        <w:bottom w:val="none" w:sz="0" w:space="0" w:color="auto"/>
        <w:right w:val="none" w:sz="0" w:space="0" w:color="auto"/>
      </w:divBdr>
    </w:div>
    <w:div w:id="920017928">
      <w:bodyDiv w:val="1"/>
      <w:marLeft w:val="0"/>
      <w:marRight w:val="0"/>
      <w:marTop w:val="0"/>
      <w:marBottom w:val="0"/>
      <w:divBdr>
        <w:top w:val="none" w:sz="0" w:space="0" w:color="auto"/>
        <w:left w:val="none" w:sz="0" w:space="0" w:color="auto"/>
        <w:bottom w:val="none" w:sz="0" w:space="0" w:color="auto"/>
        <w:right w:val="none" w:sz="0" w:space="0" w:color="auto"/>
      </w:divBdr>
    </w:div>
    <w:div w:id="1026294710">
      <w:bodyDiv w:val="1"/>
      <w:marLeft w:val="0"/>
      <w:marRight w:val="0"/>
      <w:marTop w:val="0"/>
      <w:marBottom w:val="0"/>
      <w:divBdr>
        <w:top w:val="none" w:sz="0" w:space="0" w:color="auto"/>
        <w:left w:val="none" w:sz="0" w:space="0" w:color="auto"/>
        <w:bottom w:val="none" w:sz="0" w:space="0" w:color="auto"/>
        <w:right w:val="none" w:sz="0" w:space="0" w:color="auto"/>
      </w:divBdr>
    </w:div>
    <w:div w:id="1057239729">
      <w:bodyDiv w:val="1"/>
      <w:marLeft w:val="0"/>
      <w:marRight w:val="0"/>
      <w:marTop w:val="0"/>
      <w:marBottom w:val="0"/>
      <w:divBdr>
        <w:top w:val="none" w:sz="0" w:space="0" w:color="auto"/>
        <w:left w:val="none" w:sz="0" w:space="0" w:color="auto"/>
        <w:bottom w:val="none" w:sz="0" w:space="0" w:color="auto"/>
        <w:right w:val="none" w:sz="0" w:space="0" w:color="auto"/>
      </w:divBdr>
    </w:div>
    <w:div w:id="1118794366">
      <w:bodyDiv w:val="1"/>
      <w:marLeft w:val="0"/>
      <w:marRight w:val="0"/>
      <w:marTop w:val="0"/>
      <w:marBottom w:val="0"/>
      <w:divBdr>
        <w:top w:val="none" w:sz="0" w:space="0" w:color="auto"/>
        <w:left w:val="none" w:sz="0" w:space="0" w:color="auto"/>
        <w:bottom w:val="none" w:sz="0" w:space="0" w:color="auto"/>
        <w:right w:val="none" w:sz="0" w:space="0" w:color="auto"/>
      </w:divBdr>
    </w:div>
    <w:div w:id="1152256271">
      <w:bodyDiv w:val="1"/>
      <w:marLeft w:val="0"/>
      <w:marRight w:val="0"/>
      <w:marTop w:val="0"/>
      <w:marBottom w:val="0"/>
      <w:divBdr>
        <w:top w:val="none" w:sz="0" w:space="0" w:color="auto"/>
        <w:left w:val="none" w:sz="0" w:space="0" w:color="auto"/>
        <w:bottom w:val="none" w:sz="0" w:space="0" w:color="auto"/>
        <w:right w:val="none" w:sz="0" w:space="0" w:color="auto"/>
      </w:divBdr>
    </w:div>
    <w:div w:id="1194346179">
      <w:bodyDiv w:val="1"/>
      <w:marLeft w:val="0"/>
      <w:marRight w:val="0"/>
      <w:marTop w:val="0"/>
      <w:marBottom w:val="0"/>
      <w:divBdr>
        <w:top w:val="none" w:sz="0" w:space="0" w:color="auto"/>
        <w:left w:val="none" w:sz="0" w:space="0" w:color="auto"/>
        <w:bottom w:val="none" w:sz="0" w:space="0" w:color="auto"/>
        <w:right w:val="none" w:sz="0" w:space="0" w:color="auto"/>
      </w:divBdr>
    </w:div>
    <w:div w:id="1236010457">
      <w:bodyDiv w:val="1"/>
      <w:marLeft w:val="0"/>
      <w:marRight w:val="0"/>
      <w:marTop w:val="0"/>
      <w:marBottom w:val="0"/>
      <w:divBdr>
        <w:top w:val="none" w:sz="0" w:space="0" w:color="auto"/>
        <w:left w:val="none" w:sz="0" w:space="0" w:color="auto"/>
        <w:bottom w:val="none" w:sz="0" w:space="0" w:color="auto"/>
        <w:right w:val="none" w:sz="0" w:space="0" w:color="auto"/>
      </w:divBdr>
    </w:div>
    <w:div w:id="1450471796">
      <w:bodyDiv w:val="1"/>
      <w:marLeft w:val="0"/>
      <w:marRight w:val="0"/>
      <w:marTop w:val="0"/>
      <w:marBottom w:val="0"/>
      <w:divBdr>
        <w:top w:val="none" w:sz="0" w:space="0" w:color="auto"/>
        <w:left w:val="none" w:sz="0" w:space="0" w:color="auto"/>
        <w:bottom w:val="none" w:sz="0" w:space="0" w:color="auto"/>
        <w:right w:val="none" w:sz="0" w:space="0" w:color="auto"/>
      </w:divBdr>
    </w:div>
    <w:div w:id="1450781577">
      <w:bodyDiv w:val="1"/>
      <w:marLeft w:val="0"/>
      <w:marRight w:val="0"/>
      <w:marTop w:val="0"/>
      <w:marBottom w:val="0"/>
      <w:divBdr>
        <w:top w:val="none" w:sz="0" w:space="0" w:color="auto"/>
        <w:left w:val="none" w:sz="0" w:space="0" w:color="auto"/>
        <w:bottom w:val="none" w:sz="0" w:space="0" w:color="auto"/>
        <w:right w:val="none" w:sz="0" w:space="0" w:color="auto"/>
      </w:divBdr>
    </w:div>
    <w:div w:id="1495024479">
      <w:bodyDiv w:val="1"/>
      <w:marLeft w:val="0"/>
      <w:marRight w:val="0"/>
      <w:marTop w:val="0"/>
      <w:marBottom w:val="0"/>
      <w:divBdr>
        <w:top w:val="none" w:sz="0" w:space="0" w:color="auto"/>
        <w:left w:val="none" w:sz="0" w:space="0" w:color="auto"/>
        <w:bottom w:val="none" w:sz="0" w:space="0" w:color="auto"/>
        <w:right w:val="none" w:sz="0" w:space="0" w:color="auto"/>
      </w:divBdr>
    </w:div>
    <w:div w:id="1604878230">
      <w:bodyDiv w:val="1"/>
      <w:marLeft w:val="0"/>
      <w:marRight w:val="0"/>
      <w:marTop w:val="0"/>
      <w:marBottom w:val="0"/>
      <w:divBdr>
        <w:top w:val="none" w:sz="0" w:space="0" w:color="auto"/>
        <w:left w:val="none" w:sz="0" w:space="0" w:color="auto"/>
        <w:bottom w:val="none" w:sz="0" w:space="0" w:color="auto"/>
        <w:right w:val="none" w:sz="0" w:space="0" w:color="auto"/>
      </w:divBdr>
    </w:div>
    <w:div w:id="1666057385">
      <w:bodyDiv w:val="1"/>
      <w:marLeft w:val="0"/>
      <w:marRight w:val="0"/>
      <w:marTop w:val="0"/>
      <w:marBottom w:val="0"/>
      <w:divBdr>
        <w:top w:val="none" w:sz="0" w:space="0" w:color="auto"/>
        <w:left w:val="none" w:sz="0" w:space="0" w:color="auto"/>
        <w:bottom w:val="none" w:sz="0" w:space="0" w:color="auto"/>
        <w:right w:val="none" w:sz="0" w:space="0" w:color="auto"/>
      </w:divBdr>
    </w:div>
    <w:div w:id="1859807342">
      <w:bodyDiv w:val="1"/>
      <w:marLeft w:val="0"/>
      <w:marRight w:val="0"/>
      <w:marTop w:val="0"/>
      <w:marBottom w:val="0"/>
      <w:divBdr>
        <w:top w:val="none" w:sz="0" w:space="0" w:color="auto"/>
        <w:left w:val="none" w:sz="0" w:space="0" w:color="auto"/>
        <w:bottom w:val="none" w:sz="0" w:space="0" w:color="auto"/>
        <w:right w:val="none" w:sz="0" w:space="0" w:color="auto"/>
      </w:divBdr>
    </w:div>
    <w:div w:id="1917669198">
      <w:bodyDiv w:val="1"/>
      <w:marLeft w:val="0"/>
      <w:marRight w:val="0"/>
      <w:marTop w:val="0"/>
      <w:marBottom w:val="0"/>
      <w:divBdr>
        <w:top w:val="none" w:sz="0" w:space="0" w:color="auto"/>
        <w:left w:val="none" w:sz="0" w:space="0" w:color="auto"/>
        <w:bottom w:val="none" w:sz="0" w:space="0" w:color="auto"/>
        <w:right w:val="none" w:sz="0" w:space="0" w:color="auto"/>
      </w:divBdr>
    </w:div>
    <w:div w:id="2094740544">
      <w:bodyDiv w:val="1"/>
      <w:marLeft w:val="0"/>
      <w:marRight w:val="0"/>
      <w:marTop w:val="0"/>
      <w:marBottom w:val="0"/>
      <w:divBdr>
        <w:top w:val="none" w:sz="0" w:space="0" w:color="auto"/>
        <w:left w:val="none" w:sz="0" w:space="0" w:color="auto"/>
        <w:bottom w:val="none" w:sz="0" w:space="0" w:color="auto"/>
        <w:right w:val="none" w:sz="0" w:space="0" w:color="auto"/>
      </w:divBdr>
    </w:div>
    <w:div w:id="210148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1178-2022-%D0%BF/print" TargetMode="External"/><Relationship Id="rId18" Type="http://schemas.openxmlformats.org/officeDocument/2006/relationships/hyperlink" Target="https://zakon.rada.gov.ua/laws/show/1178-2022-%D0%BF" TargetMode="External"/><Relationship Id="rId26" Type="http://schemas.openxmlformats.org/officeDocument/2006/relationships/hyperlink" Target="https://zakon.rada.gov.ua/laws/show/1178-2022-%D0%BF/ed20230520" TargetMode="External"/><Relationship Id="rId39" Type="http://schemas.openxmlformats.org/officeDocument/2006/relationships/hyperlink" Target="https://zakon.rada.gov.ua/laws/show/1178-2022-%D0%BF/print" TargetMode="External"/><Relationship Id="rId21" Type="http://schemas.openxmlformats.org/officeDocument/2006/relationships/hyperlink" Target="https://ips.ligazakon.net/document/view/kp230471?ed=2023_05_12&amp;an=210" TargetMode="External"/><Relationship Id="rId34" Type="http://schemas.openxmlformats.org/officeDocument/2006/relationships/hyperlink" Target="https://zakon.rada.gov.ua/laws/show/922-19" TargetMode="External"/><Relationship Id="rId42" Type="http://schemas.openxmlformats.org/officeDocument/2006/relationships/hyperlink" Target="https://zakon.rada.gov.ua/laws/show/922-19" TargetMode="External"/><Relationship Id="rId47" Type="http://schemas.openxmlformats.org/officeDocument/2006/relationships/hyperlink" Target="https://ips.ligazakon.net/document/view/kp230471?ed=2023_05_12&amp;an=108" TargetMode="External"/><Relationship Id="rId50" Type="http://schemas.openxmlformats.org/officeDocument/2006/relationships/hyperlink" Target="https://zakon.rada.gov.ua/laws/show/1178-2022-%D0%BF/ed20230520" TargetMode="External"/><Relationship Id="rId55" Type="http://schemas.openxmlformats.org/officeDocument/2006/relationships/hyperlink" Target="https://zakon.rada.gov.ua/laws/show/922-19" TargetMode="External"/><Relationship Id="rId7" Type="http://schemas.openxmlformats.org/officeDocument/2006/relationships/footnotes" Target="footnotes.xml"/><Relationship Id="rId12" Type="http://schemas.openxmlformats.org/officeDocument/2006/relationships/hyperlink" Target="https://zakon.rada.gov.ua/laws/show/1644-18" TargetMode="External"/><Relationship Id="rId17" Type="http://schemas.openxmlformats.org/officeDocument/2006/relationships/hyperlink" Target="https://zakon.rada.gov.ua/laws/show/1178-2022-%D0%BF" TargetMode="External"/><Relationship Id="rId25" Type="http://schemas.openxmlformats.org/officeDocument/2006/relationships/hyperlink" Target="https://zakon.rada.gov.ua/laws/show/1178-2022-%D0%BF/ed20230520" TargetMode="External"/><Relationship Id="rId33" Type="http://schemas.openxmlformats.org/officeDocument/2006/relationships/hyperlink" Target="https://zakon.rada.gov.ua/laws/show/1178-2022-%D0%BF/ed20230520" TargetMode="External"/><Relationship Id="rId38" Type="http://schemas.openxmlformats.org/officeDocument/2006/relationships/hyperlink" Target="https://zakon.rada.gov.ua/laws/show/1178-2022-%D0%BF/print" TargetMode="External"/><Relationship Id="rId46" Type="http://schemas.openxmlformats.org/officeDocument/2006/relationships/hyperlink" Target="https://ips.ligazakon.net/document/view/kp230471?ed=2023_05_12&amp;an=107" TargetMode="External"/><Relationship Id="rId2" Type="http://schemas.openxmlformats.org/officeDocument/2006/relationships/numbering" Target="numbering.xml"/><Relationship Id="rId16" Type="http://schemas.openxmlformats.org/officeDocument/2006/relationships/hyperlink" Target="https://zakon.rada.gov.ua/laws/show/922-19" TargetMode="External"/><Relationship Id="rId20" Type="http://schemas.openxmlformats.org/officeDocument/2006/relationships/hyperlink" Target="https://zakon.rada.gov.ua/laws/show/1178-2022-%D0%BF" TargetMode="External"/><Relationship Id="rId29" Type="http://schemas.openxmlformats.org/officeDocument/2006/relationships/hyperlink" Target="https://zakon.rada.gov.ua/laws/show/1178-2022-%D0%BF/ed20230520" TargetMode="External"/><Relationship Id="rId41" Type="http://schemas.openxmlformats.org/officeDocument/2006/relationships/hyperlink" Target="https://zakon.rada.gov.ua/laws/show/436-15" TargetMode="External"/><Relationship Id="rId54" Type="http://schemas.openxmlformats.org/officeDocument/2006/relationships/hyperlink" Target="https://zakon.rada.gov.ua/laws/show/922-1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2210-14" TargetMode="External"/><Relationship Id="rId24" Type="http://schemas.openxmlformats.org/officeDocument/2006/relationships/hyperlink" Target="https://zakon.rada.gov.ua/laws/show/1178-2022-%D0%BF/ed20230520" TargetMode="External"/><Relationship Id="rId32" Type="http://schemas.openxmlformats.org/officeDocument/2006/relationships/hyperlink" Target="https://zakon.rada.gov.ua/laws/show/1178-2022-%D0%BF/ed20230520" TargetMode="External"/><Relationship Id="rId37" Type="http://schemas.openxmlformats.org/officeDocument/2006/relationships/hyperlink" Target="https://zakon.rada.gov.ua/laws/show/922-19" TargetMode="External"/><Relationship Id="rId40" Type="http://schemas.openxmlformats.org/officeDocument/2006/relationships/hyperlink" Target="https://zakon.rada.gov.ua/laws/show/435-15" TargetMode="External"/><Relationship Id="rId45" Type="http://schemas.openxmlformats.org/officeDocument/2006/relationships/hyperlink" Target="https://ips.ligazakon.net/document/view/kp230471?ed=2023_05_12&amp;an=106" TargetMode="External"/><Relationship Id="rId53" Type="http://schemas.openxmlformats.org/officeDocument/2006/relationships/hyperlink" Target="https://zakon.rada.gov.ua/laws/show/1178-2022-%D0%BF/ed20230520" TargetMode="Externa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zakon.rada.gov.ua/laws/show/1178-2022-%D0%BF" TargetMode="External"/><Relationship Id="rId23" Type="http://schemas.openxmlformats.org/officeDocument/2006/relationships/hyperlink" Target="https://ips.ligazakon.net/document/view/kp230471?ed=2023_05_12&amp;an=212" TargetMode="External"/><Relationship Id="rId28" Type="http://schemas.openxmlformats.org/officeDocument/2006/relationships/hyperlink" Target="https://zakon.rada.gov.ua/laws/show/2939-17" TargetMode="External"/><Relationship Id="rId36" Type="http://schemas.openxmlformats.org/officeDocument/2006/relationships/hyperlink" Target="https://zakon.rada.gov.ua/laws/show/922-19" TargetMode="External"/><Relationship Id="rId49" Type="http://schemas.openxmlformats.org/officeDocument/2006/relationships/hyperlink" Target="https://zakon.rada.gov.ua/laws/show/1178-2022-%D0%BF/ed20230520" TargetMode="External"/><Relationship Id="rId57" Type="http://schemas.openxmlformats.org/officeDocument/2006/relationships/fontTable" Target="fontTable.xml"/><Relationship Id="rId10" Type="http://schemas.openxmlformats.org/officeDocument/2006/relationships/hyperlink" Target="https://czo.gov.ua/verify" TargetMode="External"/><Relationship Id="rId19" Type="http://schemas.openxmlformats.org/officeDocument/2006/relationships/hyperlink" Target="https://zakon.rada.gov.ua/laws/show/1178-2022-%D0%BF" TargetMode="External"/><Relationship Id="rId31" Type="http://schemas.openxmlformats.org/officeDocument/2006/relationships/hyperlink" Target="https://zakon.rada.gov.ua/laws/show/1178-2022-%D0%BF/ed20230520" TargetMode="External"/><Relationship Id="rId44" Type="http://schemas.openxmlformats.org/officeDocument/2006/relationships/hyperlink" Target="https://ips.ligazakon.net/document/view/kp230471?ed=2023_05_12&amp;an=105" TargetMode="External"/><Relationship Id="rId52" Type="http://schemas.openxmlformats.org/officeDocument/2006/relationships/hyperlink" Target="https://zakon.rada.gov.ua/laws/show/1178-2022-%D0%BF/ed20230520" TargetMode="External"/><Relationship Id="rId4" Type="http://schemas.microsoft.com/office/2007/relationships/stylesWithEffects" Target="stylesWithEffects.xml"/><Relationship Id="rId9" Type="http://schemas.openxmlformats.org/officeDocument/2006/relationships/hyperlink" Target="https://zakon.rada.gov.ua/laws/show/922-19" TargetMode="External"/><Relationship Id="rId14" Type="http://schemas.openxmlformats.org/officeDocument/2006/relationships/hyperlink" Target="https://zakon.rada.gov.ua/laws/show/1178-2022-%D0%BF/print" TargetMode="External"/><Relationship Id="rId22" Type="http://schemas.openxmlformats.org/officeDocument/2006/relationships/hyperlink" Target="https://ips.ligazakon.net/document/view/kp230471?ed=2023_05_12&amp;an=211" TargetMode="External"/><Relationship Id="rId27" Type="http://schemas.openxmlformats.org/officeDocument/2006/relationships/hyperlink" Target="https://zakon.rada.gov.ua/laws/show/1178-2022-%D0%BF/ed20230520" TargetMode="External"/><Relationship Id="rId30" Type="http://schemas.openxmlformats.org/officeDocument/2006/relationships/hyperlink" Target="https://zakon.rada.gov.ua/laws/show/1178-2022-%D0%BF/ed20230520" TargetMode="External"/><Relationship Id="rId35" Type="http://schemas.openxmlformats.org/officeDocument/2006/relationships/hyperlink" Target="https://zakon.rada.gov.ua/laws/show/1178-2022-%D0%BF/print" TargetMode="External"/><Relationship Id="rId43" Type="http://schemas.openxmlformats.org/officeDocument/2006/relationships/hyperlink" Target="https://zakon.rada.gov.ua/laws/show/922-19" TargetMode="External"/><Relationship Id="rId48" Type="http://schemas.openxmlformats.org/officeDocument/2006/relationships/hyperlink" Target="https://zakon.rada.gov.ua/laws/show/1178-2022-%D0%BF/ed20230520" TargetMode="External"/><Relationship Id="rId56"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s://zakon.rada.gov.ua/laws/show/1178-2022-%D0%BF/ed20230520"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266AD-E6BB-4EB0-8F70-450D8F635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3907</TotalTime>
  <Pages>35</Pages>
  <Words>15668</Words>
  <Characters>89314</Characters>
  <Application>Microsoft Office Word</Application>
  <DocSecurity>0</DocSecurity>
  <Lines>744</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72</cp:revision>
  <cp:lastPrinted>2025-08-19T05:28:00Z</cp:lastPrinted>
  <dcterms:created xsi:type="dcterms:W3CDTF">2025-05-30T07:52:00Z</dcterms:created>
  <dcterms:modified xsi:type="dcterms:W3CDTF">2025-08-22T14:55:00Z</dcterms:modified>
</cp:coreProperties>
</file>