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CE" w:rsidRPr="00595AC3" w:rsidRDefault="002C4FCE" w:rsidP="002C4FCE">
      <w:pPr>
        <w:keepNext/>
        <w:autoSpaceDE w:val="0"/>
        <w:autoSpaceDN w:val="0"/>
        <w:adjustRightInd w:val="0"/>
        <w:jc w:val="right"/>
        <w:outlineLvl w:val="1"/>
        <w:rPr>
          <w:b/>
        </w:rPr>
      </w:pPr>
      <w:r w:rsidRPr="00595AC3">
        <w:rPr>
          <w:b/>
        </w:rPr>
        <w:t>Додаток № 3</w:t>
      </w:r>
    </w:p>
    <w:p w:rsidR="002C4FCE" w:rsidRPr="00595AC3" w:rsidRDefault="002C4FCE" w:rsidP="002C4FCE">
      <w:pPr>
        <w:numPr>
          <w:ilvl w:val="1"/>
          <w:numId w:val="1"/>
        </w:numPr>
        <w:tabs>
          <w:tab w:val="left" w:pos="545"/>
        </w:tabs>
        <w:ind w:left="567" w:firstLine="709"/>
        <w:jc w:val="right"/>
        <w:rPr>
          <w:b/>
          <w:iCs/>
          <w:lang w:eastAsia="ru-RU"/>
        </w:rPr>
      </w:pPr>
      <w:r w:rsidRPr="00595AC3">
        <w:rPr>
          <w:b/>
          <w:bCs/>
          <w:lang w:eastAsia="ru-RU"/>
        </w:rPr>
        <w:t>до тендерної документації</w:t>
      </w:r>
    </w:p>
    <w:p w:rsidR="00595AC3" w:rsidRPr="00595AC3" w:rsidRDefault="00595AC3" w:rsidP="002C4FCE">
      <w:pPr>
        <w:numPr>
          <w:ilvl w:val="1"/>
          <w:numId w:val="1"/>
        </w:numPr>
        <w:tabs>
          <w:tab w:val="left" w:pos="545"/>
        </w:tabs>
        <w:ind w:left="567" w:firstLine="709"/>
        <w:jc w:val="right"/>
        <w:rPr>
          <w:b/>
          <w:iCs/>
          <w:lang w:eastAsia="ru-RU"/>
        </w:rPr>
      </w:pPr>
    </w:p>
    <w:p w:rsidR="002C4FCE" w:rsidRPr="00595AC3" w:rsidRDefault="002C4FCE" w:rsidP="002C4FCE">
      <w:pPr>
        <w:ind w:firstLine="709"/>
        <w:jc w:val="center"/>
        <w:rPr>
          <w:b/>
          <w:iCs/>
        </w:rPr>
      </w:pPr>
      <w:r w:rsidRPr="00595AC3">
        <w:rPr>
          <w:b/>
          <w:iCs/>
        </w:rPr>
        <w:t xml:space="preserve">  </w:t>
      </w:r>
      <w:proofErr w:type="spellStart"/>
      <w:r w:rsidRPr="00595AC3">
        <w:rPr>
          <w:b/>
          <w:iCs/>
        </w:rPr>
        <w:t>Проєкт</w:t>
      </w:r>
      <w:proofErr w:type="spellEnd"/>
      <w:r w:rsidRPr="00595AC3">
        <w:rPr>
          <w:b/>
          <w:iCs/>
        </w:rPr>
        <w:t xml:space="preserve"> Договору №</w:t>
      </w:r>
      <w:r w:rsidRPr="00595AC3">
        <w:rPr>
          <w:bCs/>
          <w:iCs/>
        </w:rPr>
        <w:t>___</w:t>
      </w:r>
    </w:p>
    <w:p w:rsidR="002C4FCE" w:rsidRPr="00595AC3" w:rsidRDefault="002C4FCE" w:rsidP="002C4FCE">
      <w:pPr>
        <w:ind w:firstLine="709"/>
        <w:rPr>
          <w:b/>
        </w:rPr>
      </w:pPr>
    </w:p>
    <w:p w:rsidR="002C4FCE" w:rsidRPr="00595AC3" w:rsidRDefault="00E50A05" w:rsidP="002C4FCE">
      <w:pPr>
        <w:ind w:firstLine="709"/>
      </w:pPr>
      <w:r w:rsidRPr="00595AC3">
        <w:t>_____________</w:t>
      </w:r>
      <w:r w:rsidRPr="00595AC3">
        <w:tab/>
      </w:r>
      <w:r w:rsidRPr="00595AC3">
        <w:tab/>
      </w:r>
      <w:r w:rsidRPr="00595AC3">
        <w:tab/>
      </w:r>
      <w:r w:rsidRPr="00595AC3">
        <w:tab/>
      </w:r>
      <w:r w:rsidRPr="00595AC3">
        <w:tab/>
      </w:r>
      <w:r w:rsidR="002C4FCE" w:rsidRPr="00595AC3">
        <w:t>«_____» ____________ 2025 року</w:t>
      </w:r>
    </w:p>
    <w:p w:rsidR="002C4FCE" w:rsidRPr="00595AC3" w:rsidRDefault="002C4FCE" w:rsidP="002C4FCE">
      <w:pPr>
        <w:ind w:firstLine="709"/>
      </w:pPr>
    </w:p>
    <w:p w:rsidR="002C4FCE" w:rsidRPr="00595AC3" w:rsidRDefault="002C4FCE" w:rsidP="002C4FCE">
      <w:pPr>
        <w:jc w:val="both"/>
        <w:rPr>
          <w:lang w:eastAsia="en-US"/>
        </w:rPr>
      </w:pPr>
      <w:r w:rsidRPr="00595AC3">
        <w:rPr>
          <w:b/>
        </w:rPr>
        <w:t xml:space="preserve">          </w:t>
      </w:r>
      <w:proofErr w:type="spellStart"/>
      <w:r w:rsidRPr="00595AC3">
        <w:rPr>
          <w:b/>
        </w:rPr>
        <w:t>Василівська</w:t>
      </w:r>
      <w:proofErr w:type="spellEnd"/>
      <w:r w:rsidRPr="00595AC3">
        <w:rPr>
          <w:b/>
        </w:rPr>
        <w:t xml:space="preserve"> міська рада Запорізької області</w:t>
      </w:r>
      <w:r w:rsidRPr="00595AC3">
        <w:t xml:space="preserve"> </w:t>
      </w:r>
      <w:r w:rsidRPr="00595AC3">
        <w:rPr>
          <w:b/>
        </w:rPr>
        <w:t xml:space="preserve">(надалі – «Покупець»), </w:t>
      </w:r>
      <w:r w:rsidRPr="00595AC3">
        <w:rPr>
          <w:bCs/>
        </w:rPr>
        <w:t>в особі ____________________________,</w:t>
      </w:r>
      <w:r w:rsidRPr="00595AC3">
        <w:rPr>
          <w:b/>
        </w:rPr>
        <w:t xml:space="preserve"> </w:t>
      </w:r>
      <w:r w:rsidRPr="00595AC3">
        <w:t>що діє на підставі</w:t>
      </w:r>
      <w:r w:rsidRPr="00595AC3">
        <w:rPr>
          <w:b/>
        </w:rPr>
        <w:t xml:space="preserve"> </w:t>
      </w:r>
      <w:r w:rsidRPr="00595AC3">
        <w:t>_________________________, з однієї сторони, та _____________________________________________ (</w:t>
      </w:r>
      <w:r w:rsidRPr="00595AC3">
        <w:rPr>
          <w:b/>
          <w:bCs/>
        </w:rPr>
        <w:t>надалі – «Постачальник»),</w:t>
      </w:r>
      <w:r w:rsidRPr="00595AC3">
        <w:t xml:space="preserve"> в особі ______________________________________________, що діє на підставі ______________________________________________, з іншої сторони, кожен окремо – «Сторона», а разом – «Сторони», керуючись Законом України «Про публічні закупівлі», з урахуванням постанови Кабінету Міністрів України від 12 жовтня 2022 року № 1178 «Про затвердження особливостей здійснення публічних </w:t>
      </w:r>
      <w:proofErr w:type="spellStart"/>
      <w:r w:rsidRPr="00595AC3">
        <w:t>закупівель</w:t>
      </w:r>
      <w:proofErr w:type="spellEnd"/>
      <w:r w:rsidRPr="00595AC3">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уклали цей Договір про наступне (надалі – «Договір»)</w:t>
      </w:r>
      <w:r w:rsidRPr="00595AC3">
        <w:rPr>
          <w:lang w:eastAsia="en-US"/>
        </w:rPr>
        <w:t>.</w:t>
      </w:r>
    </w:p>
    <w:p w:rsidR="002C4FCE" w:rsidRPr="00595AC3" w:rsidRDefault="002C4FCE" w:rsidP="002C4FCE">
      <w:pPr>
        <w:jc w:val="both"/>
      </w:pPr>
    </w:p>
    <w:p w:rsidR="002C4FCE" w:rsidRPr="00595AC3" w:rsidRDefault="002C4FCE" w:rsidP="00CB35B1">
      <w:pPr>
        <w:pStyle w:val="a4"/>
        <w:numPr>
          <w:ilvl w:val="0"/>
          <w:numId w:val="4"/>
        </w:numPr>
        <w:autoSpaceDE w:val="0"/>
        <w:autoSpaceDN w:val="0"/>
        <w:spacing w:after="0" w:line="251" w:lineRule="exact"/>
        <w:ind w:firstLine="709"/>
        <w:mirrorIndents/>
        <w:jc w:val="center"/>
        <w:rPr>
          <w:b/>
          <w:sz w:val="24"/>
          <w:szCs w:val="24"/>
        </w:rPr>
      </w:pPr>
      <w:r w:rsidRPr="00595AC3">
        <w:rPr>
          <w:b/>
          <w:sz w:val="24"/>
          <w:szCs w:val="24"/>
          <w:lang w:val="uk-UA"/>
        </w:rPr>
        <w:t>ПРЕДМЕТ ДОГОВОРУ</w:t>
      </w:r>
    </w:p>
    <w:p w:rsidR="002C4FCE" w:rsidRPr="00595AC3" w:rsidRDefault="002C4FCE" w:rsidP="002C4FCE">
      <w:pPr>
        <w:pStyle w:val="a4"/>
        <w:autoSpaceDE w:val="0"/>
        <w:autoSpaceDN w:val="0"/>
        <w:spacing w:after="0" w:line="251" w:lineRule="exact"/>
        <w:ind w:left="1429"/>
        <w:mirrorIndents/>
        <w:rPr>
          <w:b/>
          <w:sz w:val="24"/>
          <w:szCs w:val="24"/>
        </w:rPr>
      </w:pPr>
    </w:p>
    <w:p w:rsidR="00E91CED" w:rsidRPr="00DD0FB3" w:rsidRDefault="00595AC3" w:rsidP="00E91CED">
      <w:pPr>
        <w:jc w:val="both"/>
        <w:rPr>
          <w:b/>
        </w:rPr>
      </w:pPr>
      <w:r w:rsidRPr="00595AC3">
        <w:rPr>
          <w:lang w:eastAsia="en-US"/>
        </w:rPr>
        <w:t>1.1.</w:t>
      </w:r>
      <w:r w:rsidR="002C4FCE" w:rsidRPr="00595AC3">
        <w:rPr>
          <w:lang w:eastAsia="ru-RU"/>
        </w:rPr>
        <w:t>Постачальник</w:t>
      </w:r>
      <w:r w:rsidR="002C4FCE" w:rsidRPr="00595AC3">
        <w:rPr>
          <w:bCs/>
          <w:kern w:val="3"/>
          <w:lang w:eastAsia="ru-RU"/>
        </w:rPr>
        <w:t xml:space="preserve"> </w:t>
      </w:r>
      <w:proofErr w:type="spellStart"/>
      <w:r w:rsidR="00D81CEF">
        <w:rPr>
          <w:bCs/>
          <w:kern w:val="3"/>
          <w:lang w:eastAsia="ru-RU"/>
        </w:rPr>
        <w:t>зобов</w:t>
      </w:r>
      <w:proofErr w:type="spellEnd"/>
      <w:r w:rsidR="00D81CEF">
        <w:rPr>
          <w:bCs/>
          <w:kern w:val="3"/>
          <w:lang w:val="en-US" w:eastAsia="ru-RU"/>
        </w:rPr>
        <w:t>’</w:t>
      </w:r>
      <w:proofErr w:type="spellStart"/>
      <w:r w:rsidR="00D81CEF">
        <w:rPr>
          <w:bCs/>
          <w:kern w:val="3"/>
          <w:lang w:eastAsia="ru-RU"/>
        </w:rPr>
        <w:t>язується</w:t>
      </w:r>
      <w:proofErr w:type="spellEnd"/>
      <w:r w:rsidR="00D81CEF">
        <w:rPr>
          <w:bCs/>
          <w:kern w:val="3"/>
          <w:lang w:eastAsia="ru-RU"/>
        </w:rPr>
        <w:t xml:space="preserve"> передати у власність Покупця на умовах установлених Договором </w:t>
      </w:r>
      <w:r w:rsidR="00637795">
        <w:rPr>
          <w:b/>
        </w:rPr>
        <w:t>с</w:t>
      </w:r>
      <w:r w:rsidR="00D81CEF">
        <w:rPr>
          <w:b/>
        </w:rPr>
        <w:t>пеціальну</w:t>
      </w:r>
      <w:r w:rsidR="00DD0FB3" w:rsidRPr="00DD0FB3">
        <w:rPr>
          <w:b/>
        </w:rPr>
        <w:t xml:space="preserve"> автом</w:t>
      </w:r>
      <w:r w:rsidR="00D81CEF">
        <w:rPr>
          <w:b/>
        </w:rPr>
        <w:t>обільну техніку</w:t>
      </w:r>
      <w:r w:rsidR="006845BC" w:rsidRPr="00DD0FB3">
        <w:rPr>
          <w:b/>
        </w:rPr>
        <w:t xml:space="preserve"> </w:t>
      </w:r>
      <w:r w:rsidR="00DD0FB3">
        <w:rPr>
          <w:b/>
        </w:rPr>
        <w:t>(автомобілі спеціальні</w:t>
      </w:r>
      <w:r w:rsidR="006845BC" w:rsidRPr="00DD0FB3">
        <w:rPr>
          <w:b/>
        </w:rPr>
        <w:t>)  для забезпечення</w:t>
      </w:r>
      <w:r w:rsidR="00E90522">
        <w:rPr>
          <w:b/>
        </w:rPr>
        <w:t xml:space="preserve"> потреб комунальних підприємств та</w:t>
      </w:r>
      <w:r w:rsidR="006845BC" w:rsidRPr="00DD0FB3">
        <w:rPr>
          <w:b/>
        </w:rPr>
        <w:t xml:space="preserve"> здійснення  </w:t>
      </w:r>
      <w:r w:rsidR="00967816">
        <w:rPr>
          <w:b/>
        </w:rPr>
        <w:t>заходів</w:t>
      </w:r>
      <w:r w:rsidR="00DD0FB3" w:rsidRPr="00DD0FB3">
        <w:rPr>
          <w:b/>
        </w:rPr>
        <w:t xml:space="preserve"> по благоустрою територій </w:t>
      </w:r>
      <w:r w:rsidR="00DD0FB3" w:rsidRPr="00DD0FB3">
        <w:rPr>
          <w:b/>
          <w:color w:val="000000"/>
          <w:shd w:val="clear" w:color="auto" w:fill="FDFEFD"/>
        </w:rPr>
        <w:t xml:space="preserve">за кодом ДК 021:2015:34130000-7 : </w:t>
      </w:r>
      <w:proofErr w:type="spellStart"/>
      <w:r w:rsidR="00DD0FB3" w:rsidRPr="00DD0FB3">
        <w:rPr>
          <w:b/>
          <w:color w:val="000000"/>
          <w:shd w:val="clear" w:color="auto" w:fill="FDFEFD"/>
        </w:rPr>
        <w:t>Мототранспортні</w:t>
      </w:r>
      <w:proofErr w:type="spellEnd"/>
      <w:r w:rsidR="00DD0FB3" w:rsidRPr="00DD0FB3">
        <w:rPr>
          <w:b/>
          <w:color w:val="000000"/>
          <w:shd w:val="clear" w:color="auto" w:fill="FDFEFD"/>
        </w:rPr>
        <w:t xml:space="preserve"> вантажні засоби</w:t>
      </w:r>
      <w:r w:rsidR="00294B38">
        <w:rPr>
          <w:b/>
        </w:rPr>
        <w:t xml:space="preserve"> </w:t>
      </w:r>
      <w:r w:rsidR="002C4FCE" w:rsidRPr="00595AC3">
        <w:rPr>
          <w:bCs/>
          <w:kern w:val="3"/>
          <w:lang w:eastAsia="ru-RU"/>
        </w:rPr>
        <w:t xml:space="preserve">(надалі </w:t>
      </w:r>
      <w:r w:rsidR="002C4FCE" w:rsidRPr="00595AC3">
        <w:rPr>
          <w:kern w:val="3"/>
          <w:lang w:eastAsia="ru-RU"/>
        </w:rPr>
        <w:t xml:space="preserve">- Товар), </w:t>
      </w:r>
      <w:r w:rsidR="002C4FCE" w:rsidRPr="00595AC3">
        <w:rPr>
          <w:spacing w:val="-6"/>
          <w:kern w:val="3"/>
          <w:lang w:eastAsia="ru-RU"/>
        </w:rPr>
        <w:t xml:space="preserve">а </w:t>
      </w:r>
      <w:r w:rsidR="00803D5B">
        <w:t>Покупець</w:t>
      </w:r>
      <w:r w:rsidR="002C4FCE" w:rsidRPr="00595AC3">
        <w:rPr>
          <w:spacing w:val="-6"/>
          <w:kern w:val="3"/>
          <w:lang w:eastAsia="ru-RU"/>
        </w:rPr>
        <w:t xml:space="preserve"> зобов'язується прийняти цей Товар у власність та оплатити його вартість.</w:t>
      </w:r>
    </w:p>
    <w:p w:rsidR="00556F98" w:rsidRPr="008012B8" w:rsidRDefault="00595AC3" w:rsidP="00E91CED">
      <w:pPr>
        <w:jc w:val="both"/>
      </w:pPr>
      <w:r>
        <w:t>1.2.</w:t>
      </w:r>
      <w:r w:rsidR="00556F98" w:rsidRPr="00556F98">
        <w:rPr>
          <w:lang w:eastAsia="en-US"/>
        </w:rPr>
        <w:t xml:space="preserve"> </w:t>
      </w:r>
      <w:r w:rsidR="00556F98" w:rsidRPr="008012B8">
        <w:rPr>
          <w:lang w:eastAsia="en-US"/>
        </w:rPr>
        <w:t>Відомості про Товар зазначено у</w:t>
      </w:r>
      <w:r w:rsidR="00556F98" w:rsidRPr="008012B8">
        <w:t xml:space="preserve"> Специфікації та Технічних характеристиках товару, що є невід'ємною частиною цього Договору (Додаток № 1, Додаток № 2)</w:t>
      </w:r>
    </w:p>
    <w:p w:rsidR="002C4FCE" w:rsidRDefault="00595AC3" w:rsidP="00595AC3">
      <w:pPr>
        <w:jc w:val="both"/>
        <w:rPr>
          <w:lang w:eastAsia="en-US"/>
        </w:rPr>
      </w:pPr>
      <w:r>
        <w:t xml:space="preserve">1.3. </w:t>
      </w:r>
      <w:r w:rsidR="002C4FCE" w:rsidRPr="00595AC3">
        <w:rPr>
          <w:lang w:eastAsia="en-US"/>
        </w:rPr>
        <w:t>Постачальник підтверджує, що Товар, визначений у п. 1.1. цього Договору, на момент</w:t>
      </w:r>
      <w:r w:rsidR="002C4FCE" w:rsidRPr="00595AC3">
        <w:rPr>
          <w:spacing w:val="1"/>
          <w:lang w:eastAsia="en-US"/>
        </w:rPr>
        <w:t xml:space="preserve"> </w:t>
      </w:r>
      <w:r w:rsidR="002C4FCE" w:rsidRPr="00595AC3">
        <w:rPr>
          <w:lang w:eastAsia="en-US"/>
        </w:rPr>
        <w:t>укладання</w:t>
      </w:r>
      <w:r w:rsidR="002C4FCE" w:rsidRPr="00595AC3">
        <w:rPr>
          <w:spacing w:val="1"/>
          <w:lang w:eastAsia="en-US"/>
        </w:rPr>
        <w:t xml:space="preserve"> </w:t>
      </w:r>
      <w:r w:rsidR="002C4FCE" w:rsidRPr="00595AC3">
        <w:rPr>
          <w:lang w:eastAsia="en-US"/>
        </w:rPr>
        <w:t>цього</w:t>
      </w:r>
      <w:r w:rsidR="002C4FCE" w:rsidRPr="00595AC3">
        <w:rPr>
          <w:spacing w:val="1"/>
          <w:lang w:eastAsia="en-US"/>
        </w:rPr>
        <w:t xml:space="preserve"> </w:t>
      </w:r>
      <w:r w:rsidR="002C4FCE" w:rsidRPr="00595AC3">
        <w:rPr>
          <w:lang w:eastAsia="en-US"/>
        </w:rPr>
        <w:t>Договору належить</w:t>
      </w:r>
      <w:r w:rsidR="002C4FCE" w:rsidRPr="00595AC3">
        <w:rPr>
          <w:spacing w:val="1"/>
          <w:lang w:eastAsia="en-US"/>
        </w:rPr>
        <w:t xml:space="preserve"> </w:t>
      </w:r>
      <w:r w:rsidR="002C4FCE" w:rsidRPr="00595AC3">
        <w:rPr>
          <w:lang w:eastAsia="en-US"/>
        </w:rPr>
        <w:t>Постачальнику на</w:t>
      </w:r>
      <w:r w:rsidR="002C4FCE" w:rsidRPr="00595AC3">
        <w:rPr>
          <w:spacing w:val="1"/>
          <w:lang w:eastAsia="en-US"/>
        </w:rPr>
        <w:t xml:space="preserve"> </w:t>
      </w:r>
      <w:r w:rsidR="002C4FCE" w:rsidRPr="00595AC3">
        <w:rPr>
          <w:lang w:eastAsia="en-US"/>
        </w:rPr>
        <w:t>праві</w:t>
      </w:r>
      <w:r w:rsidR="002C4FCE" w:rsidRPr="00595AC3">
        <w:rPr>
          <w:spacing w:val="1"/>
          <w:lang w:eastAsia="en-US"/>
        </w:rPr>
        <w:t xml:space="preserve"> </w:t>
      </w:r>
      <w:r w:rsidR="002C4FCE" w:rsidRPr="00595AC3">
        <w:rPr>
          <w:lang w:eastAsia="en-US"/>
        </w:rPr>
        <w:t>власності, не</w:t>
      </w:r>
      <w:r w:rsidR="002C4FCE" w:rsidRPr="00595AC3">
        <w:rPr>
          <w:spacing w:val="1"/>
          <w:lang w:eastAsia="en-US"/>
        </w:rPr>
        <w:t xml:space="preserve"> </w:t>
      </w:r>
      <w:r w:rsidR="002C4FCE" w:rsidRPr="00595AC3">
        <w:rPr>
          <w:lang w:eastAsia="en-US"/>
        </w:rPr>
        <w:t>знаходиться</w:t>
      </w:r>
      <w:r w:rsidR="002C4FCE" w:rsidRPr="00595AC3">
        <w:rPr>
          <w:spacing w:val="1"/>
          <w:lang w:eastAsia="en-US"/>
        </w:rPr>
        <w:t xml:space="preserve"> </w:t>
      </w:r>
      <w:r w:rsidR="002C4FCE" w:rsidRPr="00595AC3">
        <w:rPr>
          <w:lang w:eastAsia="en-US"/>
        </w:rPr>
        <w:t>під</w:t>
      </w:r>
      <w:r w:rsidR="002C4FCE" w:rsidRPr="00595AC3">
        <w:rPr>
          <w:spacing w:val="1"/>
          <w:lang w:eastAsia="en-US"/>
        </w:rPr>
        <w:t xml:space="preserve"> </w:t>
      </w:r>
      <w:r w:rsidR="002C4FCE" w:rsidRPr="00595AC3">
        <w:rPr>
          <w:lang w:eastAsia="en-US"/>
        </w:rPr>
        <w:t>забороною</w:t>
      </w:r>
      <w:r w:rsidR="002C4FCE" w:rsidRPr="00595AC3">
        <w:rPr>
          <w:spacing w:val="1"/>
          <w:lang w:eastAsia="en-US"/>
        </w:rPr>
        <w:t xml:space="preserve"> </w:t>
      </w:r>
      <w:r w:rsidR="002C4FCE" w:rsidRPr="00595AC3">
        <w:rPr>
          <w:lang w:eastAsia="en-US"/>
        </w:rPr>
        <w:t>відчуження,</w:t>
      </w:r>
      <w:r w:rsidR="002C4FCE" w:rsidRPr="00595AC3">
        <w:rPr>
          <w:spacing w:val="1"/>
          <w:lang w:eastAsia="en-US"/>
        </w:rPr>
        <w:t xml:space="preserve"> </w:t>
      </w:r>
      <w:r w:rsidR="002C4FCE" w:rsidRPr="00595AC3">
        <w:rPr>
          <w:lang w:eastAsia="en-US"/>
        </w:rPr>
        <w:t>арештом,</w:t>
      </w:r>
      <w:r w:rsidR="002C4FCE" w:rsidRPr="00595AC3">
        <w:rPr>
          <w:spacing w:val="1"/>
          <w:lang w:eastAsia="en-US"/>
        </w:rPr>
        <w:t xml:space="preserve"> </w:t>
      </w:r>
      <w:r w:rsidR="002C4FCE" w:rsidRPr="00595AC3">
        <w:rPr>
          <w:lang w:eastAsia="en-US"/>
        </w:rPr>
        <w:t>не</w:t>
      </w:r>
      <w:r w:rsidR="002C4FCE" w:rsidRPr="00595AC3">
        <w:rPr>
          <w:spacing w:val="1"/>
          <w:lang w:eastAsia="en-US"/>
        </w:rPr>
        <w:t xml:space="preserve"> </w:t>
      </w:r>
      <w:r w:rsidR="002C4FCE" w:rsidRPr="00595AC3">
        <w:rPr>
          <w:lang w:eastAsia="en-US"/>
        </w:rPr>
        <w:t>є</w:t>
      </w:r>
      <w:r w:rsidR="002C4FCE" w:rsidRPr="00595AC3">
        <w:rPr>
          <w:spacing w:val="1"/>
          <w:lang w:eastAsia="en-US"/>
        </w:rPr>
        <w:t xml:space="preserve"> </w:t>
      </w:r>
      <w:r w:rsidR="002C4FCE" w:rsidRPr="00595AC3">
        <w:rPr>
          <w:lang w:eastAsia="en-US"/>
        </w:rPr>
        <w:t>предметом</w:t>
      </w:r>
      <w:r w:rsidR="002C4FCE" w:rsidRPr="00595AC3">
        <w:rPr>
          <w:spacing w:val="1"/>
          <w:lang w:eastAsia="en-US"/>
        </w:rPr>
        <w:t xml:space="preserve"> </w:t>
      </w:r>
      <w:r w:rsidR="002C4FCE" w:rsidRPr="00595AC3">
        <w:rPr>
          <w:lang w:eastAsia="en-US"/>
        </w:rPr>
        <w:t>застави</w:t>
      </w:r>
      <w:r w:rsidR="002C4FCE" w:rsidRPr="00595AC3">
        <w:rPr>
          <w:spacing w:val="1"/>
          <w:lang w:eastAsia="en-US"/>
        </w:rPr>
        <w:t xml:space="preserve"> </w:t>
      </w:r>
      <w:r w:rsidR="002C4FCE" w:rsidRPr="00595AC3">
        <w:rPr>
          <w:lang w:eastAsia="en-US"/>
        </w:rPr>
        <w:t>чи</w:t>
      </w:r>
      <w:r w:rsidR="002C4FCE" w:rsidRPr="00595AC3">
        <w:rPr>
          <w:spacing w:val="1"/>
          <w:lang w:eastAsia="en-US"/>
        </w:rPr>
        <w:t xml:space="preserve"> </w:t>
      </w:r>
      <w:r w:rsidR="002C4FCE" w:rsidRPr="00595AC3">
        <w:rPr>
          <w:lang w:eastAsia="en-US"/>
        </w:rPr>
        <w:t>іншим</w:t>
      </w:r>
      <w:r w:rsidR="002C4FCE" w:rsidRPr="00595AC3">
        <w:rPr>
          <w:spacing w:val="1"/>
          <w:lang w:eastAsia="en-US"/>
        </w:rPr>
        <w:t xml:space="preserve"> </w:t>
      </w:r>
      <w:r w:rsidR="002C4FCE" w:rsidRPr="00595AC3">
        <w:rPr>
          <w:lang w:eastAsia="en-US"/>
        </w:rPr>
        <w:t>засобом</w:t>
      </w:r>
      <w:r w:rsidR="002C4FCE" w:rsidRPr="00595AC3">
        <w:rPr>
          <w:spacing w:val="1"/>
          <w:lang w:eastAsia="en-US"/>
        </w:rPr>
        <w:t xml:space="preserve"> </w:t>
      </w:r>
      <w:r w:rsidR="002C4FCE" w:rsidRPr="00595AC3">
        <w:rPr>
          <w:lang w:eastAsia="en-US"/>
        </w:rPr>
        <w:t>забезпечення</w:t>
      </w:r>
      <w:r w:rsidR="002C4FCE" w:rsidRPr="00595AC3">
        <w:rPr>
          <w:spacing w:val="1"/>
          <w:lang w:eastAsia="en-US"/>
        </w:rPr>
        <w:t xml:space="preserve"> </w:t>
      </w:r>
      <w:r w:rsidR="002C4FCE" w:rsidRPr="00595AC3">
        <w:rPr>
          <w:lang w:eastAsia="en-US"/>
        </w:rPr>
        <w:t>виконання зобов’язань перед будь-якими фізичними або юридичними особами чи державою, а</w:t>
      </w:r>
      <w:r w:rsidR="002C4FCE" w:rsidRPr="00595AC3">
        <w:rPr>
          <w:spacing w:val="1"/>
          <w:lang w:eastAsia="en-US"/>
        </w:rPr>
        <w:t xml:space="preserve"> </w:t>
      </w:r>
      <w:r w:rsidR="002C4FCE" w:rsidRPr="00595AC3">
        <w:rPr>
          <w:lang w:eastAsia="en-US"/>
        </w:rPr>
        <w:t>також не обтяжений</w:t>
      </w:r>
      <w:r w:rsidR="002C4FCE" w:rsidRPr="00595AC3">
        <w:rPr>
          <w:spacing w:val="-4"/>
          <w:lang w:eastAsia="en-US"/>
        </w:rPr>
        <w:t xml:space="preserve"> </w:t>
      </w:r>
      <w:r w:rsidR="002C4FCE" w:rsidRPr="00595AC3">
        <w:rPr>
          <w:lang w:eastAsia="en-US"/>
        </w:rPr>
        <w:t>будь-яким</w:t>
      </w:r>
      <w:r w:rsidR="002C4FCE" w:rsidRPr="00595AC3">
        <w:rPr>
          <w:spacing w:val="-1"/>
          <w:lang w:eastAsia="en-US"/>
        </w:rPr>
        <w:t xml:space="preserve"> </w:t>
      </w:r>
      <w:r w:rsidR="002C4FCE" w:rsidRPr="00595AC3">
        <w:rPr>
          <w:lang w:eastAsia="en-US"/>
        </w:rPr>
        <w:t>іншим</w:t>
      </w:r>
      <w:r w:rsidR="002C4FCE" w:rsidRPr="00595AC3">
        <w:rPr>
          <w:spacing w:val="-1"/>
          <w:lang w:eastAsia="en-US"/>
        </w:rPr>
        <w:t xml:space="preserve"> </w:t>
      </w:r>
      <w:r w:rsidR="002C4FCE" w:rsidRPr="00595AC3">
        <w:rPr>
          <w:lang w:eastAsia="en-US"/>
        </w:rPr>
        <w:t>чином,</w:t>
      </w:r>
      <w:r w:rsidR="002C4FCE" w:rsidRPr="00595AC3">
        <w:rPr>
          <w:spacing w:val="-3"/>
          <w:lang w:eastAsia="en-US"/>
        </w:rPr>
        <w:t xml:space="preserve"> </w:t>
      </w:r>
      <w:r w:rsidR="002C4FCE" w:rsidRPr="00595AC3">
        <w:rPr>
          <w:lang w:eastAsia="en-US"/>
        </w:rPr>
        <w:t>передбаченим</w:t>
      </w:r>
      <w:r w:rsidR="002C4FCE" w:rsidRPr="00595AC3">
        <w:rPr>
          <w:spacing w:val="-6"/>
          <w:lang w:eastAsia="en-US"/>
        </w:rPr>
        <w:t xml:space="preserve"> </w:t>
      </w:r>
      <w:r w:rsidR="002C4FCE" w:rsidRPr="00595AC3">
        <w:rPr>
          <w:lang w:eastAsia="en-US"/>
        </w:rPr>
        <w:t>законодавством.</w:t>
      </w:r>
    </w:p>
    <w:p w:rsidR="00DD0FB3" w:rsidRPr="00520B57" w:rsidRDefault="00DD0FB3" w:rsidP="00DD0FB3">
      <w:pPr>
        <w:jc w:val="both"/>
        <w:rPr>
          <w:rFonts w:eastAsia="Arial"/>
          <w:color w:val="0D0D0D" w:themeColor="text1" w:themeTint="F2"/>
        </w:rPr>
      </w:pPr>
      <w:r>
        <w:t xml:space="preserve">1.4. </w:t>
      </w:r>
      <w:r w:rsidR="00967816">
        <w:t xml:space="preserve">Спеціальна автомобільна техніка </w:t>
      </w:r>
      <w:r w:rsidRPr="00D81CEF">
        <w:t xml:space="preserve">(автомобілі спеціальні)  </w:t>
      </w:r>
      <w:r w:rsidR="001C3DE5">
        <w:rPr>
          <w:color w:val="0D0D0D" w:themeColor="text1" w:themeTint="F2"/>
        </w:rPr>
        <w:t>в подальшому передаю</w:t>
      </w:r>
      <w:r w:rsidR="00754E0C">
        <w:rPr>
          <w:color w:val="0D0D0D" w:themeColor="text1" w:themeTint="F2"/>
        </w:rPr>
        <w:t>ться к</w:t>
      </w:r>
      <w:bookmarkStart w:id="0" w:name="_GoBack"/>
      <w:bookmarkEnd w:id="0"/>
      <w:r w:rsidRPr="00D81CEF">
        <w:rPr>
          <w:color w:val="0D0D0D" w:themeColor="text1" w:themeTint="F2"/>
        </w:rPr>
        <w:t xml:space="preserve">омунальному підприємству «Благоустрій-Василівка» </w:t>
      </w:r>
      <w:proofErr w:type="spellStart"/>
      <w:r w:rsidRPr="00D81CEF">
        <w:rPr>
          <w:color w:val="0D0D0D" w:themeColor="text1" w:themeTint="F2"/>
        </w:rPr>
        <w:t>Василівської</w:t>
      </w:r>
      <w:proofErr w:type="spellEnd"/>
      <w:r w:rsidRPr="00520B57">
        <w:rPr>
          <w:color w:val="0D0D0D" w:themeColor="text1" w:themeTint="F2"/>
        </w:rPr>
        <w:t xml:space="preserve"> міської ради Запорізької області для цільового використання згідно розпорядження начальника </w:t>
      </w:r>
      <w:proofErr w:type="spellStart"/>
      <w:r w:rsidRPr="00520B57">
        <w:rPr>
          <w:color w:val="0D0D0D" w:themeColor="text1" w:themeTint="F2"/>
        </w:rPr>
        <w:t>Василівської</w:t>
      </w:r>
      <w:proofErr w:type="spellEnd"/>
      <w:r w:rsidRPr="00520B57">
        <w:rPr>
          <w:color w:val="0D0D0D" w:themeColor="text1" w:themeTint="F2"/>
        </w:rPr>
        <w:t xml:space="preserve"> місько</w:t>
      </w:r>
      <w:r>
        <w:rPr>
          <w:color w:val="0D0D0D" w:themeColor="text1" w:themeTint="F2"/>
        </w:rPr>
        <w:t>ї військової адміністрації від 10.10</w:t>
      </w:r>
      <w:r w:rsidRPr="00520B57">
        <w:rPr>
          <w:color w:val="0D0D0D" w:themeColor="text1" w:themeTint="F2"/>
        </w:rPr>
        <w:t>.2025 р.</w:t>
      </w:r>
      <w:r>
        <w:rPr>
          <w:color w:val="0D0D0D" w:themeColor="text1" w:themeTint="F2"/>
        </w:rPr>
        <w:t xml:space="preserve"> №169</w:t>
      </w:r>
      <w:r w:rsidR="00D81CEF">
        <w:rPr>
          <w:color w:val="0D0D0D" w:themeColor="text1" w:themeTint="F2"/>
        </w:rPr>
        <w:t>.</w:t>
      </w:r>
    </w:p>
    <w:p w:rsidR="002C4FCE" w:rsidRPr="00595AC3" w:rsidRDefault="002C4FCE" w:rsidP="002C4FCE">
      <w:pPr>
        <w:tabs>
          <w:tab w:val="left" w:pos="2156"/>
        </w:tabs>
        <w:suppressAutoHyphens w:val="0"/>
        <w:autoSpaceDE w:val="0"/>
        <w:autoSpaceDN w:val="0"/>
        <w:mirrorIndents/>
        <w:jc w:val="both"/>
        <w:rPr>
          <w:lang w:eastAsia="en-US"/>
        </w:rPr>
      </w:pPr>
    </w:p>
    <w:p w:rsidR="002C4FCE" w:rsidRPr="00F037DC" w:rsidRDefault="002C4FCE" w:rsidP="00F037DC">
      <w:pPr>
        <w:pStyle w:val="a4"/>
        <w:numPr>
          <w:ilvl w:val="0"/>
          <w:numId w:val="4"/>
        </w:numPr>
        <w:autoSpaceDE w:val="0"/>
        <w:autoSpaceDN w:val="0"/>
        <w:spacing w:line="252" w:lineRule="exact"/>
        <w:mirrorIndents/>
        <w:jc w:val="center"/>
        <w:rPr>
          <w:b/>
          <w:sz w:val="24"/>
          <w:szCs w:val="24"/>
        </w:rPr>
      </w:pPr>
      <w:r w:rsidRPr="00CB35B1">
        <w:rPr>
          <w:b/>
          <w:sz w:val="24"/>
          <w:szCs w:val="24"/>
        </w:rPr>
        <w:t>ЯКІСТЬ ТОВАРУ</w:t>
      </w:r>
    </w:p>
    <w:p w:rsidR="002C4FCE" w:rsidRPr="00595AC3" w:rsidRDefault="002C4FCE" w:rsidP="002C4FCE">
      <w:pPr>
        <w:shd w:val="clear" w:color="auto" w:fill="FFFFFF"/>
        <w:ind w:firstLine="709"/>
        <w:jc w:val="both"/>
        <w:rPr>
          <w:bCs/>
        </w:rPr>
      </w:pPr>
      <w:r w:rsidRPr="00595AC3">
        <w:rPr>
          <w:snapToGrid w:val="0"/>
        </w:rPr>
        <w:t xml:space="preserve">2.1 Товар, який </w:t>
      </w:r>
      <w:r w:rsidRPr="00595AC3">
        <w:t xml:space="preserve">Постачальник </w:t>
      </w:r>
      <w:r w:rsidRPr="00595AC3">
        <w:rPr>
          <w:snapToGrid w:val="0"/>
        </w:rPr>
        <w:t xml:space="preserve">зобов’язується передати </w:t>
      </w:r>
      <w:r w:rsidRPr="00595AC3">
        <w:t>Покупцю</w:t>
      </w:r>
      <w:r w:rsidRPr="00595AC3">
        <w:rPr>
          <w:snapToGrid w:val="0"/>
        </w:rPr>
        <w:t xml:space="preserve">, має відповідати вимогам до його якості на момент його передачі </w:t>
      </w:r>
      <w:r w:rsidRPr="00595AC3">
        <w:t>Покупцю</w:t>
      </w:r>
      <w:r w:rsidRPr="00595AC3">
        <w:rPr>
          <w:snapToGrid w:val="0"/>
        </w:rPr>
        <w:t>, а також протягом строку придатності (гарантійного терміну).</w:t>
      </w:r>
      <w:r w:rsidRPr="00595AC3">
        <w:t xml:space="preserve"> Разом з Товаром Постачальник повинен передати Покупцю документи, які належать до передачі разом з Товаром відповідно до чинного законодавства України. До таких документів належать бухгалтерські документи: видаткова накладна, акт приймання-передачі Товару та/або рахунок-фактура, </w:t>
      </w:r>
      <w:r w:rsidRPr="00595AC3">
        <w:rPr>
          <w:bCs/>
        </w:rPr>
        <w:t>документи для реєстрації в органах державної реєстрації транспортних засобів.</w:t>
      </w:r>
    </w:p>
    <w:p w:rsidR="002C4FCE" w:rsidRPr="00595AC3" w:rsidRDefault="002C4FCE" w:rsidP="002C4FCE">
      <w:pPr>
        <w:ind w:right="-1" w:firstLine="709"/>
        <w:jc w:val="both"/>
      </w:pPr>
      <w:r w:rsidRPr="00595AC3">
        <w:t>У разі передачі Товару, що не відповідає вимогам встановленим цим Договором, Постачальник зобов’язаний укомплектувати його за власний рахунок.</w:t>
      </w:r>
    </w:p>
    <w:p w:rsidR="002C4FCE" w:rsidRPr="00595AC3" w:rsidRDefault="002C4FCE" w:rsidP="002C4FCE">
      <w:pPr>
        <w:ind w:firstLine="709"/>
        <w:jc w:val="both"/>
        <w:rPr>
          <w:noProof/>
          <w:snapToGrid w:val="0"/>
        </w:rPr>
      </w:pPr>
      <w:r w:rsidRPr="00595AC3">
        <w:rPr>
          <w:snapToGrid w:val="0"/>
        </w:rPr>
        <w:t xml:space="preserve">2.2 </w:t>
      </w:r>
      <w:r w:rsidRPr="00595AC3">
        <w:t xml:space="preserve">Постачальник </w:t>
      </w:r>
      <w:r w:rsidRPr="00595AC3">
        <w:rPr>
          <w:snapToGrid w:val="0"/>
        </w:rPr>
        <w:t>гар</w:t>
      </w:r>
      <w:bookmarkStart w:id="1" w:name="OCRUncertain056"/>
      <w:r w:rsidRPr="00595AC3">
        <w:rPr>
          <w:snapToGrid w:val="0"/>
        </w:rPr>
        <w:t>а</w:t>
      </w:r>
      <w:bookmarkEnd w:id="1"/>
      <w:r w:rsidRPr="00595AC3">
        <w:rPr>
          <w:snapToGrid w:val="0"/>
        </w:rPr>
        <w:t>нту</w:t>
      </w:r>
      <w:bookmarkStart w:id="2" w:name="OCRUncertain057"/>
      <w:r w:rsidRPr="00595AC3">
        <w:rPr>
          <w:snapToGrid w:val="0"/>
        </w:rPr>
        <w:t>є</w:t>
      </w:r>
      <w:bookmarkEnd w:id="2"/>
      <w:r w:rsidRPr="00595AC3">
        <w:rPr>
          <w:snapToGrid w:val="0"/>
        </w:rPr>
        <w:t xml:space="preserve"> якість та </w:t>
      </w:r>
      <w:bookmarkStart w:id="3" w:name="OCRUncertain058"/>
      <w:r w:rsidRPr="00595AC3">
        <w:rPr>
          <w:snapToGrid w:val="0"/>
        </w:rPr>
        <w:t>надійність</w:t>
      </w:r>
      <w:bookmarkEnd w:id="3"/>
      <w:r w:rsidRPr="00595AC3">
        <w:rPr>
          <w:snapToGrid w:val="0"/>
        </w:rPr>
        <w:t xml:space="preserve"> Товару</w:t>
      </w:r>
      <w:r w:rsidRPr="00595AC3">
        <w:rPr>
          <w:noProof/>
          <w:snapToGrid w:val="0"/>
        </w:rPr>
        <w:t>.</w:t>
      </w:r>
    </w:p>
    <w:p w:rsidR="002C4FCE" w:rsidRPr="00595AC3" w:rsidRDefault="002C4FCE" w:rsidP="002C4FCE">
      <w:pPr>
        <w:tabs>
          <w:tab w:val="left" w:pos="9639"/>
        </w:tabs>
        <w:ind w:firstLine="709"/>
        <w:jc w:val="both"/>
        <w:rPr>
          <w:rFonts w:eastAsia="Adobe Acrobat"/>
        </w:rPr>
      </w:pPr>
      <w:r w:rsidRPr="00595AC3">
        <w:rPr>
          <w:noProof/>
          <w:snapToGrid w:val="0"/>
        </w:rPr>
        <w:t>2.2.1.</w:t>
      </w:r>
      <w:r w:rsidRPr="00595AC3">
        <w:t xml:space="preserve"> Початок гарантійного терміну починається з </w:t>
      </w:r>
      <w:r w:rsidRPr="00595AC3">
        <w:rPr>
          <w:rFonts w:eastAsia="Times New Roman CYR"/>
        </w:rPr>
        <w:t>дати підписання акту приймання-передачі Товару</w:t>
      </w:r>
      <w:r w:rsidRPr="00595AC3">
        <w:rPr>
          <w:rFonts w:eastAsia="Adobe Acrobat"/>
        </w:rPr>
        <w:t>.</w:t>
      </w:r>
    </w:p>
    <w:p w:rsidR="002C4FCE" w:rsidRPr="00595AC3" w:rsidRDefault="002C4FCE" w:rsidP="002C4FCE">
      <w:pPr>
        <w:ind w:firstLine="709"/>
        <w:jc w:val="both"/>
      </w:pPr>
      <w:r w:rsidRPr="00595AC3">
        <w:rPr>
          <w:iCs/>
          <w:noProof/>
          <w:snapToGrid w:val="0"/>
        </w:rPr>
        <w:lastRenderedPageBreak/>
        <w:t>2.2.2.</w:t>
      </w:r>
      <w:r w:rsidRPr="00595AC3">
        <w:t xml:space="preserve"> Гарантійне обслуговування полягає у виконанні обов’язків Постачальника перед Покупцем у наданні послуг, пов’язаних з технічним обслуговуванням Товару, а також у безкоштовному ремонті Товару, який перестав відповідати технічним параметрам заводу-виробника не з вини Покупця. Визначення характеру і причин пошкодження Товару, за потреби,  встановлюється на підставі акту технічної експертизи, складеного за підписами уповноважених представників Покупця і Постачальника.</w:t>
      </w:r>
    </w:p>
    <w:p w:rsidR="002C4FCE" w:rsidRPr="00595AC3" w:rsidRDefault="002C4FCE" w:rsidP="002C4FCE">
      <w:pPr>
        <w:ind w:firstLine="709"/>
        <w:jc w:val="both"/>
      </w:pPr>
      <w:r w:rsidRPr="00595AC3">
        <w:t xml:space="preserve">2.2.3. У випадку виходу з ладу Товару, в період гарантійного терміну, Постачальник забезпечує здійснення сервісного обслуговування або ремонту товару. Факт виконання гарантійних зобов’язань оформлюється шляхом складання відповідного акту, за підписами уповноважених представників Покупця і Постачальника. </w:t>
      </w:r>
    </w:p>
    <w:p w:rsidR="002C4FCE" w:rsidRPr="00595AC3" w:rsidRDefault="002C4FCE" w:rsidP="002C4FCE">
      <w:pPr>
        <w:ind w:firstLine="709"/>
        <w:jc w:val="both"/>
        <w:rPr>
          <w:bCs/>
        </w:rPr>
      </w:pPr>
      <w:r w:rsidRPr="00595AC3">
        <w:t xml:space="preserve">2.2.4. </w:t>
      </w:r>
      <w:r w:rsidRPr="00595AC3">
        <w:rPr>
          <w:bCs/>
        </w:rPr>
        <w:t>Постачальник забезпечує здійснення гарантійного обслуговування техніки протягом гарантійного терміну експлуатації.</w:t>
      </w:r>
    </w:p>
    <w:p w:rsidR="002C4FCE" w:rsidRPr="00595AC3" w:rsidRDefault="002C4FCE" w:rsidP="002C4FCE">
      <w:pPr>
        <w:ind w:firstLine="709"/>
        <w:jc w:val="both"/>
      </w:pPr>
      <w:r w:rsidRPr="00595AC3">
        <w:rPr>
          <w:bCs/>
          <w:lang w:eastAsia="en-US"/>
        </w:rPr>
        <w:t xml:space="preserve">2.2.5. </w:t>
      </w:r>
      <w:r w:rsidRPr="00595AC3">
        <w:rPr>
          <w:shd w:val="clear" w:color="auto" w:fill="FFFFFF"/>
        </w:rPr>
        <w:t xml:space="preserve">Постачальник гарантує, що гарантійний термін на Товар становить </w:t>
      </w:r>
      <w:r w:rsidR="00595AC3">
        <w:t>_____________________________</w:t>
      </w:r>
      <w:r w:rsidRPr="00595AC3">
        <w:t xml:space="preserve">з моменту поставки та прийняття такого транспортного засобу замовником. </w:t>
      </w:r>
    </w:p>
    <w:p w:rsidR="002C4FCE" w:rsidRPr="00595AC3" w:rsidRDefault="002C4FCE" w:rsidP="002C4FCE">
      <w:pPr>
        <w:ind w:firstLine="709"/>
        <w:jc w:val="both"/>
      </w:pPr>
      <w:r w:rsidRPr="00595AC3">
        <w:rPr>
          <w:iCs/>
          <w:noProof/>
          <w:snapToGrid w:val="0"/>
        </w:rPr>
        <w:t>2.2.7.</w:t>
      </w:r>
      <w:r w:rsidRPr="00595AC3">
        <w:t xml:space="preserve"> У випадку виявлення недоліків (дефектів) Товару, Покупець зобов'язаний повідомити про це Постачальника в найкоротші строки, а останній зобов’язується протягом трьох робочих днів з дати отримання від Покупця повідомлення про виявлені недоліки (дефекти) Товар, направити свого представника для з’ясування обставин виникнення недоліків (дефектів) Товару, при цьому Сторони складають та підписують Дефектний акт, в якому встановлюють причини та терміни усунення недоліків (дефектів).</w:t>
      </w:r>
    </w:p>
    <w:p w:rsidR="002C4FCE" w:rsidRPr="00595AC3" w:rsidRDefault="002C4FCE" w:rsidP="002C4FCE">
      <w:pPr>
        <w:ind w:firstLine="709"/>
        <w:jc w:val="both"/>
        <w:rPr>
          <w:lang w:eastAsia="en-US"/>
        </w:rPr>
      </w:pPr>
    </w:p>
    <w:p w:rsidR="002C4FCE" w:rsidRPr="00CB35B1" w:rsidRDefault="002C4FCE" w:rsidP="00595AC3">
      <w:pPr>
        <w:pStyle w:val="a4"/>
        <w:numPr>
          <w:ilvl w:val="0"/>
          <w:numId w:val="5"/>
        </w:numPr>
        <w:tabs>
          <w:tab w:val="left" w:pos="2065"/>
        </w:tabs>
        <w:autoSpaceDE w:val="0"/>
        <w:autoSpaceDN w:val="0"/>
        <w:mirrorIndents/>
        <w:jc w:val="center"/>
        <w:rPr>
          <w:b/>
          <w:sz w:val="24"/>
          <w:szCs w:val="24"/>
        </w:rPr>
      </w:pPr>
      <w:proofErr w:type="gramStart"/>
      <w:r w:rsidRPr="00CB35B1">
        <w:rPr>
          <w:b/>
          <w:sz w:val="24"/>
          <w:szCs w:val="24"/>
        </w:rPr>
        <w:t>Ц</w:t>
      </w:r>
      <w:proofErr w:type="gramEnd"/>
      <w:r w:rsidRPr="00CB35B1">
        <w:rPr>
          <w:b/>
          <w:sz w:val="24"/>
          <w:szCs w:val="24"/>
        </w:rPr>
        <w:t>ІНА ДОГОВОРУ</w:t>
      </w:r>
    </w:p>
    <w:p w:rsidR="002C4FCE" w:rsidRPr="00CB35B1" w:rsidRDefault="002C4FCE" w:rsidP="00CB35B1">
      <w:pPr>
        <w:tabs>
          <w:tab w:val="left" w:pos="2065"/>
        </w:tabs>
        <w:autoSpaceDE w:val="0"/>
        <w:autoSpaceDN w:val="0"/>
        <w:ind w:left="360"/>
        <w:mirrorIndents/>
        <w:rPr>
          <w:b/>
        </w:rPr>
      </w:pPr>
    </w:p>
    <w:p w:rsidR="002C4FCE" w:rsidRPr="00595AC3" w:rsidRDefault="00E50A05" w:rsidP="002C4FCE">
      <w:pPr>
        <w:ind w:firstLine="709"/>
        <w:jc w:val="both"/>
      </w:pPr>
      <w:r w:rsidRPr="00595AC3">
        <w:rPr>
          <w:lang w:eastAsia="en-US"/>
        </w:rPr>
        <w:t xml:space="preserve">3.1. </w:t>
      </w:r>
      <w:r w:rsidR="002C4FCE" w:rsidRPr="00595AC3">
        <w:rPr>
          <w:lang w:eastAsia="en-US"/>
        </w:rPr>
        <w:t>Загальна ціна Договору складає</w:t>
      </w:r>
      <w:r w:rsidR="002C4FCE" w:rsidRPr="00595AC3">
        <w:rPr>
          <w:lang w:eastAsia="en-US"/>
        </w:rPr>
        <w:tab/>
        <w:t xml:space="preserve"> </w:t>
      </w:r>
      <w:r w:rsidR="002C4FCE" w:rsidRPr="00595AC3">
        <w:rPr>
          <w:rStyle w:val="h-hidden"/>
        </w:rPr>
        <w:t xml:space="preserve">_____________ грн. ( _____________ гривень _____ копійок), в тому числі ПДВ ____________ грн. </w:t>
      </w:r>
    </w:p>
    <w:p w:rsidR="002C4FCE" w:rsidRPr="00595AC3" w:rsidRDefault="002C4FCE" w:rsidP="00E50A05">
      <w:pPr>
        <w:shd w:val="clear" w:color="auto" w:fill="FFFFFF"/>
        <w:tabs>
          <w:tab w:val="left" w:pos="2345"/>
          <w:tab w:val="left" w:pos="2346"/>
          <w:tab w:val="left" w:pos="3425"/>
          <w:tab w:val="left" w:pos="4116"/>
          <w:tab w:val="left" w:pos="5292"/>
          <w:tab w:val="left" w:pos="6289"/>
          <w:tab w:val="left" w:pos="7335"/>
          <w:tab w:val="left" w:pos="8144"/>
          <w:tab w:val="left" w:pos="8824"/>
          <w:tab w:val="left" w:pos="10132"/>
        </w:tabs>
        <w:suppressAutoHyphens w:val="0"/>
        <w:autoSpaceDE w:val="0"/>
        <w:autoSpaceDN w:val="0"/>
        <w:spacing w:before="7" w:line="245" w:lineRule="auto"/>
        <w:mirrorIndents/>
        <w:jc w:val="both"/>
        <w:rPr>
          <w:lang w:eastAsia="en-US"/>
        </w:rPr>
      </w:pPr>
      <w:r w:rsidRPr="00595AC3">
        <w:rPr>
          <w:lang w:eastAsia="en-US"/>
        </w:rPr>
        <w:t>До ціни даного Договору включається вартість Товару, оплата податків та зборів (інших</w:t>
      </w:r>
      <w:r w:rsidRPr="00595AC3">
        <w:rPr>
          <w:spacing w:val="-52"/>
          <w:lang w:eastAsia="en-US"/>
        </w:rPr>
        <w:t xml:space="preserve"> </w:t>
      </w:r>
      <w:r w:rsidRPr="00595AC3">
        <w:rPr>
          <w:spacing w:val="-1"/>
          <w:lang w:eastAsia="en-US"/>
        </w:rPr>
        <w:t>обов’язкових</w:t>
      </w:r>
      <w:r w:rsidRPr="00595AC3">
        <w:rPr>
          <w:lang w:eastAsia="en-US"/>
        </w:rPr>
        <w:t xml:space="preserve"> </w:t>
      </w:r>
      <w:r w:rsidRPr="00595AC3">
        <w:rPr>
          <w:spacing w:val="-1"/>
          <w:lang w:eastAsia="en-US"/>
        </w:rPr>
        <w:t>платежів)</w:t>
      </w:r>
      <w:r w:rsidRPr="00595AC3">
        <w:rPr>
          <w:spacing w:val="1"/>
          <w:lang w:eastAsia="en-US"/>
        </w:rPr>
        <w:t xml:space="preserve"> </w:t>
      </w:r>
      <w:r w:rsidRPr="00595AC3">
        <w:rPr>
          <w:spacing w:val="-1"/>
          <w:lang w:eastAsia="en-US"/>
        </w:rPr>
        <w:t>у</w:t>
      </w:r>
      <w:r w:rsidRPr="00595AC3">
        <w:rPr>
          <w:spacing w:val="-5"/>
          <w:lang w:eastAsia="en-US"/>
        </w:rPr>
        <w:t xml:space="preserve"> </w:t>
      </w:r>
      <w:r w:rsidRPr="00595AC3">
        <w:rPr>
          <w:spacing w:val="-1"/>
          <w:lang w:eastAsia="en-US"/>
        </w:rPr>
        <w:t>відповідності до</w:t>
      </w:r>
      <w:r w:rsidRPr="00595AC3">
        <w:rPr>
          <w:lang w:eastAsia="en-US"/>
        </w:rPr>
        <w:t xml:space="preserve"> </w:t>
      </w:r>
      <w:r w:rsidRPr="00595AC3">
        <w:rPr>
          <w:spacing w:val="-1"/>
          <w:lang w:eastAsia="en-US"/>
        </w:rPr>
        <w:t>вимог</w:t>
      </w:r>
      <w:r w:rsidRPr="00595AC3">
        <w:rPr>
          <w:spacing w:val="1"/>
          <w:lang w:eastAsia="en-US"/>
        </w:rPr>
        <w:t xml:space="preserve"> </w:t>
      </w:r>
      <w:r w:rsidRPr="00595AC3">
        <w:rPr>
          <w:spacing w:val="-1"/>
          <w:lang w:eastAsia="en-US"/>
        </w:rPr>
        <w:t>законодавства України,</w:t>
      </w:r>
      <w:r w:rsidRPr="00595AC3">
        <w:rPr>
          <w:spacing w:val="3"/>
          <w:lang w:eastAsia="en-US"/>
        </w:rPr>
        <w:t xml:space="preserve"> </w:t>
      </w:r>
      <w:r w:rsidRPr="00595AC3">
        <w:rPr>
          <w:lang w:eastAsia="en-US"/>
        </w:rPr>
        <w:t>усі</w:t>
      </w:r>
      <w:r w:rsidRPr="00595AC3">
        <w:rPr>
          <w:spacing w:val="-6"/>
          <w:lang w:eastAsia="en-US"/>
        </w:rPr>
        <w:t xml:space="preserve"> </w:t>
      </w:r>
      <w:r w:rsidRPr="00595AC3">
        <w:rPr>
          <w:lang w:eastAsia="en-US"/>
        </w:rPr>
        <w:t>види</w:t>
      </w:r>
      <w:r w:rsidRPr="00595AC3">
        <w:rPr>
          <w:spacing w:val="1"/>
          <w:lang w:eastAsia="en-US"/>
        </w:rPr>
        <w:t xml:space="preserve"> </w:t>
      </w:r>
      <w:r w:rsidRPr="00595AC3">
        <w:rPr>
          <w:lang w:eastAsia="en-US"/>
        </w:rPr>
        <w:t>послуг,</w:t>
      </w:r>
      <w:r w:rsidRPr="00595AC3">
        <w:rPr>
          <w:spacing w:val="-21"/>
          <w:lang w:eastAsia="en-US"/>
        </w:rPr>
        <w:t xml:space="preserve"> </w:t>
      </w:r>
      <w:r w:rsidRPr="00595AC3">
        <w:rPr>
          <w:lang w:eastAsia="en-US"/>
        </w:rPr>
        <w:t>всі витрати,</w:t>
      </w:r>
      <w:r w:rsidRPr="00595AC3">
        <w:rPr>
          <w:spacing w:val="1"/>
          <w:lang w:eastAsia="en-US"/>
        </w:rPr>
        <w:t xml:space="preserve"> </w:t>
      </w:r>
      <w:r w:rsidRPr="00595AC3">
        <w:rPr>
          <w:lang w:eastAsia="en-US"/>
        </w:rPr>
        <w:t>що</w:t>
      </w:r>
      <w:r w:rsidRPr="00595AC3">
        <w:rPr>
          <w:spacing w:val="1"/>
          <w:lang w:eastAsia="en-US"/>
        </w:rPr>
        <w:t xml:space="preserve"> </w:t>
      </w:r>
      <w:r w:rsidRPr="00595AC3">
        <w:rPr>
          <w:lang w:eastAsia="en-US"/>
        </w:rPr>
        <w:t>пов’язані</w:t>
      </w:r>
      <w:r w:rsidRPr="00595AC3">
        <w:rPr>
          <w:spacing w:val="1"/>
          <w:lang w:eastAsia="en-US"/>
        </w:rPr>
        <w:t xml:space="preserve"> </w:t>
      </w:r>
      <w:r w:rsidRPr="00595AC3">
        <w:rPr>
          <w:lang w:eastAsia="en-US"/>
        </w:rPr>
        <w:t>з пакуванням,</w:t>
      </w:r>
      <w:r w:rsidRPr="00595AC3">
        <w:rPr>
          <w:spacing w:val="1"/>
          <w:lang w:eastAsia="en-US"/>
        </w:rPr>
        <w:t xml:space="preserve"> </w:t>
      </w:r>
      <w:r w:rsidRPr="00595AC3">
        <w:rPr>
          <w:lang w:eastAsia="en-US"/>
        </w:rPr>
        <w:t>маркуванням,</w:t>
      </w:r>
      <w:r w:rsidRPr="00595AC3">
        <w:rPr>
          <w:spacing w:val="1"/>
          <w:lang w:eastAsia="en-US"/>
        </w:rPr>
        <w:t xml:space="preserve"> </w:t>
      </w:r>
      <w:r w:rsidRPr="00595AC3">
        <w:rPr>
          <w:lang w:eastAsia="en-US"/>
        </w:rPr>
        <w:t>транспортні</w:t>
      </w:r>
      <w:r w:rsidRPr="00595AC3">
        <w:rPr>
          <w:spacing w:val="1"/>
          <w:lang w:eastAsia="en-US"/>
        </w:rPr>
        <w:t xml:space="preserve"> </w:t>
      </w:r>
      <w:r w:rsidRPr="00595AC3">
        <w:rPr>
          <w:lang w:eastAsia="en-US"/>
        </w:rPr>
        <w:t>витрати, вартість</w:t>
      </w:r>
      <w:r w:rsidRPr="00595AC3">
        <w:rPr>
          <w:spacing w:val="1"/>
          <w:lang w:eastAsia="en-US"/>
        </w:rPr>
        <w:t xml:space="preserve"> </w:t>
      </w:r>
      <w:r w:rsidRPr="00595AC3">
        <w:rPr>
          <w:lang w:eastAsia="en-US"/>
        </w:rPr>
        <w:t>вантажно-розвантажувальних робіт у місці завантаження товару, вартість доставки товару, у тому числі й</w:t>
      </w:r>
      <w:r w:rsidRPr="00595AC3">
        <w:rPr>
          <w:spacing w:val="1"/>
          <w:lang w:eastAsia="en-US"/>
        </w:rPr>
        <w:t xml:space="preserve"> </w:t>
      </w:r>
      <w:r w:rsidRPr="00595AC3">
        <w:rPr>
          <w:lang w:eastAsia="en-US"/>
        </w:rPr>
        <w:t>ті, які будуть доручатися для виконання третім особам.</w:t>
      </w:r>
    </w:p>
    <w:p w:rsidR="002C4FCE" w:rsidRPr="00595AC3" w:rsidRDefault="002C4FCE" w:rsidP="002C4FCE">
      <w:pPr>
        <w:shd w:val="clear" w:color="auto" w:fill="FFFFFF"/>
        <w:ind w:firstLine="709"/>
        <w:jc w:val="both"/>
        <w:rPr>
          <w:lang w:eastAsia="en-US"/>
        </w:rPr>
      </w:pPr>
      <w:r w:rsidRPr="00595AC3">
        <w:rPr>
          <w:lang w:eastAsia="en-US"/>
        </w:rPr>
        <w:t xml:space="preserve">3.2. </w:t>
      </w:r>
      <w:r w:rsidRPr="00595AC3">
        <w:t xml:space="preserve">Джерело фінансування:  кошти місцевого бюджету за рахунок коштів  додаткової  дотація з державного бюджету місцевим бюджетам на здійснення повноважень органів місцевого самоврядування на </w:t>
      </w:r>
      <w:proofErr w:type="spellStart"/>
      <w:r w:rsidRPr="00595AC3">
        <w:t>деокупованих</w:t>
      </w:r>
      <w:proofErr w:type="spellEnd"/>
      <w:r w:rsidRPr="00595AC3">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які розподілені відповідно до </w:t>
      </w:r>
      <w:r w:rsidRPr="00595AC3">
        <w:rPr>
          <w:bCs/>
        </w:rPr>
        <w:t>Розпорядження Кабінету Міністрів України № 358-р від 15.04.2025, зі змінами.</w:t>
      </w:r>
    </w:p>
    <w:p w:rsidR="002C4FCE" w:rsidRPr="00595AC3" w:rsidRDefault="002C4FCE" w:rsidP="002C4FCE">
      <w:pPr>
        <w:shd w:val="clear" w:color="auto" w:fill="FFFFFF"/>
        <w:ind w:firstLine="709"/>
        <w:jc w:val="both"/>
        <w:rPr>
          <w:lang w:eastAsia="en-US"/>
        </w:rPr>
      </w:pPr>
    </w:p>
    <w:p w:rsidR="002C4FCE" w:rsidRPr="00595AC3" w:rsidRDefault="002C4FCE" w:rsidP="002C4FCE">
      <w:pPr>
        <w:shd w:val="clear" w:color="auto" w:fill="FFFFFF"/>
        <w:ind w:firstLine="709"/>
        <w:jc w:val="center"/>
        <w:rPr>
          <w:b/>
          <w:bCs/>
          <w:lang w:eastAsia="en-US"/>
        </w:rPr>
      </w:pPr>
      <w:r w:rsidRPr="00595AC3">
        <w:rPr>
          <w:b/>
          <w:kern w:val="2"/>
        </w:rPr>
        <w:t>4.</w:t>
      </w:r>
      <w:r w:rsidRPr="00595AC3">
        <w:rPr>
          <w:b/>
          <w:bCs/>
          <w:lang w:eastAsia="en-US"/>
        </w:rPr>
        <w:t>ПОРЯДОК ЗДІЙСНЕННЯ ОПЛАТИ</w:t>
      </w:r>
    </w:p>
    <w:p w:rsidR="002C4FCE" w:rsidRPr="00595AC3" w:rsidRDefault="002C4FCE" w:rsidP="002C4FCE">
      <w:pPr>
        <w:shd w:val="clear" w:color="auto" w:fill="FFFFFF"/>
        <w:ind w:firstLine="709"/>
        <w:jc w:val="center"/>
        <w:rPr>
          <w:b/>
          <w:bCs/>
          <w:lang w:eastAsia="en-US"/>
        </w:rPr>
      </w:pPr>
    </w:p>
    <w:p w:rsidR="002C4FCE" w:rsidRPr="00595AC3" w:rsidRDefault="002C4FCE" w:rsidP="002C4FCE">
      <w:pPr>
        <w:tabs>
          <w:tab w:val="left" w:pos="9639"/>
        </w:tabs>
        <w:suppressAutoHyphens w:val="0"/>
        <w:autoSpaceDE w:val="0"/>
        <w:autoSpaceDN w:val="0"/>
        <w:mirrorIndents/>
        <w:jc w:val="both"/>
        <w:rPr>
          <w:lang w:eastAsia="en-US"/>
        </w:rPr>
      </w:pPr>
      <w:r w:rsidRPr="00595AC3">
        <w:rPr>
          <w:kern w:val="2"/>
        </w:rPr>
        <w:t xml:space="preserve">          4.1. </w:t>
      </w:r>
      <w:r w:rsidRPr="00595AC3">
        <w:rPr>
          <w:lang w:eastAsia="en-US"/>
        </w:rPr>
        <w:t>Оплата Товару проводиться у національній валюті на розрахунковий рахунок     Постачальника на підставі видаткової накладної до цього Договору.</w:t>
      </w:r>
    </w:p>
    <w:p w:rsidR="002C4FCE" w:rsidRPr="00595AC3" w:rsidRDefault="002C4FCE" w:rsidP="002C4FCE">
      <w:pPr>
        <w:suppressAutoHyphens w:val="0"/>
        <w:autoSpaceDE w:val="0"/>
        <w:autoSpaceDN w:val="0"/>
        <w:mirrorIndents/>
        <w:jc w:val="both"/>
        <w:rPr>
          <w:lang w:eastAsia="en-US"/>
        </w:rPr>
      </w:pPr>
      <w:r w:rsidRPr="00595AC3">
        <w:rPr>
          <w:lang w:eastAsia="en-US"/>
        </w:rPr>
        <w:t xml:space="preserve">         4.2. Оплата Товару здійснюється протягом 30 (тридцяти) календарних днів з моменту приймання Товару, про що свідчить відмітка у видатковій накладній про приймання Товару.</w:t>
      </w:r>
    </w:p>
    <w:p w:rsidR="002C4FCE" w:rsidRPr="00595AC3" w:rsidRDefault="002C4FCE" w:rsidP="002C4FCE">
      <w:pPr>
        <w:tabs>
          <w:tab w:val="left" w:pos="2151"/>
          <w:tab w:val="left" w:pos="10348"/>
        </w:tabs>
        <w:suppressAutoHyphens w:val="0"/>
        <w:autoSpaceDE w:val="0"/>
        <w:autoSpaceDN w:val="0"/>
        <w:mirrorIndents/>
        <w:jc w:val="both"/>
        <w:rPr>
          <w:lang w:eastAsia="en-US"/>
        </w:rPr>
      </w:pPr>
      <w:r w:rsidRPr="00595AC3">
        <w:rPr>
          <w:lang w:eastAsia="en-US"/>
        </w:rPr>
        <w:t xml:space="preserve">         4.3. У разі затримки бюджетного фінансування розрахунок здійснюється по факту поставки товару протягом 7 днів з дня надходження коштів на рахунок на вказані цілі. Усі</w:t>
      </w:r>
      <w:r w:rsidRPr="00595AC3">
        <w:rPr>
          <w:spacing w:val="-1"/>
          <w:lang w:eastAsia="en-US"/>
        </w:rPr>
        <w:t xml:space="preserve"> </w:t>
      </w:r>
      <w:r w:rsidRPr="00595AC3">
        <w:rPr>
          <w:lang w:eastAsia="en-US"/>
        </w:rPr>
        <w:t>платіжні</w:t>
      </w:r>
      <w:r w:rsidRPr="00595AC3">
        <w:rPr>
          <w:spacing w:val="-4"/>
          <w:lang w:eastAsia="en-US"/>
        </w:rPr>
        <w:t xml:space="preserve"> </w:t>
      </w:r>
      <w:r w:rsidRPr="00595AC3">
        <w:rPr>
          <w:lang w:eastAsia="en-US"/>
        </w:rPr>
        <w:t>документи</w:t>
      </w:r>
      <w:r w:rsidRPr="00595AC3">
        <w:rPr>
          <w:spacing w:val="-5"/>
          <w:lang w:eastAsia="en-US"/>
        </w:rPr>
        <w:t xml:space="preserve"> </w:t>
      </w:r>
      <w:r w:rsidRPr="00595AC3">
        <w:rPr>
          <w:lang w:eastAsia="en-US"/>
        </w:rPr>
        <w:t>за</w:t>
      </w:r>
      <w:r w:rsidRPr="00595AC3">
        <w:rPr>
          <w:spacing w:val="-4"/>
          <w:lang w:eastAsia="en-US"/>
        </w:rPr>
        <w:t xml:space="preserve"> </w:t>
      </w:r>
      <w:r w:rsidRPr="00595AC3">
        <w:rPr>
          <w:lang w:eastAsia="en-US"/>
        </w:rPr>
        <w:t>даним</w:t>
      </w:r>
      <w:r w:rsidRPr="00595AC3">
        <w:rPr>
          <w:spacing w:val="-4"/>
          <w:lang w:eastAsia="en-US"/>
        </w:rPr>
        <w:t xml:space="preserve"> </w:t>
      </w:r>
      <w:r w:rsidRPr="00595AC3">
        <w:rPr>
          <w:lang w:eastAsia="en-US"/>
        </w:rPr>
        <w:t>Договором</w:t>
      </w:r>
      <w:r w:rsidRPr="00595AC3">
        <w:rPr>
          <w:spacing w:val="-6"/>
          <w:lang w:eastAsia="en-US"/>
        </w:rPr>
        <w:t xml:space="preserve"> </w:t>
      </w:r>
      <w:r w:rsidRPr="00595AC3">
        <w:rPr>
          <w:lang w:eastAsia="en-US"/>
        </w:rPr>
        <w:t>оформлюються</w:t>
      </w:r>
      <w:r w:rsidRPr="00595AC3">
        <w:rPr>
          <w:spacing w:val="-3"/>
          <w:lang w:eastAsia="en-US"/>
        </w:rPr>
        <w:t xml:space="preserve"> </w:t>
      </w:r>
      <w:r w:rsidRPr="00595AC3">
        <w:rPr>
          <w:lang w:eastAsia="en-US"/>
        </w:rPr>
        <w:t>з</w:t>
      </w:r>
      <w:r w:rsidRPr="00595AC3">
        <w:rPr>
          <w:spacing w:val="-7"/>
          <w:lang w:eastAsia="en-US"/>
        </w:rPr>
        <w:t xml:space="preserve"> </w:t>
      </w:r>
      <w:r w:rsidRPr="00595AC3">
        <w:rPr>
          <w:lang w:eastAsia="en-US"/>
        </w:rPr>
        <w:t>дотриманням</w:t>
      </w:r>
      <w:r w:rsidRPr="00595AC3">
        <w:rPr>
          <w:spacing w:val="-8"/>
          <w:lang w:eastAsia="en-US"/>
        </w:rPr>
        <w:t xml:space="preserve"> </w:t>
      </w:r>
      <w:r w:rsidRPr="00595AC3">
        <w:rPr>
          <w:lang w:eastAsia="en-US"/>
        </w:rPr>
        <w:t>усіх</w:t>
      </w:r>
      <w:r w:rsidRPr="00595AC3">
        <w:rPr>
          <w:spacing w:val="-11"/>
          <w:lang w:eastAsia="en-US"/>
        </w:rPr>
        <w:t xml:space="preserve"> </w:t>
      </w:r>
      <w:r w:rsidRPr="00595AC3">
        <w:rPr>
          <w:lang w:eastAsia="en-US"/>
        </w:rPr>
        <w:t xml:space="preserve">вимог </w:t>
      </w:r>
      <w:r w:rsidRPr="00595AC3">
        <w:rPr>
          <w:spacing w:val="-52"/>
          <w:lang w:eastAsia="en-US"/>
        </w:rPr>
        <w:t xml:space="preserve"> </w:t>
      </w:r>
      <w:r w:rsidRPr="00595AC3">
        <w:rPr>
          <w:spacing w:val="-1"/>
          <w:lang w:eastAsia="en-US"/>
        </w:rPr>
        <w:t>чинного</w:t>
      </w:r>
      <w:r w:rsidRPr="00595AC3">
        <w:rPr>
          <w:spacing w:val="-10"/>
          <w:lang w:eastAsia="en-US"/>
        </w:rPr>
        <w:t xml:space="preserve"> </w:t>
      </w:r>
      <w:r w:rsidRPr="00595AC3">
        <w:rPr>
          <w:spacing w:val="-1"/>
          <w:lang w:eastAsia="en-US"/>
        </w:rPr>
        <w:t>законодавства</w:t>
      </w:r>
      <w:r w:rsidRPr="00595AC3">
        <w:rPr>
          <w:spacing w:val="1"/>
          <w:lang w:eastAsia="en-US"/>
        </w:rPr>
        <w:t xml:space="preserve"> </w:t>
      </w:r>
      <w:r w:rsidRPr="00595AC3">
        <w:rPr>
          <w:spacing w:val="-1"/>
          <w:lang w:eastAsia="en-US"/>
        </w:rPr>
        <w:t>України,</w:t>
      </w:r>
      <w:r w:rsidRPr="00595AC3">
        <w:rPr>
          <w:spacing w:val="-2"/>
          <w:lang w:eastAsia="en-US"/>
        </w:rPr>
        <w:t xml:space="preserve"> </w:t>
      </w:r>
      <w:r w:rsidRPr="00595AC3">
        <w:rPr>
          <w:spacing w:val="-1"/>
          <w:lang w:eastAsia="en-US"/>
        </w:rPr>
        <w:t>що</w:t>
      </w:r>
      <w:r w:rsidRPr="00595AC3">
        <w:rPr>
          <w:spacing w:val="-7"/>
          <w:lang w:eastAsia="en-US"/>
        </w:rPr>
        <w:t xml:space="preserve"> </w:t>
      </w:r>
      <w:r w:rsidRPr="00595AC3">
        <w:rPr>
          <w:lang w:eastAsia="en-US"/>
        </w:rPr>
        <w:t>зазвичай</w:t>
      </w:r>
      <w:r w:rsidRPr="00595AC3">
        <w:rPr>
          <w:spacing w:val="-5"/>
          <w:lang w:eastAsia="en-US"/>
        </w:rPr>
        <w:t xml:space="preserve"> </w:t>
      </w:r>
      <w:r w:rsidRPr="00595AC3">
        <w:rPr>
          <w:lang w:eastAsia="en-US"/>
        </w:rPr>
        <w:t>ставляться</w:t>
      </w:r>
      <w:r w:rsidRPr="00595AC3">
        <w:rPr>
          <w:spacing w:val="-1"/>
          <w:lang w:eastAsia="en-US"/>
        </w:rPr>
        <w:t xml:space="preserve"> </w:t>
      </w:r>
      <w:r w:rsidRPr="00595AC3">
        <w:rPr>
          <w:lang w:eastAsia="en-US"/>
        </w:rPr>
        <w:t>до</w:t>
      </w:r>
      <w:r w:rsidRPr="00595AC3">
        <w:rPr>
          <w:spacing w:val="-7"/>
          <w:lang w:eastAsia="en-US"/>
        </w:rPr>
        <w:t xml:space="preserve"> </w:t>
      </w:r>
      <w:r w:rsidRPr="00595AC3">
        <w:rPr>
          <w:lang w:eastAsia="en-US"/>
        </w:rPr>
        <w:t>змісту</w:t>
      </w:r>
      <w:r w:rsidRPr="00595AC3">
        <w:rPr>
          <w:spacing w:val="-10"/>
          <w:lang w:eastAsia="en-US"/>
        </w:rPr>
        <w:t xml:space="preserve"> </w:t>
      </w:r>
      <w:r w:rsidRPr="00595AC3">
        <w:rPr>
          <w:lang w:eastAsia="en-US"/>
        </w:rPr>
        <w:t>і</w:t>
      </w:r>
      <w:r w:rsidRPr="00595AC3">
        <w:rPr>
          <w:spacing w:val="-4"/>
          <w:lang w:eastAsia="en-US"/>
        </w:rPr>
        <w:t xml:space="preserve"> </w:t>
      </w:r>
      <w:r w:rsidRPr="00595AC3">
        <w:rPr>
          <w:lang w:eastAsia="en-US"/>
        </w:rPr>
        <w:t>форми</w:t>
      </w:r>
      <w:r w:rsidRPr="00595AC3">
        <w:rPr>
          <w:spacing w:val="-1"/>
          <w:lang w:eastAsia="en-US"/>
        </w:rPr>
        <w:t xml:space="preserve"> </w:t>
      </w:r>
      <w:r w:rsidRPr="00595AC3">
        <w:rPr>
          <w:lang w:eastAsia="en-US"/>
        </w:rPr>
        <w:t>таких</w:t>
      </w:r>
      <w:r w:rsidRPr="00595AC3">
        <w:rPr>
          <w:spacing w:val="-17"/>
          <w:lang w:eastAsia="en-US"/>
        </w:rPr>
        <w:t xml:space="preserve"> </w:t>
      </w:r>
      <w:r w:rsidRPr="00595AC3">
        <w:rPr>
          <w:lang w:eastAsia="en-US"/>
        </w:rPr>
        <w:t>документів.</w:t>
      </w:r>
    </w:p>
    <w:p w:rsidR="002C4FCE" w:rsidRPr="00595AC3" w:rsidRDefault="002C4FCE" w:rsidP="002C4FCE">
      <w:pPr>
        <w:tabs>
          <w:tab w:val="left" w:pos="2151"/>
          <w:tab w:val="left" w:pos="10348"/>
        </w:tabs>
        <w:suppressAutoHyphens w:val="0"/>
        <w:autoSpaceDE w:val="0"/>
        <w:autoSpaceDN w:val="0"/>
        <w:mirrorIndents/>
        <w:jc w:val="both"/>
      </w:pPr>
      <w:r w:rsidRPr="00595AC3">
        <w:rPr>
          <w:lang w:eastAsia="en-US"/>
        </w:rPr>
        <w:t xml:space="preserve">          4.4. </w:t>
      </w:r>
      <w:r w:rsidRPr="00595AC3">
        <w:t xml:space="preserve">Враховуючи, що Замовник є бюджетною організацією та всі фінансові операції </w:t>
      </w:r>
      <w:r w:rsidRPr="00595AC3">
        <w:lastRenderedPageBreak/>
        <w:t>здійснює через органи Державної казначейської служби України, тому своєчасне направлення Замовником фінансових документі до органів Державної казначейської служби України з метою здійснення оплати та несвоєчасне перерахування коштів органами Державної казначейської служби України не вважається порушенням терміну оплати збоку Замовника.</w:t>
      </w:r>
    </w:p>
    <w:p w:rsidR="002C4FCE" w:rsidRPr="00595AC3" w:rsidRDefault="002C4FCE" w:rsidP="002C4FCE">
      <w:pPr>
        <w:tabs>
          <w:tab w:val="left" w:pos="2151"/>
          <w:tab w:val="left" w:pos="10348"/>
        </w:tabs>
        <w:suppressAutoHyphens w:val="0"/>
        <w:autoSpaceDE w:val="0"/>
        <w:autoSpaceDN w:val="0"/>
        <w:mirrorIndents/>
        <w:jc w:val="both"/>
        <w:rPr>
          <w:lang w:eastAsia="en-US"/>
        </w:rPr>
      </w:pPr>
    </w:p>
    <w:p w:rsidR="002C4FCE" w:rsidRPr="00595AC3" w:rsidRDefault="002C4FCE" w:rsidP="002C4FCE">
      <w:pPr>
        <w:pStyle w:val="a4"/>
        <w:tabs>
          <w:tab w:val="left" w:pos="1734"/>
        </w:tabs>
        <w:autoSpaceDE w:val="0"/>
        <w:autoSpaceDN w:val="0"/>
        <w:spacing w:after="0" w:line="252" w:lineRule="exact"/>
        <w:ind w:left="142" w:firstLine="709"/>
        <w:mirrorIndents/>
        <w:jc w:val="center"/>
        <w:rPr>
          <w:b/>
          <w:bCs/>
          <w:sz w:val="24"/>
          <w:szCs w:val="24"/>
          <w:lang w:val="uk-UA"/>
        </w:rPr>
      </w:pPr>
      <w:r w:rsidRPr="00595AC3">
        <w:rPr>
          <w:b/>
          <w:bCs/>
          <w:sz w:val="24"/>
          <w:szCs w:val="24"/>
          <w:lang w:val="uk-UA"/>
        </w:rPr>
        <w:t>5. ПОСТАВКА ТОВАРУ</w:t>
      </w:r>
    </w:p>
    <w:p w:rsidR="002C4FCE" w:rsidRPr="00595AC3" w:rsidRDefault="002C4FCE" w:rsidP="002C4FCE">
      <w:pPr>
        <w:pStyle w:val="a4"/>
        <w:tabs>
          <w:tab w:val="left" w:pos="1734"/>
        </w:tabs>
        <w:autoSpaceDE w:val="0"/>
        <w:autoSpaceDN w:val="0"/>
        <w:spacing w:after="0" w:line="252" w:lineRule="exact"/>
        <w:ind w:left="142" w:firstLine="709"/>
        <w:mirrorIndents/>
        <w:jc w:val="center"/>
        <w:rPr>
          <w:b/>
          <w:bCs/>
          <w:sz w:val="24"/>
          <w:szCs w:val="24"/>
          <w:lang w:val="uk-UA"/>
        </w:rPr>
      </w:pPr>
    </w:p>
    <w:p w:rsidR="002C4FCE" w:rsidRPr="00595AC3" w:rsidRDefault="002C4FCE" w:rsidP="002C4FCE">
      <w:pPr>
        <w:tabs>
          <w:tab w:val="left" w:pos="2218"/>
        </w:tabs>
        <w:suppressAutoHyphens w:val="0"/>
        <w:autoSpaceDE w:val="0"/>
        <w:autoSpaceDN w:val="0"/>
        <w:spacing w:line="244" w:lineRule="auto"/>
        <w:mirrorIndents/>
        <w:jc w:val="both"/>
      </w:pPr>
      <w:r w:rsidRPr="00595AC3">
        <w:rPr>
          <w:lang w:eastAsia="en-US"/>
        </w:rPr>
        <w:t xml:space="preserve">          5.1. </w:t>
      </w:r>
      <w:r w:rsidRPr="00595AC3">
        <w:t xml:space="preserve">Місце поставки товару: </w:t>
      </w:r>
      <w:r w:rsidR="00F037DC">
        <w:t xml:space="preserve">69000, Україна, </w:t>
      </w:r>
      <w:r w:rsidRPr="00595AC3">
        <w:rPr>
          <w:bCs/>
        </w:rPr>
        <w:t>Запорізька область, м. Запоріжжя, склад Покупця.</w:t>
      </w:r>
    </w:p>
    <w:p w:rsidR="002C4FCE" w:rsidRPr="00595AC3" w:rsidRDefault="002C4FCE" w:rsidP="002C4FCE">
      <w:pPr>
        <w:tabs>
          <w:tab w:val="left" w:pos="567"/>
        </w:tabs>
        <w:jc w:val="both"/>
      </w:pPr>
      <w:r w:rsidRPr="00595AC3">
        <w:rPr>
          <w:bCs/>
        </w:rPr>
        <w:t>Строк поставки:</w:t>
      </w:r>
      <w:r w:rsidR="00595AC3">
        <w:t xml:space="preserve"> </w:t>
      </w:r>
      <w:r w:rsidR="00715B17" w:rsidRPr="00F037DC">
        <w:t>до 26</w:t>
      </w:r>
      <w:r w:rsidR="00595AC3" w:rsidRPr="00F037DC">
        <w:t>.12</w:t>
      </w:r>
      <w:r w:rsidRPr="00F037DC">
        <w:t xml:space="preserve">. </w:t>
      </w:r>
      <w:r w:rsidRPr="00F037DC">
        <w:rPr>
          <w:bCs/>
        </w:rPr>
        <w:t>2025 року</w:t>
      </w:r>
      <w:r w:rsidRPr="00595AC3">
        <w:t xml:space="preserve">.  </w:t>
      </w:r>
    </w:p>
    <w:p w:rsidR="002C4FCE" w:rsidRPr="00595AC3" w:rsidRDefault="002C4FCE" w:rsidP="002C4FCE">
      <w:pPr>
        <w:jc w:val="both"/>
      </w:pPr>
      <w:r w:rsidRPr="00595AC3">
        <w:t xml:space="preserve">           Навантаження, доставка, розвантаження Товару здійснюється власними силами та засобами Постачальника.</w:t>
      </w:r>
    </w:p>
    <w:p w:rsidR="002C4FCE" w:rsidRPr="00595AC3" w:rsidRDefault="002C4FCE" w:rsidP="002C4FCE">
      <w:pPr>
        <w:tabs>
          <w:tab w:val="left" w:pos="567"/>
        </w:tabs>
        <w:jc w:val="both"/>
        <w:rPr>
          <w:lang w:eastAsia="en-US"/>
        </w:rPr>
      </w:pPr>
      <w:r w:rsidRPr="00595AC3">
        <w:t xml:space="preserve">          5.2. </w:t>
      </w:r>
      <w:r w:rsidRPr="00595AC3">
        <w:rPr>
          <w:lang w:eastAsia="en-US"/>
        </w:rPr>
        <w:t>Постачальник відповідає за одержання всіх необхідних документів, дозволів, ліцензій,</w:t>
      </w:r>
      <w:r w:rsidRPr="00595AC3">
        <w:rPr>
          <w:spacing w:val="1"/>
          <w:lang w:eastAsia="en-US"/>
        </w:rPr>
        <w:t xml:space="preserve"> </w:t>
      </w:r>
      <w:r w:rsidRPr="00595AC3">
        <w:rPr>
          <w:lang w:eastAsia="en-US"/>
        </w:rPr>
        <w:t>сертифікатів та самостійно несе всі витрати на отримання таких документів, дозволів, ліцензій,</w:t>
      </w:r>
      <w:r w:rsidRPr="00595AC3">
        <w:rPr>
          <w:spacing w:val="1"/>
          <w:lang w:eastAsia="en-US"/>
        </w:rPr>
        <w:t xml:space="preserve"> </w:t>
      </w:r>
      <w:r w:rsidRPr="00595AC3">
        <w:rPr>
          <w:lang w:eastAsia="en-US"/>
        </w:rPr>
        <w:t>сертифікатів,</w:t>
      </w:r>
      <w:r w:rsidRPr="00595AC3">
        <w:rPr>
          <w:spacing w:val="1"/>
          <w:lang w:eastAsia="en-US"/>
        </w:rPr>
        <w:t xml:space="preserve"> </w:t>
      </w:r>
      <w:r w:rsidRPr="00595AC3">
        <w:rPr>
          <w:lang w:eastAsia="en-US"/>
        </w:rPr>
        <w:t>інших</w:t>
      </w:r>
      <w:r w:rsidRPr="00595AC3">
        <w:rPr>
          <w:spacing w:val="1"/>
          <w:lang w:eastAsia="en-US"/>
        </w:rPr>
        <w:t xml:space="preserve"> </w:t>
      </w:r>
      <w:r w:rsidRPr="00595AC3">
        <w:rPr>
          <w:lang w:eastAsia="en-US"/>
        </w:rPr>
        <w:t>документів</w:t>
      </w:r>
      <w:r w:rsidRPr="00595AC3">
        <w:rPr>
          <w:spacing w:val="1"/>
          <w:lang w:eastAsia="en-US"/>
        </w:rPr>
        <w:t xml:space="preserve"> </w:t>
      </w:r>
      <w:r w:rsidRPr="00595AC3">
        <w:rPr>
          <w:lang w:eastAsia="en-US"/>
        </w:rPr>
        <w:t>необхідних</w:t>
      </w:r>
      <w:r w:rsidRPr="00595AC3">
        <w:rPr>
          <w:spacing w:val="1"/>
          <w:lang w:eastAsia="en-US"/>
        </w:rPr>
        <w:t xml:space="preserve"> </w:t>
      </w:r>
      <w:r w:rsidRPr="00595AC3">
        <w:rPr>
          <w:lang w:eastAsia="en-US"/>
        </w:rPr>
        <w:t>для</w:t>
      </w:r>
      <w:r w:rsidRPr="00595AC3">
        <w:rPr>
          <w:spacing w:val="1"/>
          <w:lang w:eastAsia="en-US"/>
        </w:rPr>
        <w:t xml:space="preserve"> </w:t>
      </w:r>
      <w:r w:rsidRPr="00595AC3">
        <w:rPr>
          <w:lang w:eastAsia="en-US"/>
        </w:rPr>
        <w:t>поставки</w:t>
      </w:r>
      <w:r w:rsidRPr="00595AC3">
        <w:rPr>
          <w:spacing w:val="1"/>
          <w:lang w:eastAsia="en-US"/>
        </w:rPr>
        <w:t xml:space="preserve"> </w:t>
      </w:r>
      <w:r w:rsidRPr="00595AC3">
        <w:rPr>
          <w:lang w:eastAsia="en-US"/>
        </w:rPr>
        <w:t>Товару</w:t>
      </w:r>
      <w:r w:rsidRPr="00595AC3">
        <w:rPr>
          <w:spacing w:val="1"/>
          <w:lang w:eastAsia="en-US"/>
        </w:rPr>
        <w:t xml:space="preserve"> </w:t>
      </w:r>
      <w:r w:rsidRPr="00595AC3">
        <w:rPr>
          <w:lang w:eastAsia="en-US"/>
        </w:rPr>
        <w:t>та</w:t>
      </w:r>
      <w:r w:rsidRPr="00595AC3">
        <w:rPr>
          <w:spacing w:val="1"/>
          <w:lang w:eastAsia="en-US"/>
        </w:rPr>
        <w:t xml:space="preserve"> </w:t>
      </w:r>
      <w:r w:rsidRPr="00595AC3">
        <w:rPr>
          <w:lang w:eastAsia="en-US"/>
        </w:rPr>
        <w:t>виконання</w:t>
      </w:r>
      <w:r w:rsidRPr="00595AC3">
        <w:rPr>
          <w:spacing w:val="1"/>
          <w:lang w:eastAsia="en-US"/>
        </w:rPr>
        <w:t xml:space="preserve"> </w:t>
      </w:r>
      <w:r w:rsidRPr="00595AC3">
        <w:rPr>
          <w:lang w:eastAsia="en-US"/>
        </w:rPr>
        <w:t>умов</w:t>
      </w:r>
      <w:r w:rsidRPr="00595AC3">
        <w:rPr>
          <w:spacing w:val="1"/>
          <w:lang w:eastAsia="en-US"/>
        </w:rPr>
        <w:t xml:space="preserve"> </w:t>
      </w:r>
      <w:r w:rsidRPr="00595AC3">
        <w:rPr>
          <w:lang w:eastAsia="en-US"/>
        </w:rPr>
        <w:t>цього</w:t>
      </w:r>
      <w:r w:rsidRPr="00595AC3">
        <w:rPr>
          <w:spacing w:val="1"/>
          <w:lang w:eastAsia="en-US"/>
        </w:rPr>
        <w:t xml:space="preserve"> </w:t>
      </w:r>
      <w:r w:rsidRPr="00595AC3">
        <w:rPr>
          <w:lang w:eastAsia="en-US"/>
        </w:rPr>
        <w:t>Договору.</w:t>
      </w:r>
    </w:p>
    <w:p w:rsidR="002C4FCE" w:rsidRPr="00595AC3" w:rsidRDefault="002C4FCE" w:rsidP="002C4FCE">
      <w:pPr>
        <w:tabs>
          <w:tab w:val="left" w:pos="567"/>
        </w:tabs>
        <w:jc w:val="both"/>
        <w:rPr>
          <w:lang w:eastAsia="en-US"/>
        </w:rPr>
      </w:pPr>
      <w:r w:rsidRPr="00595AC3">
        <w:rPr>
          <w:lang w:eastAsia="en-US"/>
        </w:rPr>
        <w:t xml:space="preserve">          5.3. У разі невідповідності Товару умовам цього Договору, Покупець має право не приймати</w:t>
      </w:r>
      <w:r w:rsidRPr="00595AC3">
        <w:rPr>
          <w:spacing w:val="1"/>
          <w:lang w:eastAsia="en-US"/>
        </w:rPr>
        <w:t xml:space="preserve"> </w:t>
      </w:r>
      <w:r w:rsidRPr="00595AC3">
        <w:rPr>
          <w:lang w:eastAsia="en-US"/>
        </w:rPr>
        <w:t>Товар та вимагати усунення недоліків за рахунок Постачальника, на Товар</w:t>
      </w:r>
      <w:r w:rsidRPr="00595AC3">
        <w:rPr>
          <w:spacing w:val="1"/>
          <w:lang w:eastAsia="en-US"/>
        </w:rPr>
        <w:t xml:space="preserve"> </w:t>
      </w:r>
      <w:r w:rsidRPr="00595AC3">
        <w:rPr>
          <w:lang w:eastAsia="en-US"/>
        </w:rPr>
        <w:t>відповідної</w:t>
      </w:r>
      <w:r w:rsidRPr="00595AC3">
        <w:rPr>
          <w:spacing w:val="1"/>
          <w:lang w:eastAsia="en-US"/>
        </w:rPr>
        <w:t xml:space="preserve"> </w:t>
      </w:r>
      <w:r w:rsidRPr="00595AC3">
        <w:rPr>
          <w:lang w:eastAsia="en-US"/>
        </w:rPr>
        <w:t>якості,</w:t>
      </w:r>
      <w:r w:rsidRPr="00595AC3">
        <w:rPr>
          <w:spacing w:val="1"/>
          <w:lang w:eastAsia="en-US"/>
        </w:rPr>
        <w:t xml:space="preserve"> </w:t>
      </w:r>
      <w:r w:rsidRPr="00595AC3">
        <w:rPr>
          <w:lang w:eastAsia="en-US"/>
        </w:rPr>
        <w:t>зазначеної</w:t>
      </w:r>
      <w:r w:rsidRPr="00595AC3">
        <w:rPr>
          <w:spacing w:val="1"/>
          <w:lang w:eastAsia="en-US"/>
        </w:rPr>
        <w:t xml:space="preserve"> </w:t>
      </w:r>
      <w:r w:rsidRPr="00595AC3">
        <w:rPr>
          <w:lang w:eastAsia="en-US"/>
        </w:rPr>
        <w:t>в</w:t>
      </w:r>
      <w:r w:rsidRPr="00595AC3">
        <w:rPr>
          <w:spacing w:val="1"/>
          <w:lang w:eastAsia="en-US"/>
        </w:rPr>
        <w:t xml:space="preserve"> </w:t>
      </w:r>
      <w:r w:rsidRPr="00595AC3">
        <w:rPr>
          <w:lang w:eastAsia="en-US"/>
        </w:rPr>
        <w:t>цьому</w:t>
      </w:r>
      <w:r w:rsidRPr="00595AC3">
        <w:rPr>
          <w:spacing w:val="1"/>
          <w:lang w:eastAsia="en-US"/>
        </w:rPr>
        <w:t xml:space="preserve"> </w:t>
      </w:r>
      <w:r w:rsidRPr="00595AC3">
        <w:rPr>
          <w:lang w:eastAsia="en-US"/>
        </w:rPr>
        <w:t>Договорі.</w:t>
      </w:r>
      <w:r w:rsidRPr="00595AC3">
        <w:rPr>
          <w:spacing w:val="1"/>
          <w:lang w:eastAsia="en-US"/>
        </w:rPr>
        <w:t xml:space="preserve"> </w:t>
      </w:r>
      <w:r w:rsidRPr="00595AC3">
        <w:rPr>
          <w:lang w:eastAsia="en-US"/>
        </w:rPr>
        <w:t>У</w:t>
      </w:r>
      <w:r w:rsidRPr="00595AC3">
        <w:rPr>
          <w:spacing w:val="1"/>
          <w:lang w:eastAsia="en-US"/>
        </w:rPr>
        <w:t xml:space="preserve"> </w:t>
      </w:r>
      <w:r w:rsidRPr="00595AC3">
        <w:rPr>
          <w:lang w:eastAsia="en-US"/>
        </w:rPr>
        <w:t>такому</w:t>
      </w:r>
      <w:r w:rsidRPr="00595AC3">
        <w:rPr>
          <w:spacing w:val="1"/>
          <w:lang w:eastAsia="en-US"/>
        </w:rPr>
        <w:t xml:space="preserve"> </w:t>
      </w:r>
      <w:r w:rsidRPr="00595AC3">
        <w:rPr>
          <w:lang w:eastAsia="en-US"/>
        </w:rPr>
        <w:t>разі</w:t>
      </w:r>
      <w:r w:rsidRPr="00595AC3">
        <w:rPr>
          <w:spacing w:val="1"/>
          <w:lang w:eastAsia="en-US"/>
        </w:rPr>
        <w:t xml:space="preserve"> </w:t>
      </w:r>
      <w:r w:rsidRPr="00595AC3">
        <w:rPr>
          <w:lang w:eastAsia="en-US"/>
        </w:rPr>
        <w:t>Сторонами</w:t>
      </w:r>
      <w:r w:rsidRPr="00595AC3">
        <w:rPr>
          <w:spacing w:val="1"/>
          <w:lang w:eastAsia="en-US"/>
        </w:rPr>
        <w:t xml:space="preserve"> </w:t>
      </w:r>
      <w:r w:rsidRPr="00595AC3">
        <w:rPr>
          <w:lang w:eastAsia="en-US"/>
        </w:rPr>
        <w:t>складається</w:t>
      </w:r>
      <w:r w:rsidRPr="00595AC3">
        <w:rPr>
          <w:spacing w:val="1"/>
          <w:lang w:eastAsia="en-US"/>
        </w:rPr>
        <w:t xml:space="preserve"> </w:t>
      </w:r>
      <w:r w:rsidRPr="00595AC3">
        <w:rPr>
          <w:lang w:eastAsia="en-US"/>
        </w:rPr>
        <w:t>акт</w:t>
      </w:r>
      <w:r w:rsidRPr="00595AC3">
        <w:rPr>
          <w:spacing w:val="-52"/>
          <w:lang w:eastAsia="en-US"/>
        </w:rPr>
        <w:t xml:space="preserve">  </w:t>
      </w:r>
      <w:r w:rsidRPr="00595AC3">
        <w:rPr>
          <w:lang w:eastAsia="en-US"/>
        </w:rPr>
        <w:t>виявлення недоліків. Постачальник зобов’язаний протягом 10 (десяти) робочих днів з моменту</w:t>
      </w:r>
      <w:r w:rsidRPr="00595AC3">
        <w:rPr>
          <w:spacing w:val="1"/>
          <w:lang w:eastAsia="en-US"/>
        </w:rPr>
        <w:t xml:space="preserve"> </w:t>
      </w:r>
      <w:r w:rsidRPr="00595AC3">
        <w:rPr>
          <w:lang w:eastAsia="en-US"/>
        </w:rPr>
        <w:t>підписання</w:t>
      </w:r>
      <w:r w:rsidRPr="00595AC3">
        <w:rPr>
          <w:spacing w:val="1"/>
          <w:lang w:eastAsia="en-US"/>
        </w:rPr>
        <w:t xml:space="preserve"> </w:t>
      </w:r>
      <w:r w:rsidRPr="00595AC3">
        <w:rPr>
          <w:lang w:eastAsia="en-US"/>
        </w:rPr>
        <w:t>акту</w:t>
      </w:r>
      <w:r w:rsidRPr="00595AC3">
        <w:rPr>
          <w:spacing w:val="1"/>
          <w:lang w:eastAsia="en-US"/>
        </w:rPr>
        <w:t xml:space="preserve"> </w:t>
      </w:r>
      <w:r w:rsidRPr="00595AC3">
        <w:rPr>
          <w:lang w:eastAsia="en-US"/>
        </w:rPr>
        <w:t>виявлення</w:t>
      </w:r>
      <w:r w:rsidRPr="00595AC3">
        <w:rPr>
          <w:spacing w:val="1"/>
          <w:lang w:eastAsia="en-US"/>
        </w:rPr>
        <w:t xml:space="preserve"> </w:t>
      </w:r>
      <w:r w:rsidRPr="00595AC3">
        <w:rPr>
          <w:lang w:eastAsia="en-US"/>
        </w:rPr>
        <w:t>недоліків</w:t>
      </w:r>
      <w:r w:rsidRPr="00595AC3">
        <w:rPr>
          <w:spacing w:val="1"/>
          <w:lang w:eastAsia="en-US"/>
        </w:rPr>
        <w:t xml:space="preserve"> </w:t>
      </w:r>
      <w:r w:rsidRPr="00595AC3">
        <w:rPr>
          <w:lang w:eastAsia="en-US"/>
        </w:rPr>
        <w:t>Сторонами,</w:t>
      </w:r>
      <w:r w:rsidRPr="00595AC3">
        <w:rPr>
          <w:spacing w:val="1"/>
          <w:lang w:eastAsia="en-US"/>
        </w:rPr>
        <w:t xml:space="preserve"> </w:t>
      </w:r>
      <w:r w:rsidRPr="00595AC3">
        <w:rPr>
          <w:lang w:eastAsia="en-US"/>
        </w:rPr>
        <w:t>провести</w:t>
      </w:r>
      <w:r w:rsidRPr="00595AC3">
        <w:rPr>
          <w:spacing w:val="1"/>
          <w:lang w:eastAsia="en-US"/>
        </w:rPr>
        <w:t xml:space="preserve"> </w:t>
      </w:r>
      <w:r w:rsidRPr="00595AC3">
        <w:rPr>
          <w:lang w:eastAsia="en-US"/>
        </w:rPr>
        <w:t>власними</w:t>
      </w:r>
      <w:r w:rsidRPr="00595AC3">
        <w:rPr>
          <w:spacing w:val="1"/>
          <w:lang w:eastAsia="en-US"/>
        </w:rPr>
        <w:t xml:space="preserve"> </w:t>
      </w:r>
      <w:r w:rsidRPr="00595AC3">
        <w:rPr>
          <w:lang w:eastAsia="en-US"/>
        </w:rPr>
        <w:t>силами</w:t>
      </w:r>
      <w:r w:rsidRPr="00595AC3">
        <w:rPr>
          <w:spacing w:val="1"/>
          <w:lang w:eastAsia="en-US"/>
        </w:rPr>
        <w:t xml:space="preserve"> </w:t>
      </w:r>
      <w:r w:rsidRPr="00595AC3">
        <w:rPr>
          <w:lang w:eastAsia="en-US"/>
        </w:rPr>
        <w:t>(засобами)</w:t>
      </w:r>
      <w:r w:rsidRPr="00595AC3">
        <w:rPr>
          <w:spacing w:val="1"/>
          <w:lang w:eastAsia="en-US"/>
        </w:rPr>
        <w:t xml:space="preserve"> </w:t>
      </w:r>
      <w:r w:rsidRPr="00595AC3">
        <w:rPr>
          <w:lang w:eastAsia="en-US"/>
        </w:rPr>
        <w:t>та</w:t>
      </w:r>
      <w:r w:rsidRPr="00595AC3">
        <w:rPr>
          <w:spacing w:val="1"/>
          <w:lang w:eastAsia="en-US"/>
        </w:rPr>
        <w:t xml:space="preserve"> </w:t>
      </w:r>
      <w:r w:rsidRPr="00595AC3">
        <w:rPr>
          <w:lang w:eastAsia="en-US"/>
        </w:rPr>
        <w:t>за</w:t>
      </w:r>
      <w:r w:rsidRPr="00595AC3">
        <w:rPr>
          <w:spacing w:val="1"/>
          <w:lang w:eastAsia="en-US"/>
        </w:rPr>
        <w:t xml:space="preserve"> </w:t>
      </w:r>
      <w:r w:rsidRPr="00595AC3">
        <w:rPr>
          <w:lang w:eastAsia="en-US"/>
        </w:rPr>
        <w:t>власний</w:t>
      </w:r>
      <w:r w:rsidRPr="00595AC3">
        <w:rPr>
          <w:spacing w:val="1"/>
          <w:lang w:eastAsia="en-US"/>
        </w:rPr>
        <w:t xml:space="preserve"> </w:t>
      </w:r>
      <w:r w:rsidRPr="00595AC3">
        <w:rPr>
          <w:lang w:eastAsia="en-US"/>
        </w:rPr>
        <w:t>рахунок</w:t>
      </w:r>
      <w:r w:rsidRPr="00595AC3">
        <w:rPr>
          <w:spacing w:val="1"/>
          <w:lang w:eastAsia="en-US"/>
        </w:rPr>
        <w:t xml:space="preserve"> </w:t>
      </w:r>
      <w:r w:rsidRPr="00595AC3">
        <w:rPr>
          <w:lang w:eastAsia="en-US"/>
        </w:rPr>
        <w:t>усунення</w:t>
      </w:r>
      <w:r w:rsidRPr="00595AC3">
        <w:rPr>
          <w:spacing w:val="1"/>
          <w:lang w:eastAsia="en-US"/>
        </w:rPr>
        <w:t xml:space="preserve"> </w:t>
      </w:r>
      <w:r w:rsidRPr="00595AC3">
        <w:rPr>
          <w:lang w:eastAsia="en-US"/>
        </w:rPr>
        <w:t>недоліків.</w:t>
      </w:r>
      <w:r w:rsidRPr="00595AC3">
        <w:rPr>
          <w:spacing w:val="1"/>
          <w:lang w:eastAsia="en-US"/>
        </w:rPr>
        <w:t xml:space="preserve"> </w:t>
      </w:r>
      <w:r w:rsidRPr="00595AC3">
        <w:rPr>
          <w:lang w:eastAsia="en-US"/>
        </w:rPr>
        <w:t>У</w:t>
      </w:r>
      <w:r w:rsidRPr="00595AC3">
        <w:rPr>
          <w:spacing w:val="1"/>
          <w:lang w:eastAsia="en-US"/>
        </w:rPr>
        <w:t xml:space="preserve"> </w:t>
      </w:r>
      <w:r w:rsidRPr="00595AC3">
        <w:rPr>
          <w:lang w:eastAsia="en-US"/>
        </w:rPr>
        <w:t>разі</w:t>
      </w:r>
      <w:r w:rsidRPr="00595AC3">
        <w:rPr>
          <w:spacing w:val="1"/>
          <w:lang w:eastAsia="en-US"/>
        </w:rPr>
        <w:t xml:space="preserve"> </w:t>
      </w:r>
      <w:r w:rsidRPr="00595AC3">
        <w:rPr>
          <w:lang w:eastAsia="en-US"/>
        </w:rPr>
        <w:t>відмови однієї</w:t>
      </w:r>
      <w:r w:rsidRPr="00595AC3">
        <w:rPr>
          <w:spacing w:val="1"/>
          <w:lang w:eastAsia="en-US"/>
        </w:rPr>
        <w:t xml:space="preserve"> </w:t>
      </w:r>
      <w:r w:rsidRPr="00595AC3">
        <w:rPr>
          <w:lang w:eastAsia="en-US"/>
        </w:rPr>
        <w:t>з</w:t>
      </w:r>
      <w:r w:rsidRPr="00595AC3">
        <w:rPr>
          <w:spacing w:val="1"/>
          <w:lang w:eastAsia="en-US"/>
        </w:rPr>
        <w:t xml:space="preserve"> </w:t>
      </w:r>
      <w:r w:rsidRPr="00595AC3">
        <w:rPr>
          <w:lang w:eastAsia="en-US"/>
        </w:rPr>
        <w:t>Сторін</w:t>
      </w:r>
      <w:r w:rsidRPr="00595AC3">
        <w:rPr>
          <w:spacing w:val="1"/>
          <w:lang w:eastAsia="en-US"/>
        </w:rPr>
        <w:t xml:space="preserve"> </w:t>
      </w:r>
      <w:r w:rsidRPr="00595AC3">
        <w:rPr>
          <w:lang w:eastAsia="en-US"/>
        </w:rPr>
        <w:t>від</w:t>
      </w:r>
      <w:r w:rsidRPr="00595AC3">
        <w:rPr>
          <w:spacing w:val="1"/>
          <w:lang w:eastAsia="en-US"/>
        </w:rPr>
        <w:t xml:space="preserve"> </w:t>
      </w:r>
      <w:r w:rsidRPr="00595AC3">
        <w:rPr>
          <w:lang w:eastAsia="en-US"/>
        </w:rPr>
        <w:t>підписання</w:t>
      </w:r>
      <w:r w:rsidRPr="00595AC3">
        <w:rPr>
          <w:spacing w:val="1"/>
          <w:lang w:eastAsia="en-US"/>
        </w:rPr>
        <w:t xml:space="preserve"> </w:t>
      </w:r>
      <w:r w:rsidRPr="00595AC3">
        <w:rPr>
          <w:lang w:eastAsia="en-US"/>
        </w:rPr>
        <w:t>акту</w:t>
      </w:r>
      <w:r w:rsidRPr="00595AC3">
        <w:rPr>
          <w:spacing w:val="1"/>
          <w:lang w:eastAsia="en-US"/>
        </w:rPr>
        <w:t xml:space="preserve"> </w:t>
      </w:r>
      <w:r w:rsidRPr="00595AC3">
        <w:rPr>
          <w:lang w:eastAsia="en-US"/>
        </w:rPr>
        <w:t>виявлення</w:t>
      </w:r>
      <w:r w:rsidRPr="00595AC3">
        <w:rPr>
          <w:spacing w:val="1"/>
          <w:lang w:eastAsia="en-US"/>
        </w:rPr>
        <w:t xml:space="preserve"> </w:t>
      </w:r>
      <w:r w:rsidRPr="00595AC3">
        <w:rPr>
          <w:lang w:eastAsia="en-US"/>
        </w:rPr>
        <w:t>недоліків,</w:t>
      </w:r>
      <w:r w:rsidRPr="00595AC3">
        <w:rPr>
          <w:spacing w:val="1"/>
          <w:lang w:eastAsia="en-US"/>
        </w:rPr>
        <w:t xml:space="preserve"> </w:t>
      </w:r>
      <w:r w:rsidRPr="00595AC3">
        <w:rPr>
          <w:lang w:eastAsia="en-US"/>
        </w:rPr>
        <w:t>останній</w:t>
      </w:r>
      <w:r w:rsidRPr="00595AC3">
        <w:rPr>
          <w:spacing w:val="1"/>
          <w:lang w:eastAsia="en-US"/>
        </w:rPr>
        <w:t xml:space="preserve"> </w:t>
      </w:r>
      <w:r w:rsidRPr="00595AC3">
        <w:rPr>
          <w:lang w:eastAsia="en-US"/>
        </w:rPr>
        <w:t>складається</w:t>
      </w:r>
      <w:r w:rsidRPr="00595AC3">
        <w:rPr>
          <w:spacing w:val="1"/>
          <w:lang w:eastAsia="en-US"/>
        </w:rPr>
        <w:t xml:space="preserve"> </w:t>
      </w:r>
      <w:r w:rsidRPr="00595AC3">
        <w:rPr>
          <w:lang w:eastAsia="en-US"/>
        </w:rPr>
        <w:t>Стороною</w:t>
      </w:r>
      <w:r w:rsidRPr="00595AC3">
        <w:rPr>
          <w:spacing w:val="1"/>
          <w:lang w:eastAsia="en-US"/>
        </w:rPr>
        <w:t xml:space="preserve"> </w:t>
      </w:r>
      <w:r w:rsidRPr="00595AC3">
        <w:rPr>
          <w:lang w:eastAsia="en-US"/>
        </w:rPr>
        <w:t>в</w:t>
      </w:r>
      <w:r w:rsidRPr="00595AC3">
        <w:rPr>
          <w:spacing w:val="1"/>
          <w:lang w:eastAsia="en-US"/>
        </w:rPr>
        <w:t xml:space="preserve"> </w:t>
      </w:r>
      <w:r w:rsidRPr="00595AC3">
        <w:rPr>
          <w:lang w:eastAsia="en-US"/>
        </w:rPr>
        <w:t>односторонньому</w:t>
      </w:r>
      <w:r w:rsidRPr="00595AC3">
        <w:rPr>
          <w:spacing w:val="1"/>
          <w:lang w:eastAsia="en-US"/>
        </w:rPr>
        <w:t xml:space="preserve"> </w:t>
      </w:r>
      <w:r w:rsidRPr="00595AC3">
        <w:rPr>
          <w:lang w:eastAsia="en-US"/>
        </w:rPr>
        <w:t>порядку і</w:t>
      </w:r>
      <w:r w:rsidRPr="00595AC3">
        <w:rPr>
          <w:spacing w:val="1"/>
          <w:lang w:eastAsia="en-US"/>
        </w:rPr>
        <w:t xml:space="preserve"> </w:t>
      </w:r>
      <w:r w:rsidRPr="00595AC3">
        <w:rPr>
          <w:lang w:eastAsia="en-US"/>
        </w:rPr>
        <w:t>протягом 3 (трьох)</w:t>
      </w:r>
      <w:r w:rsidRPr="00595AC3">
        <w:rPr>
          <w:spacing w:val="1"/>
          <w:lang w:eastAsia="en-US"/>
        </w:rPr>
        <w:t xml:space="preserve"> </w:t>
      </w:r>
      <w:r w:rsidRPr="00595AC3">
        <w:rPr>
          <w:lang w:eastAsia="en-US"/>
        </w:rPr>
        <w:t>робочих днів надсилається рекомендованим відправленням</w:t>
      </w:r>
      <w:r w:rsidRPr="00595AC3">
        <w:rPr>
          <w:spacing w:val="1"/>
          <w:lang w:eastAsia="en-US"/>
        </w:rPr>
        <w:t xml:space="preserve"> </w:t>
      </w:r>
      <w:r w:rsidRPr="00595AC3">
        <w:rPr>
          <w:lang w:eastAsia="en-US"/>
        </w:rPr>
        <w:t>за</w:t>
      </w:r>
      <w:r w:rsidRPr="00595AC3">
        <w:rPr>
          <w:spacing w:val="1"/>
          <w:lang w:eastAsia="en-US"/>
        </w:rPr>
        <w:t xml:space="preserve"> </w:t>
      </w:r>
      <w:r w:rsidRPr="00595AC3">
        <w:rPr>
          <w:lang w:eastAsia="en-US"/>
        </w:rPr>
        <w:t>місцезнаходженням</w:t>
      </w:r>
      <w:r w:rsidRPr="00595AC3">
        <w:rPr>
          <w:spacing w:val="-4"/>
          <w:lang w:eastAsia="en-US"/>
        </w:rPr>
        <w:t xml:space="preserve"> </w:t>
      </w:r>
      <w:r w:rsidRPr="00595AC3">
        <w:rPr>
          <w:lang w:eastAsia="en-US"/>
        </w:rPr>
        <w:t>іншої</w:t>
      </w:r>
      <w:r w:rsidRPr="00595AC3">
        <w:rPr>
          <w:spacing w:val="-6"/>
          <w:lang w:eastAsia="en-US"/>
        </w:rPr>
        <w:t xml:space="preserve"> </w:t>
      </w:r>
      <w:r w:rsidRPr="00595AC3">
        <w:rPr>
          <w:lang w:eastAsia="en-US"/>
        </w:rPr>
        <w:t>Сторони.</w:t>
      </w:r>
    </w:p>
    <w:p w:rsidR="002C4FCE" w:rsidRPr="00595AC3" w:rsidRDefault="002C4FCE" w:rsidP="002C4FCE">
      <w:pPr>
        <w:tabs>
          <w:tab w:val="left" w:pos="567"/>
        </w:tabs>
        <w:jc w:val="both"/>
        <w:rPr>
          <w:spacing w:val="1"/>
          <w:lang w:eastAsia="en-US"/>
        </w:rPr>
      </w:pPr>
      <w:r w:rsidRPr="00595AC3">
        <w:rPr>
          <w:lang w:eastAsia="en-US"/>
        </w:rPr>
        <w:t xml:space="preserve">          5.4. У разі невідповідності Товару умовам цього Договору, Покупець має право відмовитись</w:t>
      </w:r>
      <w:r w:rsidRPr="00595AC3">
        <w:rPr>
          <w:spacing w:val="1"/>
          <w:lang w:eastAsia="en-US"/>
        </w:rPr>
        <w:t xml:space="preserve"> </w:t>
      </w:r>
      <w:r w:rsidRPr="00595AC3">
        <w:rPr>
          <w:lang w:eastAsia="en-US"/>
        </w:rPr>
        <w:t>від</w:t>
      </w:r>
      <w:r w:rsidRPr="00595AC3">
        <w:rPr>
          <w:spacing w:val="1"/>
          <w:lang w:eastAsia="en-US"/>
        </w:rPr>
        <w:t xml:space="preserve"> </w:t>
      </w:r>
      <w:r w:rsidRPr="00595AC3">
        <w:rPr>
          <w:lang w:eastAsia="en-US"/>
        </w:rPr>
        <w:t>прийняття</w:t>
      </w:r>
      <w:r w:rsidRPr="00595AC3">
        <w:rPr>
          <w:spacing w:val="1"/>
          <w:lang w:eastAsia="en-US"/>
        </w:rPr>
        <w:t xml:space="preserve"> </w:t>
      </w:r>
      <w:r w:rsidRPr="00595AC3">
        <w:rPr>
          <w:lang w:eastAsia="en-US"/>
        </w:rPr>
        <w:t>і</w:t>
      </w:r>
      <w:r w:rsidRPr="00595AC3">
        <w:rPr>
          <w:spacing w:val="1"/>
          <w:lang w:eastAsia="en-US"/>
        </w:rPr>
        <w:t xml:space="preserve"> </w:t>
      </w:r>
      <w:r w:rsidRPr="00595AC3">
        <w:rPr>
          <w:lang w:eastAsia="en-US"/>
        </w:rPr>
        <w:t>оплати такого Товару,</w:t>
      </w:r>
      <w:r w:rsidRPr="00595AC3">
        <w:rPr>
          <w:spacing w:val="1"/>
          <w:lang w:eastAsia="en-US"/>
        </w:rPr>
        <w:t xml:space="preserve"> </w:t>
      </w:r>
      <w:r w:rsidRPr="00595AC3">
        <w:rPr>
          <w:lang w:eastAsia="en-US"/>
        </w:rPr>
        <w:t>а</w:t>
      </w:r>
      <w:r w:rsidRPr="00595AC3">
        <w:rPr>
          <w:spacing w:val="1"/>
          <w:lang w:eastAsia="en-US"/>
        </w:rPr>
        <w:t xml:space="preserve"> </w:t>
      </w:r>
      <w:r w:rsidRPr="00595AC3">
        <w:rPr>
          <w:lang w:eastAsia="en-US"/>
        </w:rPr>
        <w:t>якщо Товар</w:t>
      </w:r>
      <w:r w:rsidRPr="00595AC3">
        <w:rPr>
          <w:spacing w:val="1"/>
          <w:lang w:eastAsia="en-US"/>
        </w:rPr>
        <w:t xml:space="preserve"> </w:t>
      </w:r>
      <w:r w:rsidRPr="00595AC3">
        <w:rPr>
          <w:lang w:eastAsia="en-US"/>
        </w:rPr>
        <w:t>уже</w:t>
      </w:r>
      <w:r w:rsidRPr="00595AC3">
        <w:rPr>
          <w:spacing w:val="1"/>
          <w:lang w:eastAsia="en-US"/>
        </w:rPr>
        <w:t xml:space="preserve"> </w:t>
      </w:r>
      <w:r w:rsidRPr="00595AC3">
        <w:rPr>
          <w:lang w:eastAsia="en-US"/>
        </w:rPr>
        <w:t>оплачений Покупцем</w:t>
      </w:r>
      <w:r w:rsidRPr="00595AC3">
        <w:rPr>
          <w:spacing w:val="1"/>
          <w:lang w:eastAsia="en-US"/>
        </w:rPr>
        <w:t xml:space="preserve"> </w:t>
      </w:r>
      <w:r w:rsidRPr="00595AC3">
        <w:rPr>
          <w:lang w:eastAsia="en-US"/>
        </w:rPr>
        <w:t>–</w:t>
      </w:r>
      <w:r w:rsidRPr="00595AC3">
        <w:rPr>
          <w:spacing w:val="1"/>
          <w:lang w:eastAsia="en-US"/>
        </w:rPr>
        <w:t xml:space="preserve"> </w:t>
      </w:r>
      <w:r w:rsidRPr="00595AC3">
        <w:rPr>
          <w:lang w:eastAsia="en-US"/>
        </w:rPr>
        <w:t>вимагати</w:t>
      </w:r>
      <w:r w:rsidRPr="00595AC3">
        <w:rPr>
          <w:spacing w:val="1"/>
          <w:lang w:eastAsia="en-US"/>
        </w:rPr>
        <w:t xml:space="preserve"> </w:t>
      </w:r>
      <w:r w:rsidRPr="00595AC3">
        <w:rPr>
          <w:lang w:eastAsia="en-US"/>
        </w:rPr>
        <w:t>повернення</w:t>
      </w:r>
      <w:r w:rsidRPr="00595AC3">
        <w:rPr>
          <w:spacing w:val="1"/>
          <w:lang w:eastAsia="en-US"/>
        </w:rPr>
        <w:t xml:space="preserve"> </w:t>
      </w:r>
      <w:r w:rsidRPr="00595AC3">
        <w:rPr>
          <w:lang w:eastAsia="en-US"/>
        </w:rPr>
        <w:t>сплаченої</w:t>
      </w:r>
      <w:r w:rsidRPr="00595AC3">
        <w:rPr>
          <w:spacing w:val="1"/>
          <w:lang w:eastAsia="en-US"/>
        </w:rPr>
        <w:t xml:space="preserve"> </w:t>
      </w:r>
      <w:r w:rsidRPr="00595AC3">
        <w:rPr>
          <w:lang w:eastAsia="en-US"/>
        </w:rPr>
        <w:t>суми</w:t>
      </w:r>
      <w:r w:rsidRPr="00595AC3">
        <w:rPr>
          <w:spacing w:val="1"/>
          <w:lang w:eastAsia="en-US"/>
        </w:rPr>
        <w:t xml:space="preserve"> </w:t>
      </w:r>
      <w:r w:rsidRPr="00595AC3">
        <w:rPr>
          <w:lang w:eastAsia="en-US"/>
        </w:rPr>
        <w:t>від</w:t>
      </w:r>
      <w:r w:rsidRPr="00595AC3">
        <w:rPr>
          <w:spacing w:val="1"/>
          <w:lang w:eastAsia="en-US"/>
        </w:rPr>
        <w:t xml:space="preserve"> </w:t>
      </w:r>
      <w:r w:rsidRPr="00595AC3">
        <w:rPr>
          <w:lang w:eastAsia="en-US"/>
        </w:rPr>
        <w:t>Постачальника.</w:t>
      </w:r>
    </w:p>
    <w:p w:rsidR="002C4FCE" w:rsidRPr="00595AC3" w:rsidRDefault="002C4FCE" w:rsidP="002C4FCE">
      <w:pPr>
        <w:tabs>
          <w:tab w:val="left" w:pos="567"/>
        </w:tabs>
        <w:jc w:val="both"/>
      </w:pPr>
      <w:r w:rsidRPr="00595AC3">
        <w:rPr>
          <w:spacing w:val="1"/>
          <w:lang w:eastAsia="en-US"/>
        </w:rPr>
        <w:t xml:space="preserve">         5.5. </w:t>
      </w:r>
      <w:r w:rsidRPr="00595AC3">
        <w:rPr>
          <w:lang w:eastAsia="en-US"/>
        </w:rPr>
        <w:t>Право власності Покупця на переданий Товар виникає з моменту прийняття Товару, факт</w:t>
      </w:r>
      <w:r w:rsidRPr="00595AC3">
        <w:rPr>
          <w:spacing w:val="1"/>
          <w:lang w:eastAsia="en-US"/>
        </w:rPr>
        <w:t xml:space="preserve"> </w:t>
      </w:r>
      <w:r w:rsidRPr="00595AC3">
        <w:rPr>
          <w:lang w:eastAsia="en-US"/>
        </w:rPr>
        <w:t>якого</w:t>
      </w:r>
      <w:r w:rsidRPr="00595AC3">
        <w:rPr>
          <w:spacing w:val="1"/>
          <w:lang w:eastAsia="en-US"/>
        </w:rPr>
        <w:t xml:space="preserve"> </w:t>
      </w:r>
      <w:r w:rsidRPr="00595AC3">
        <w:rPr>
          <w:lang w:eastAsia="en-US"/>
        </w:rPr>
        <w:t>засвідчується</w:t>
      </w:r>
      <w:r w:rsidRPr="00595AC3">
        <w:rPr>
          <w:spacing w:val="1"/>
          <w:lang w:eastAsia="en-US"/>
        </w:rPr>
        <w:t xml:space="preserve"> </w:t>
      </w:r>
      <w:r w:rsidRPr="00595AC3">
        <w:rPr>
          <w:lang w:eastAsia="en-US"/>
        </w:rPr>
        <w:t>відміткою</w:t>
      </w:r>
      <w:r w:rsidRPr="00595AC3">
        <w:rPr>
          <w:spacing w:val="1"/>
          <w:lang w:eastAsia="en-US"/>
        </w:rPr>
        <w:t xml:space="preserve"> </w:t>
      </w:r>
      <w:r w:rsidRPr="00595AC3">
        <w:rPr>
          <w:lang w:eastAsia="en-US"/>
        </w:rPr>
        <w:t>Покупця</w:t>
      </w:r>
      <w:r w:rsidRPr="00595AC3">
        <w:rPr>
          <w:spacing w:val="1"/>
          <w:lang w:eastAsia="en-US"/>
        </w:rPr>
        <w:t xml:space="preserve"> </w:t>
      </w:r>
      <w:r w:rsidRPr="00595AC3">
        <w:rPr>
          <w:lang w:eastAsia="en-US"/>
        </w:rPr>
        <w:t>на</w:t>
      </w:r>
      <w:r w:rsidRPr="00595AC3">
        <w:rPr>
          <w:spacing w:val="1"/>
          <w:lang w:eastAsia="en-US"/>
        </w:rPr>
        <w:t xml:space="preserve"> </w:t>
      </w:r>
      <w:r w:rsidRPr="00595AC3">
        <w:rPr>
          <w:lang w:eastAsia="en-US"/>
        </w:rPr>
        <w:t>відповідній</w:t>
      </w:r>
      <w:r w:rsidRPr="00595AC3">
        <w:rPr>
          <w:spacing w:val="1"/>
          <w:lang w:eastAsia="en-US"/>
        </w:rPr>
        <w:t xml:space="preserve"> </w:t>
      </w:r>
      <w:r w:rsidRPr="00595AC3">
        <w:rPr>
          <w:lang w:eastAsia="en-US"/>
        </w:rPr>
        <w:t>видатковій</w:t>
      </w:r>
      <w:r w:rsidRPr="00595AC3">
        <w:rPr>
          <w:spacing w:val="56"/>
          <w:lang w:eastAsia="en-US"/>
        </w:rPr>
        <w:t xml:space="preserve"> </w:t>
      </w:r>
      <w:r w:rsidRPr="00595AC3">
        <w:rPr>
          <w:lang w:eastAsia="en-US"/>
        </w:rPr>
        <w:t>накладній.</w:t>
      </w:r>
      <w:r w:rsidRPr="00595AC3">
        <w:rPr>
          <w:spacing w:val="56"/>
          <w:lang w:eastAsia="en-US"/>
        </w:rPr>
        <w:t xml:space="preserve"> </w:t>
      </w:r>
      <w:r w:rsidRPr="00595AC3">
        <w:rPr>
          <w:lang w:eastAsia="en-US"/>
        </w:rPr>
        <w:t>Ризик</w:t>
      </w:r>
      <w:r w:rsidRPr="00595AC3">
        <w:rPr>
          <w:spacing w:val="1"/>
          <w:lang w:eastAsia="en-US"/>
        </w:rPr>
        <w:t xml:space="preserve"> </w:t>
      </w:r>
      <w:r w:rsidRPr="00595AC3">
        <w:rPr>
          <w:lang w:eastAsia="en-US"/>
        </w:rPr>
        <w:t>випадкового</w:t>
      </w:r>
      <w:r w:rsidRPr="00595AC3">
        <w:rPr>
          <w:spacing w:val="-3"/>
          <w:lang w:eastAsia="en-US"/>
        </w:rPr>
        <w:t xml:space="preserve"> </w:t>
      </w:r>
      <w:r w:rsidRPr="00595AC3">
        <w:rPr>
          <w:lang w:eastAsia="en-US"/>
        </w:rPr>
        <w:t>зіпсування</w:t>
      </w:r>
      <w:r w:rsidRPr="00595AC3">
        <w:rPr>
          <w:spacing w:val="-3"/>
          <w:lang w:eastAsia="en-US"/>
        </w:rPr>
        <w:t xml:space="preserve"> </w:t>
      </w:r>
      <w:r w:rsidRPr="00595AC3">
        <w:rPr>
          <w:lang w:eastAsia="en-US"/>
        </w:rPr>
        <w:t>Товару</w:t>
      </w:r>
      <w:r w:rsidRPr="00595AC3">
        <w:rPr>
          <w:spacing w:val="-5"/>
          <w:lang w:eastAsia="en-US"/>
        </w:rPr>
        <w:t xml:space="preserve"> </w:t>
      </w:r>
      <w:r w:rsidRPr="00595AC3">
        <w:rPr>
          <w:lang w:eastAsia="en-US"/>
        </w:rPr>
        <w:t>несе</w:t>
      </w:r>
      <w:r w:rsidRPr="00595AC3">
        <w:rPr>
          <w:spacing w:val="-16"/>
          <w:lang w:eastAsia="en-US"/>
        </w:rPr>
        <w:t xml:space="preserve"> </w:t>
      </w:r>
      <w:r w:rsidRPr="00595AC3">
        <w:rPr>
          <w:lang w:eastAsia="en-US"/>
        </w:rPr>
        <w:t>власник.</w:t>
      </w:r>
    </w:p>
    <w:p w:rsidR="002C4FCE" w:rsidRDefault="002C4FCE" w:rsidP="002C4FCE">
      <w:pPr>
        <w:tabs>
          <w:tab w:val="left" w:pos="567"/>
        </w:tabs>
        <w:jc w:val="both"/>
        <w:rPr>
          <w:lang w:eastAsia="en-US"/>
        </w:rPr>
      </w:pPr>
      <w:r w:rsidRPr="00595AC3">
        <w:t xml:space="preserve">           5.6. </w:t>
      </w:r>
      <w:r w:rsidRPr="00595AC3">
        <w:rPr>
          <w:lang w:eastAsia="en-US"/>
        </w:rPr>
        <w:t>Товар</w:t>
      </w:r>
      <w:r w:rsidRPr="00595AC3">
        <w:rPr>
          <w:spacing w:val="1"/>
          <w:lang w:eastAsia="en-US"/>
        </w:rPr>
        <w:t xml:space="preserve"> </w:t>
      </w:r>
      <w:r w:rsidRPr="00595AC3">
        <w:rPr>
          <w:lang w:eastAsia="en-US"/>
        </w:rPr>
        <w:t>на</w:t>
      </w:r>
      <w:r w:rsidRPr="00595AC3">
        <w:rPr>
          <w:spacing w:val="1"/>
          <w:lang w:eastAsia="en-US"/>
        </w:rPr>
        <w:t xml:space="preserve"> </w:t>
      </w:r>
      <w:r w:rsidRPr="00595AC3">
        <w:rPr>
          <w:lang w:eastAsia="en-US"/>
        </w:rPr>
        <w:t>момент</w:t>
      </w:r>
      <w:r w:rsidRPr="00595AC3">
        <w:rPr>
          <w:spacing w:val="1"/>
          <w:lang w:eastAsia="en-US"/>
        </w:rPr>
        <w:t xml:space="preserve"> </w:t>
      </w:r>
      <w:r w:rsidRPr="00595AC3">
        <w:rPr>
          <w:lang w:eastAsia="en-US"/>
        </w:rPr>
        <w:t>поставки</w:t>
      </w:r>
      <w:r w:rsidRPr="00595AC3">
        <w:rPr>
          <w:spacing w:val="1"/>
          <w:lang w:eastAsia="en-US"/>
        </w:rPr>
        <w:t xml:space="preserve"> </w:t>
      </w:r>
      <w:r w:rsidRPr="00595AC3">
        <w:rPr>
          <w:lang w:eastAsia="en-US"/>
        </w:rPr>
        <w:t>повинен</w:t>
      </w:r>
      <w:r w:rsidRPr="00595AC3">
        <w:rPr>
          <w:spacing w:val="1"/>
          <w:lang w:eastAsia="en-US"/>
        </w:rPr>
        <w:t xml:space="preserve"> </w:t>
      </w:r>
      <w:r w:rsidRPr="00595AC3">
        <w:rPr>
          <w:lang w:eastAsia="en-US"/>
        </w:rPr>
        <w:t>бути</w:t>
      </w:r>
      <w:r w:rsidRPr="00595AC3">
        <w:rPr>
          <w:spacing w:val="1"/>
          <w:lang w:eastAsia="en-US"/>
        </w:rPr>
        <w:t xml:space="preserve"> </w:t>
      </w:r>
      <w:r w:rsidRPr="00595AC3">
        <w:rPr>
          <w:lang w:eastAsia="en-US"/>
        </w:rPr>
        <w:t>укомплектований</w:t>
      </w:r>
      <w:r w:rsidRPr="00595AC3">
        <w:rPr>
          <w:spacing w:val="1"/>
          <w:lang w:eastAsia="en-US"/>
        </w:rPr>
        <w:t xml:space="preserve"> </w:t>
      </w:r>
      <w:r w:rsidRPr="00595AC3">
        <w:rPr>
          <w:lang w:eastAsia="en-US"/>
        </w:rPr>
        <w:t>пакетом</w:t>
      </w:r>
      <w:r w:rsidRPr="00595AC3">
        <w:rPr>
          <w:spacing w:val="1"/>
          <w:lang w:eastAsia="en-US"/>
        </w:rPr>
        <w:t xml:space="preserve"> </w:t>
      </w:r>
      <w:r w:rsidRPr="00595AC3">
        <w:rPr>
          <w:lang w:eastAsia="en-US"/>
        </w:rPr>
        <w:t>документів</w:t>
      </w:r>
      <w:r w:rsidRPr="00595AC3">
        <w:rPr>
          <w:spacing w:val="1"/>
          <w:lang w:eastAsia="en-US"/>
        </w:rPr>
        <w:t xml:space="preserve"> </w:t>
      </w:r>
      <w:r w:rsidRPr="00595AC3">
        <w:rPr>
          <w:lang w:eastAsia="en-US"/>
        </w:rPr>
        <w:t>необхідним</w:t>
      </w:r>
      <w:r w:rsidRPr="00595AC3">
        <w:rPr>
          <w:spacing w:val="-5"/>
          <w:lang w:eastAsia="en-US"/>
        </w:rPr>
        <w:t xml:space="preserve"> </w:t>
      </w:r>
      <w:r w:rsidRPr="00595AC3">
        <w:rPr>
          <w:lang w:eastAsia="en-US"/>
        </w:rPr>
        <w:t>для його реєстрації</w:t>
      </w:r>
      <w:r w:rsidRPr="00595AC3">
        <w:rPr>
          <w:spacing w:val="2"/>
          <w:lang w:eastAsia="en-US"/>
        </w:rPr>
        <w:t xml:space="preserve"> </w:t>
      </w:r>
      <w:r w:rsidRPr="00595AC3">
        <w:rPr>
          <w:lang w:eastAsia="en-US"/>
        </w:rPr>
        <w:t>у відповідних державних органах.</w:t>
      </w:r>
    </w:p>
    <w:p w:rsidR="002C4FCE" w:rsidRPr="00595AC3" w:rsidRDefault="002C4FCE" w:rsidP="002C4FCE">
      <w:pPr>
        <w:tabs>
          <w:tab w:val="left" w:pos="567"/>
        </w:tabs>
        <w:jc w:val="both"/>
      </w:pPr>
    </w:p>
    <w:p w:rsidR="002C4FCE" w:rsidRPr="00595AC3" w:rsidRDefault="002C4FCE" w:rsidP="002C4FCE">
      <w:pPr>
        <w:ind w:firstLine="709"/>
        <w:jc w:val="center"/>
        <w:rPr>
          <w:b/>
          <w:bCs/>
        </w:rPr>
      </w:pPr>
      <w:r w:rsidRPr="00595AC3">
        <w:rPr>
          <w:b/>
          <w:bCs/>
        </w:rPr>
        <w:t>6. ПРАВА ТА ОБОВ’ЯЗКИ СТОРІН</w:t>
      </w:r>
    </w:p>
    <w:p w:rsidR="002C4FCE" w:rsidRPr="00595AC3" w:rsidRDefault="002C4FCE" w:rsidP="002C4FCE">
      <w:pPr>
        <w:ind w:firstLine="709"/>
        <w:jc w:val="center"/>
      </w:pPr>
    </w:p>
    <w:p w:rsidR="002C4FCE" w:rsidRPr="00595AC3" w:rsidRDefault="002C4FCE" w:rsidP="002C4FCE">
      <w:pPr>
        <w:ind w:firstLine="709"/>
        <w:jc w:val="both"/>
      </w:pPr>
      <w:r w:rsidRPr="00595AC3">
        <w:t xml:space="preserve">6.1. </w:t>
      </w:r>
      <w:r w:rsidRPr="00595AC3">
        <w:rPr>
          <w:u w:val="single"/>
        </w:rPr>
        <w:t>Покупець зобов'язаний:</w:t>
      </w:r>
    </w:p>
    <w:p w:rsidR="002C4FCE" w:rsidRPr="00595AC3" w:rsidRDefault="002C4FCE" w:rsidP="002C4FCE">
      <w:pPr>
        <w:ind w:firstLine="709"/>
        <w:jc w:val="both"/>
      </w:pPr>
      <w:r w:rsidRPr="00595AC3">
        <w:t xml:space="preserve">6.1.1. Прийняти поставлений Товар належної якості згідно видаткової накладної на Товар; </w:t>
      </w:r>
    </w:p>
    <w:p w:rsidR="002C4FCE" w:rsidRPr="00595AC3" w:rsidRDefault="002C4FCE" w:rsidP="002C4FCE">
      <w:pPr>
        <w:ind w:firstLine="709"/>
        <w:jc w:val="both"/>
      </w:pPr>
      <w:r w:rsidRPr="00595AC3">
        <w:t>6.1.2. Своєчасно та в повному обсязі оплатити вартість Товару згідно умов цього Договору.</w:t>
      </w:r>
    </w:p>
    <w:p w:rsidR="002C4FCE" w:rsidRPr="00595AC3" w:rsidRDefault="002C4FCE" w:rsidP="002C4FCE">
      <w:pPr>
        <w:ind w:firstLine="709"/>
        <w:jc w:val="both"/>
      </w:pPr>
      <w:r w:rsidRPr="00595AC3">
        <w:t xml:space="preserve">6.2. </w:t>
      </w:r>
      <w:r w:rsidRPr="00595AC3">
        <w:rPr>
          <w:u w:val="single"/>
        </w:rPr>
        <w:t>Покупець має право:</w:t>
      </w:r>
    </w:p>
    <w:p w:rsidR="002C4FCE" w:rsidRPr="00595AC3" w:rsidRDefault="002C4FCE" w:rsidP="002C4FCE">
      <w:pPr>
        <w:ind w:firstLine="709"/>
        <w:jc w:val="both"/>
      </w:pPr>
      <w:r w:rsidRPr="00595AC3">
        <w:t>6.2.1. Контролювати поставку Товару у строки, встановлені цим Договором;</w:t>
      </w:r>
    </w:p>
    <w:p w:rsidR="002C4FCE" w:rsidRPr="00595AC3" w:rsidRDefault="002C4FCE" w:rsidP="002C4FCE">
      <w:pPr>
        <w:ind w:firstLine="709"/>
        <w:jc w:val="both"/>
      </w:pPr>
      <w:r w:rsidRPr="00595AC3">
        <w:t>6.2.2. Повернути документи Постачальнику без здійснення оплати в разі їх неналежного оформлення.;</w:t>
      </w:r>
    </w:p>
    <w:p w:rsidR="002C4FCE" w:rsidRPr="00595AC3" w:rsidRDefault="002C4FCE" w:rsidP="002C4FCE">
      <w:pPr>
        <w:ind w:firstLine="709"/>
        <w:jc w:val="both"/>
      </w:pPr>
      <w:r w:rsidRPr="00595AC3">
        <w:t xml:space="preserve">6.2.3. При виявленні невідповідності Товару (брак виробничий) умовам даного Договору, направити Постачальнику сповіщення (рекламацію), у якій є дані про характер виявленої невідповідності. Під браком виробничим слід розуміти </w:t>
      </w:r>
      <w:r w:rsidRPr="00595AC3">
        <w:rPr>
          <w:shd w:val="clear" w:color="auto" w:fill="FFFFFF"/>
        </w:rPr>
        <w:t xml:space="preserve">властивість Товару, який не відповідає вимогам, встановленим для цієї категорії Товару у нормативно-правових актах і нормативних документах, за </w:t>
      </w:r>
      <w:hyperlink r:id="rId6" w:history="1">
        <w:r w:rsidRPr="00595AC3">
          <w:rPr>
            <w:u w:val="single"/>
            <w:shd w:val="clear" w:color="auto" w:fill="FFFFFF"/>
          </w:rPr>
          <w:t>якістю</w:t>
        </w:r>
      </w:hyperlink>
      <w:r w:rsidRPr="00595AC3">
        <w:rPr>
          <w:shd w:val="clear" w:color="auto" w:fill="FFFFFF"/>
        </w:rPr>
        <w:t xml:space="preserve">, </w:t>
      </w:r>
      <w:hyperlink r:id="rId7" w:history="1">
        <w:r w:rsidRPr="00595AC3">
          <w:rPr>
            <w:u w:val="single"/>
            <w:shd w:val="clear" w:color="auto" w:fill="FFFFFF"/>
          </w:rPr>
          <w:t>стандартами</w:t>
        </w:r>
      </w:hyperlink>
      <w:r w:rsidRPr="00595AC3">
        <w:rPr>
          <w:shd w:val="clear" w:color="auto" w:fill="FFFFFF"/>
        </w:rPr>
        <w:t xml:space="preserve">, </w:t>
      </w:r>
      <w:hyperlink r:id="rId8" w:history="1">
        <w:r w:rsidRPr="00595AC3">
          <w:rPr>
            <w:u w:val="single"/>
            <w:shd w:val="clear" w:color="auto" w:fill="FFFFFF"/>
          </w:rPr>
          <w:t>технічними умовами</w:t>
        </w:r>
      </w:hyperlink>
      <w:r w:rsidRPr="00595AC3">
        <w:rPr>
          <w:shd w:val="clear" w:color="auto" w:fill="FFFFFF"/>
        </w:rPr>
        <w:t xml:space="preserve"> та іншим нормам </w:t>
      </w:r>
      <w:hyperlink r:id="rId9" w:history="1">
        <w:r w:rsidRPr="00595AC3">
          <w:rPr>
            <w:u w:val="single"/>
            <w:shd w:val="clear" w:color="auto" w:fill="FFFFFF"/>
          </w:rPr>
          <w:t>технічної документації</w:t>
        </w:r>
      </w:hyperlink>
      <w:r w:rsidRPr="00595AC3">
        <w:t>.</w:t>
      </w:r>
    </w:p>
    <w:p w:rsidR="002C4FCE" w:rsidRPr="00595AC3" w:rsidRDefault="002C4FCE" w:rsidP="002C4FCE">
      <w:pPr>
        <w:ind w:firstLine="709"/>
        <w:jc w:val="both"/>
      </w:pPr>
      <w:r w:rsidRPr="00595AC3">
        <w:lastRenderedPageBreak/>
        <w:t>6.2.4. У разі невиконання зобов’язань Постачальником Покупець має право достроково розірвати цей Договір, повідомивши про це Постачальника у 15-денний строк.</w:t>
      </w:r>
    </w:p>
    <w:p w:rsidR="002C4FCE" w:rsidRPr="00595AC3" w:rsidRDefault="002C4FCE" w:rsidP="002C4FCE">
      <w:pPr>
        <w:ind w:firstLine="709"/>
        <w:jc w:val="both"/>
      </w:pPr>
      <w:r w:rsidRPr="00595AC3">
        <w:t xml:space="preserve">6.3. </w:t>
      </w:r>
      <w:r w:rsidRPr="00595AC3">
        <w:rPr>
          <w:u w:val="single"/>
        </w:rPr>
        <w:t>Постачальник зобов’язаний:</w:t>
      </w:r>
    </w:p>
    <w:p w:rsidR="002C4FCE" w:rsidRPr="00595AC3" w:rsidRDefault="002C4FCE" w:rsidP="002C4FCE">
      <w:pPr>
        <w:ind w:firstLine="709"/>
        <w:jc w:val="both"/>
      </w:pPr>
      <w:r w:rsidRPr="00595AC3">
        <w:t>6.3.1. Забезпечити поставку Товару у строки, встановлені цим Договором;</w:t>
      </w:r>
    </w:p>
    <w:p w:rsidR="002C4FCE" w:rsidRPr="00595AC3" w:rsidRDefault="002C4FCE" w:rsidP="002C4FCE">
      <w:pPr>
        <w:ind w:firstLine="709"/>
        <w:jc w:val="both"/>
      </w:pPr>
      <w:r w:rsidRPr="00595AC3">
        <w:t>6.3.2. Забезпечити поставку Товару належної кількості та якості на умовах цього Договору;</w:t>
      </w:r>
    </w:p>
    <w:p w:rsidR="002C4FCE" w:rsidRPr="00595AC3" w:rsidRDefault="002C4FCE" w:rsidP="002C4FCE">
      <w:pPr>
        <w:ind w:firstLine="709"/>
        <w:jc w:val="both"/>
      </w:pPr>
      <w:r w:rsidRPr="00595AC3">
        <w:rPr>
          <w:u w:val="single"/>
        </w:rPr>
        <w:t>6.4. Постачальник має право:</w:t>
      </w:r>
    </w:p>
    <w:p w:rsidR="002C4FCE" w:rsidRPr="00595AC3" w:rsidRDefault="002C4FCE" w:rsidP="002C4FCE">
      <w:pPr>
        <w:ind w:firstLine="709"/>
        <w:jc w:val="both"/>
      </w:pPr>
      <w:r w:rsidRPr="00595AC3">
        <w:t>6.4.1. Своєчасно та в повному обсязі отримувати плату за поставлені Товар;</w:t>
      </w:r>
    </w:p>
    <w:p w:rsidR="002C4FCE" w:rsidRPr="00595AC3" w:rsidRDefault="002C4FCE" w:rsidP="002C4FCE">
      <w:pPr>
        <w:ind w:firstLine="709"/>
        <w:jc w:val="both"/>
      </w:pPr>
      <w:r w:rsidRPr="00595AC3">
        <w:t>6.4.2. На дострокову поставку Товару за письмовим погодженням Покупця;</w:t>
      </w:r>
    </w:p>
    <w:p w:rsidR="002C4FCE" w:rsidRPr="00595AC3" w:rsidRDefault="002C4FCE" w:rsidP="002C4FCE">
      <w:pPr>
        <w:ind w:firstLine="709"/>
        <w:jc w:val="both"/>
      </w:pPr>
      <w:r w:rsidRPr="00595AC3">
        <w:t>6.4.3. У разі невиконання зобов’язань Покупцем Постачальник має право достроково розірвати цей Договір, повідомивши про це Покупця у 15-денний строк.</w:t>
      </w:r>
    </w:p>
    <w:p w:rsidR="002C4FCE" w:rsidRPr="00595AC3" w:rsidRDefault="002C4FCE" w:rsidP="002C4FCE">
      <w:pPr>
        <w:ind w:firstLine="709"/>
        <w:jc w:val="both"/>
      </w:pPr>
    </w:p>
    <w:p w:rsidR="002C4FCE" w:rsidRPr="00595AC3" w:rsidRDefault="002C4FCE" w:rsidP="002C4FCE">
      <w:pPr>
        <w:ind w:right="-6" w:firstLine="709"/>
        <w:jc w:val="center"/>
        <w:rPr>
          <w:b/>
        </w:rPr>
      </w:pPr>
      <w:r w:rsidRPr="00595AC3">
        <w:rPr>
          <w:b/>
        </w:rPr>
        <w:t>7. ВІДПОВІДАЛЬНІСТЬ СТОРІН</w:t>
      </w:r>
    </w:p>
    <w:p w:rsidR="002C4FCE" w:rsidRPr="00595AC3" w:rsidRDefault="002C4FCE" w:rsidP="002C4FCE">
      <w:pPr>
        <w:ind w:right="-6" w:firstLine="709"/>
        <w:jc w:val="center"/>
        <w:rPr>
          <w:b/>
        </w:rPr>
      </w:pPr>
    </w:p>
    <w:p w:rsidR="002C4FCE" w:rsidRPr="00595AC3" w:rsidRDefault="002C4FCE" w:rsidP="002C4FCE">
      <w:pPr>
        <w:tabs>
          <w:tab w:val="left" w:pos="9000"/>
        </w:tabs>
        <w:autoSpaceDN w:val="0"/>
        <w:ind w:firstLine="709"/>
        <w:jc w:val="both"/>
        <w:rPr>
          <w:lang w:eastAsia="en-US"/>
        </w:rPr>
      </w:pPr>
      <w:r w:rsidRPr="00595AC3">
        <w:rPr>
          <w:lang w:eastAsia="en-US"/>
        </w:rPr>
        <w:t>7.1.  У разі невиконання або неналежного виконання своїх  зобов’язань за Договором Сторони несуть  відповідальність, передбачену законами та цим Договором.</w:t>
      </w:r>
    </w:p>
    <w:p w:rsidR="002C4FCE" w:rsidRPr="00595AC3" w:rsidRDefault="002C4FCE" w:rsidP="002C4FCE">
      <w:pPr>
        <w:tabs>
          <w:tab w:val="left" w:pos="9000"/>
        </w:tabs>
        <w:ind w:firstLine="709"/>
        <w:jc w:val="both"/>
        <w:rPr>
          <w:lang w:eastAsia="ru-RU"/>
        </w:rPr>
      </w:pPr>
      <w:r w:rsidRPr="00595AC3">
        <w:t xml:space="preserve">7.2. За  невиконання або несвоєчасного виконання зобов’язань за цим Договором до Постачальника застосовуються штрафні санкції у таких розмірах: </w:t>
      </w:r>
    </w:p>
    <w:p w:rsidR="002C4FCE" w:rsidRPr="00595AC3" w:rsidRDefault="002C4FCE" w:rsidP="002C4FCE">
      <w:pPr>
        <w:shd w:val="clear" w:color="auto" w:fill="FFFFFF"/>
        <w:ind w:firstLine="709"/>
        <w:jc w:val="both"/>
      </w:pPr>
      <w:r w:rsidRPr="00595AC3">
        <w:t>- за порушення умов зобов'язання щодо якості Товару Постачальник сплачує Покупцю штраф у розмірі двадцяти відсотків вартості неякісного Товару;</w:t>
      </w:r>
    </w:p>
    <w:p w:rsidR="002C4FCE" w:rsidRPr="00595AC3" w:rsidRDefault="002C4FCE" w:rsidP="002C4FCE">
      <w:pPr>
        <w:shd w:val="clear" w:color="auto" w:fill="FFFFFF"/>
        <w:ind w:firstLine="709"/>
        <w:jc w:val="both"/>
      </w:pPr>
      <w:bookmarkStart w:id="4" w:name="n1586"/>
      <w:bookmarkEnd w:id="4"/>
      <w:r w:rsidRPr="00595AC3">
        <w:t>- за порушення строків поставки Товару, Постачальник сплачує Покупцю пеню у розмірі 0,1 відсотка вартості Товару за кожен день прострочення, а за прострочення понад тридцять днів Постачальник додатково сплачує штраф у розмірі семи відсотків вказаної вартості.</w:t>
      </w:r>
    </w:p>
    <w:p w:rsidR="002C4FCE" w:rsidRPr="00595AC3" w:rsidRDefault="002C4FCE" w:rsidP="002C4FCE">
      <w:pPr>
        <w:tabs>
          <w:tab w:val="left" w:pos="9000"/>
        </w:tabs>
        <w:ind w:firstLine="709"/>
        <w:jc w:val="both"/>
      </w:pPr>
      <w:r w:rsidRPr="00595AC3">
        <w:t>7.3. За невиконання або неналежне виконання зобов’язань за  Договором Покупець несе відповідальність у вигляді  пені в розмірі  облікової ставки НБУ, від суми заборгованості, за кожний день прострочення платежу.</w:t>
      </w:r>
    </w:p>
    <w:p w:rsidR="002C4FCE" w:rsidRPr="00595AC3" w:rsidRDefault="002C4FCE" w:rsidP="002C4FCE">
      <w:pPr>
        <w:ind w:firstLine="709"/>
        <w:jc w:val="both"/>
        <w:rPr>
          <w:rFonts w:eastAsia="Calibri"/>
          <w:b/>
        </w:rPr>
      </w:pPr>
      <w:r w:rsidRPr="00595AC3">
        <w:rPr>
          <w:bCs/>
        </w:rPr>
        <w:t>7.4.</w:t>
      </w:r>
      <w:r w:rsidRPr="00595AC3">
        <w:t xml:space="preserve"> Покупець не несе відповідальності за затримку бюджетного фінансування та затримку оплати органами Казначейства, звільняється від сплати будь-яких штрафів, пені, стягнень, інших санкцій тощо стосовно несвоєчасного виконання фінансових зобов’язань за цим Договором, яке викликане затримкою бюджетного фінансування.</w:t>
      </w:r>
    </w:p>
    <w:p w:rsidR="002C4FCE" w:rsidRPr="00595AC3" w:rsidRDefault="002C4FCE" w:rsidP="002C4FCE">
      <w:pPr>
        <w:tabs>
          <w:tab w:val="left" w:pos="9000"/>
        </w:tabs>
        <w:ind w:firstLine="709"/>
        <w:jc w:val="both"/>
      </w:pPr>
      <w:r w:rsidRPr="00595AC3">
        <w:t>7.5. Сплата штрафних санкцій не звільняє Сторону, яка їх сплатила,  від виконання зобов’язань за цим Договором.</w:t>
      </w:r>
    </w:p>
    <w:p w:rsidR="002C4FCE" w:rsidRPr="00595AC3" w:rsidRDefault="002C4FCE" w:rsidP="002C4FCE">
      <w:pPr>
        <w:ind w:firstLine="709"/>
        <w:jc w:val="both"/>
        <w:rPr>
          <w:lang w:eastAsia="en-US"/>
        </w:rPr>
      </w:pPr>
      <w:r w:rsidRPr="00595AC3">
        <w:rPr>
          <w:lang w:eastAsia="en-US"/>
        </w:rPr>
        <w:t>7.6. Стягнення штрафних санкцій за невиконання чи за неналежне виконання умов цього  Договору  здійснюється Сторонами, відповідно до чинного  законодавства України.</w:t>
      </w:r>
    </w:p>
    <w:p w:rsidR="002C4FCE" w:rsidRPr="00595AC3" w:rsidRDefault="002C4FCE" w:rsidP="002C4FCE">
      <w:pPr>
        <w:ind w:firstLine="709"/>
        <w:jc w:val="both"/>
        <w:rPr>
          <w:lang w:eastAsia="en-US"/>
        </w:rPr>
      </w:pPr>
    </w:p>
    <w:p w:rsidR="002C4FCE" w:rsidRPr="00595AC3" w:rsidRDefault="002C4FCE" w:rsidP="002C4FCE">
      <w:pPr>
        <w:ind w:firstLine="709"/>
        <w:jc w:val="center"/>
        <w:rPr>
          <w:b/>
          <w:lang w:eastAsia="uk-UA"/>
        </w:rPr>
      </w:pPr>
      <w:r w:rsidRPr="00595AC3">
        <w:rPr>
          <w:b/>
          <w:lang w:eastAsia="uk-UA"/>
        </w:rPr>
        <w:t>8. ОБСТАВИНИ НЕПЕРЕБОРНОЇ СИЛИ</w:t>
      </w:r>
    </w:p>
    <w:p w:rsidR="002C4FCE" w:rsidRPr="00595AC3" w:rsidRDefault="002C4FCE" w:rsidP="002C4FCE">
      <w:pPr>
        <w:ind w:firstLine="709"/>
        <w:jc w:val="center"/>
        <w:rPr>
          <w:b/>
          <w:lang w:eastAsia="uk-UA"/>
        </w:rPr>
      </w:pPr>
    </w:p>
    <w:p w:rsidR="002C4FCE" w:rsidRPr="00595AC3" w:rsidRDefault="002C4FCE" w:rsidP="002C4FCE">
      <w:pPr>
        <w:ind w:firstLine="709"/>
        <w:jc w:val="both"/>
      </w:pPr>
      <w:r w:rsidRPr="00595AC3">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w:t>
      </w:r>
      <w:proofErr w:type="spellStart"/>
      <w:r w:rsidRPr="00595AC3">
        <w:rPr>
          <w:lang w:val="ru-RU"/>
        </w:rPr>
        <w:t>випадку</w:t>
      </w:r>
      <w:proofErr w:type="spellEnd"/>
      <w:r w:rsidRPr="00595AC3">
        <w:rPr>
          <w:lang w:val="ru-RU"/>
        </w:rPr>
        <w:t>,</w:t>
      </w:r>
      <w:r w:rsidRPr="00595AC3">
        <w:t xml:space="preserve"> які виникли поза волею Сторін (аварія, катастрофа, стихійне лихо, епідемія, епізоотія, війна тощо). </w:t>
      </w:r>
    </w:p>
    <w:p w:rsidR="002C4FCE" w:rsidRPr="00595AC3" w:rsidRDefault="002C4FCE" w:rsidP="002C4FCE">
      <w:pPr>
        <w:ind w:firstLine="709"/>
        <w:jc w:val="both"/>
      </w:pPr>
      <w:r w:rsidRPr="00595AC3">
        <w:t xml:space="preserve">8.1.1. Під випадком у цьому Договорі розуміються будь-які обставини, які не вважаються непереборною силою за цим Договором і які безпосередньо не обумовлені діями Сторін та не пов'язані із ними причинним зв'язком,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Сторона, яка потрапила під дію випадку має обов’язково підтвердити наявність обставин випадку в письмовому вигляді (лист виробника товару (офіційного представництва/імпортера в Україні), інформація від офіційних джерел, акт засвідчення про випадок та ін. документи). Сторони можуть подовжити строк дії договору та/або строк виконання зобов’язань у разі виникнення непередбачуваного випадку. </w:t>
      </w:r>
    </w:p>
    <w:p w:rsidR="002C4FCE" w:rsidRPr="00595AC3" w:rsidRDefault="002C4FCE" w:rsidP="002C4FCE">
      <w:pPr>
        <w:ind w:firstLine="709"/>
        <w:jc w:val="both"/>
      </w:pPr>
      <w:r w:rsidRPr="00595AC3">
        <w:lastRenderedPageBreak/>
        <w:t xml:space="preserve">8.2. Сторона, що не може виконувати зобов’язання за цим Договором унаслідок дії обставин непереборної сили, повинна не пізніше ніж протягом 30 днів з моменту їх виникнення повідомити про це іншу Сторону у письмовій формі. </w:t>
      </w:r>
    </w:p>
    <w:p w:rsidR="002C4FCE" w:rsidRPr="00595AC3" w:rsidRDefault="002C4FCE" w:rsidP="002C4FCE">
      <w:pPr>
        <w:ind w:firstLine="709"/>
        <w:jc w:val="both"/>
      </w:pPr>
      <w:r w:rsidRPr="00595AC3">
        <w:t>8.3. Доказом виникнення обставин непереборної сили та строку їх дії є відповідні документи, які видаються Торгово-Промислова Палата України.</w:t>
      </w:r>
    </w:p>
    <w:p w:rsidR="002C4FCE" w:rsidRPr="00595AC3" w:rsidRDefault="002C4FCE" w:rsidP="002C4FCE">
      <w:pPr>
        <w:ind w:firstLine="709"/>
        <w:jc w:val="both"/>
      </w:pPr>
      <w:r w:rsidRPr="00595AC3">
        <w:t>8.4.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p>
    <w:p w:rsidR="002C4FCE" w:rsidRPr="00595AC3" w:rsidRDefault="002C4FCE" w:rsidP="002C4FCE">
      <w:pPr>
        <w:ind w:firstLine="709"/>
        <w:jc w:val="both"/>
      </w:pPr>
    </w:p>
    <w:p w:rsidR="002C4FCE" w:rsidRPr="00595AC3" w:rsidRDefault="002C4FCE" w:rsidP="002C4FCE">
      <w:pPr>
        <w:ind w:firstLine="709"/>
        <w:jc w:val="center"/>
        <w:rPr>
          <w:b/>
        </w:rPr>
      </w:pPr>
      <w:r w:rsidRPr="00595AC3">
        <w:rPr>
          <w:b/>
        </w:rPr>
        <w:t>9. ВИРІШЕННЯ СПОРІВ</w:t>
      </w:r>
    </w:p>
    <w:p w:rsidR="002C4FCE" w:rsidRPr="00595AC3" w:rsidRDefault="002C4FCE" w:rsidP="002C4FCE">
      <w:pPr>
        <w:ind w:firstLine="709"/>
        <w:jc w:val="center"/>
        <w:rPr>
          <w:b/>
        </w:rPr>
      </w:pPr>
    </w:p>
    <w:p w:rsidR="002C4FCE" w:rsidRPr="00595AC3" w:rsidRDefault="002C4FCE" w:rsidP="002C4FCE">
      <w:pPr>
        <w:ind w:firstLine="709"/>
        <w:jc w:val="both"/>
      </w:pPr>
      <w:r w:rsidRPr="00595AC3">
        <w:t>9.1. У випадку виникнення спорів або розбіжностей Сторони зобов’язуються вирішувати їх шляхом взаємних переговорів та консультацій.</w:t>
      </w:r>
    </w:p>
    <w:p w:rsidR="002C4FCE" w:rsidRPr="00595AC3" w:rsidRDefault="002C4FCE" w:rsidP="002C4FCE">
      <w:pPr>
        <w:ind w:firstLine="709"/>
        <w:jc w:val="both"/>
      </w:pPr>
      <w:r w:rsidRPr="00595AC3">
        <w:t>9.2. У разі недосягнення Сторонами згоди спори (розбіжності) вирішуються у судовому порядку.</w:t>
      </w:r>
    </w:p>
    <w:p w:rsidR="002C4FCE" w:rsidRPr="00595AC3" w:rsidRDefault="002C4FCE" w:rsidP="002C4FCE">
      <w:pPr>
        <w:ind w:firstLine="709"/>
        <w:jc w:val="both"/>
      </w:pPr>
    </w:p>
    <w:p w:rsidR="002C4FCE" w:rsidRPr="00595AC3" w:rsidRDefault="002C4FCE" w:rsidP="002C4FCE">
      <w:pPr>
        <w:ind w:firstLine="709"/>
        <w:jc w:val="center"/>
        <w:rPr>
          <w:b/>
          <w:bCs/>
        </w:rPr>
      </w:pPr>
      <w:r w:rsidRPr="00595AC3">
        <w:rPr>
          <w:b/>
          <w:bCs/>
        </w:rPr>
        <w:t>10. ДІЯ ДОГОВОРУ</w:t>
      </w:r>
    </w:p>
    <w:p w:rsidR="002C4FCE" w:rsidRPr="00595AC3" w:rsidRDefault="002C4FCE" w:rsidP="002C4FCE">
      <w:pPr>
        <w:ind w:firstLine="709"/>
        <w:jc w:val="center"/>
        <w:rPr>
          <w:b/>
          <w:bCs/>
        </w:rPr>
      </w:pPr>
    </w:p>
    <w:p w:rsidR="002C4FCE" w:rsidRPr="00595AC3" w:rsidRDefault="002C4FCE" w:rsidP="002C4FCE">
      <w:pPr>
        <w:tabs>
          <w:tab w:val="left" w:pos="360"/>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rPr>
      </w:pPr>
      <w:r w:rsidRPr="00595AC3">
        <w:rPr>
          <w:rFonts w:eastAsia="Calibri"/>
        </w:rPr>
        <w:t>10.1. Договір набирає чинності з дати підписання</w:t>
      </w:r>
      <w:r w:rsidRPr="00595AC3">
        <w:rPr>
          <w:rFonts w:eastAsia="Calibri"/>
          <w:b/>
          <w:bCs/>
          <w:i/>
          <w:iCs/>
          <w:lang w:eastAsia="x-none"/>
        </w:rPr>
        <w:t xml:space="preserve"> </w:t>
      </w:r>
      <w:r w:rsidRPr="00595AC3">
        <w:rPr>
          <w:rFonts w:eastAsia="Calibri"/>
        </w:rPr>
        <w:t xml:space="preserve">і діє до 31.12.2025 року, </w:t>
      </w:r>
      <w:bookmarkStart w:id="5" w:name="101"/>
      <w:bookmarkEnd w:id="5"/>
      <w:r w:rsidRPr="00595AC3">
        <w:rPr>
          <w:rFonts w:eastAsia="Calibri"/>
        </w:rPr>
        <w:t>але в будь-якому разі до повного виконання зобов’язань Сторонами.</w:t>
      </w:r>
    </w:p>
    <w:p w:rsidR="002C4FCE" w:rsidRDefault="002C4FCE" w:rsidP="002C4FCE">
      <w:pPr>
        <w:tabs>
          <w:tab w:val="left" w:pos="2862"/>
        </w:tabs>
        <w:ind w:firstLine="709"/>
        <w:jc w:val="both"/>
        <w:rPr>
          <w:rFonts w:eastAsia="Calibri"/>
        </w:rPr>
      </w:pPr>
      <w:r w:rsidRPr="00595AC3">
        <w:rPr>
          <w:rFonts w:eastAsia="Calibri"/>
        </w:rPr>
        <w:t>10.2. Зміни у цей Договір набирають чинності з моменту належного оформлення Сторонами відповідної додаткової угоди.</w:t>
      </w:r>
    </w:p>
    <w:p w:rsidR="00595AC3" w:rsidRPr="00595AC3" w:rsidRDefault="00595AC3" w:rsidP="002C4FCE">
      <w:pPr>
        <w:tabs>
          <w:tab w:val="left" w:pos="2862"/>
        </w:tabs>
        <w:ind w:firstLine="709"/>
        <w:jc w:val="both"/>
        <w:rPr>
          <w:rFonts w:eastAsia="Calibri"/>
        </w:rPr>
      </w:pPr>
      <w:r w:rsidRPr="008012B8">
        <w:rPr>
          <w:rFonts w:eastAsia="Calibri"/>
          <w:lang w:eastAsia="uk-UA"/>
        </w:rPr>
        <w:t>10.3. Дія Договору може бути припинена достроково в будь-який час за взаємною згодою Сторін. У цьому разі дострокове припинення дії Договору оформлюється шляхом складання письмової угоди, в якій визначаються майнові вимоги Сторін (якщо такі мали місце) та розрахунки за ними</w:t>
      </w:r>
    </w:p>
    <w:p w:rsidR="002C4FCE" w:rsidRPr="00595AC3" w:rsidRDefault="002C4FCE" w:rsidP="002C4FCE">
      <w:pPr>
        <w:tabs>
          <w:tab w:val="left" w:pos="2862"/>
        </w:tabs>
        <w:ind w:firstLine="709"/>
        <w:jc w:val="both"/>
        <w:rPr>
          <w:rFonts w:eastAsia="Calibri"/>
        </w:rPr>
      </w:pPr>
    </w:p>
    <w:p w:rsidR="002C4FCE" w:rsidRPr="00595AC3" w:rsidRDefault="002C4FCE" w:rsidP="002C4FCE">
      <w:pPr>
        <w:ind w:firstLine="709"/>
        <w:jc w:val="center"/>
        <w:rPr>
          <w:rFonts w:eastAsia="Calibri"/>
          <w:b/>
        </w:rPr>
      </w:pPr>
      <w:r w:rsidRPr="00595AC3">
        <w:rPr>
          <w:rFonts w:eastAsia="Calibri"/>
          <w:b/>
        </w:rPr>
        <w:t>11. ІНШІ УМОВИ</w:t>
      </w:r>
    </w:p>
    <w:p w:rsidR="002C4FCE" w:rsidRPr="00595AC3" w:rsidRDefault="002C4FCE" w:rsidP="002C4FCE">
      <w:pPr>
        <w:ind w:firstLine="709"/>
        <w:jc w:val="center"/>
        <w:rPr>
          <w:rFonts w:eastAsia="Calibri"/>
          <w:b/>
        </w:rPr>
      </w:pPr>
    </w:p>
    <w:p w:rsidR="002C4FCE" w:rsidRPr="00595AC3" w:rsidRDefault="002C4FCE" w:rsidP="002C4FCE">
      <w:pPr>
        <w:ind w:firstLine="709"/>
        <w:jc w:val="both"/>
      </w:pPr>
      <w:r w:rsidRPr="00595AC3">
        <w:t>11.1. Внесення змін до цього Договору допускається тільки за згодою Сторін та оформлюються в такій самій формі, що й договір про закупівлю, а саме - у письмовій формі шляхом укладення додаткового угоди.</w:t>
      </w:r>
    </w:p>
    <w:p w:rsidR="002C4FCE" w:rsidRPr="00595AC3" w:rsidRDefault="002C4FCE" w:rsidP="002C4FCE">
      <w:pPr>
        <w:ind w:firstLine="709"/>
        <w:jc w:val="both"/>
      </w:pPr>
      <w:r w:rsidRPr="00595AC3">
        <w:t>11.2. Пропозицію щодо внесення змін до договору може зробити кожна із сторін договору.</w:t>
      </w:r>
    </w:p>
    <w:p w:rsidR="002C4FCE" w:rsidRPr="00595AC3" w:rsidRDefault="002C4FCE" w:rsidP="002C4FCE">
      <w:pPr>
        <w:ind w:firstLine="709"/>
        <w:jc w:val="both"/>
      </w:pPr>
      <w:r w:rsidRPr="00595AC3">
        <w:t>11.3. Пропозиція щодо внесення змін до договору має містити обґрунтування необхідності внесення таких змін договору і виражати намір особи, яка її зробила, вважати себе зобов'язаною у разі її прийняття. Обмін інформаціє щодо внесення змін до договору здійснюється у письмовій формі шляхом взаємного листування.</w:t>
      </w:r>
    </w:p>
    <w:p w:rsidR="002C4FCE" w:rsidRPr="00595AC3" w:rsidRDefault="002C4FCE" w:rsidP="002C4FCE">
      <w:pPr>
        <w:ind w:firstLine="709"/>
        <w:jc w:val="both"/>
      </w:pPr>
      <w:r w:rsidRPr="00595AC3">
        <w:t>11.4. Відповідь особи, якій адресована пропозиція щодо змін до договору, про її прийняття повинна бути повною і безумовною.</w:t>
      </w:r>
    </w:p>
    <w:p w:rsidR="002C4FCE" w:rsidRPr="00595AC3" w:rsidRDefault="002C4FCE" w:rsidP="002C4FCE">
      <w:pPr>
        <w:ind w:firstLine="709"/>
        <w:jc w:val="both"/>
      </w:pPr>
      <w:r w:rsidRPr="00595AC3">
        <w:t>11.5. Зміна договору допускається лише за згодою сторін, якщо інше не встановлено договором або законом. В той же час,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2C4FCE" w:rsidRPr="00595AC3" w:rsidRDefault="002C4FCE" w:rsidP="002C4FCE">
      <w:pPr>
        <w:ind w:firstLine="709"/>
        <w:jc w:val="both"/>
        <w:rPr>
          <w:rFonts w:eastAsia="Calibri"/>
          <w:iCs/>
        </w:rPr>
      </w:pPr>
      <w:r w:rsidRPr="00595AC3">
        <w:t xml:space="preserve">11.6. </w:t>
      </w:r>
      <w:proofErr w:type="spellStart"/>
      <w:r w:rsidRPr="00595AC3">
        <w:rPr>
          <w:rFonts w:eastAsia="Calibri"/>
          <w:iCs/>
          <w:lang w:val="ru-RU"/>
        </w:rPr>
        <w:t>Істотними</w:t>
      </w:r>
      <w:proofErr w:type="spellEnd"/>
      <w:r w:rsidRPr="00595AC3">
        <w:rPr>
          <w:rFonts w:eastAsia="Calibri"/>
          <w:iCs/>
          <w:lang w:val="ru-RU"/>
        </w:rPr>
        <w:t xml:space="preserve"> </w:t>
      </w:r>
      <w:proofErr w:type="spellStart"/>
      <w:r w:rsidRPr="00595AC3">
        <w:rPr>
          <w:rFonts w:eastAsia="Calibri"/>
          <w:iCs/>
          <w:lang w:val="ru-RU"/>
        </w:rPr>
        <w:t>умовами</w:t>
      </w:r>
      <w:proofErr w:type="spellEnd"/>
      <w:r w:rsidRPr="00595AC3">
        <w:rPr>
          <w:rFonts w:eastAsia="Calibri"/>
          <w:iCs/>
          <w:lang w:val="ru-RU"/>
        </w:rPr>
        <w:t xml:space="preserve"> Договору </w:t>
      </w:r>
      <w:proofErr w:type="spellStart"/>
      <w:r w:rsidRPr="00595AC3">
        <w:rPr>
          <w:rFonts w:eastAsia="Calibri"/>
          <w:iCs/>
          <w:lang w:val="ru-RU"/>
        </w:rPr>
        <w:t>вважаються</w:t>
      </w:r>
      <w:proofErr w:type="spellEnd"/>
      <w:r w:rsidRPr="00595AC3">
        <w:rPr>
          <w:rFonts w:eastAsia="Calibri"/>
          <w:iCs/>
          <w:lang w:val="ru-RU"/>
        </w:rPr>
        <w:t xml:space="preserve">: предмет, </w:t>
      </w:r>
      <w:proofErr w:type="spellStart"/>
      <w:r w:rsidRPr="00595AC3">
        <w:rPr>
          <w:rFonts w:eastAsia="Calibri"/>
          <w:iCs/>
          <w:lang w:val="ru-RU"/>
        </w:rPr>
        <w:t>ці</w:t>
      </w:r>
      <w:proofErr w:type="gramStart"/>
      <w:r w:rsidRPr="00595AC3">
        <w:rPr>
          <w:rFonts w:eastAsia="Calibri"/>
          <w:iCs/>
          <w:lang w:val="ru-RU"/>
        </w:rPr>
        <w:t>на</w:t>
      </w:r>
      <w:proofErr w:type="spellEnd"/>
      <w:proofErr w:type="gramEnd"/>
      <w:r w:rsidRPr="00595AC3">
        <w:rPr>
          <w:rFonts w:eastAsia="Calibri"/>
          <w:iCs/>
          <w:lang w:val="ru-RU"/>
        </w:rPr>
        <w:t xml:space="preserve"> </w:t>
      </w:r>
      <w:proofErr w:type="gramStart"/>
      <w:r w:rsidRPr="00595AC3">
        <w:rPr>
          <w:rFonts w:eastAsia="Calibri"/>
          <w:iCs/>
          <w:lang w:val="ru-RU"/>
        </w:rPr>
        <w:t>та</w:t>
      </w:r>
      <w:proofErr w:type="gramEnd"/>
      <w:r w:rsidRPr="00595AC3">
        <w:rPr>
          <w:rFonts w:eastAsia="Calibri"/>
          <w:iCs/>
          <w:lang w:val="ru-RU"/>
        </w:rPr>
        <w:t xml:space="preserve"> строк поставки Товару, строк </w:t>
      </w:r>
      <w:proofErr w:type="spellStart"/>
      <w:r w:rsidRPr="00595AC3">
        <w:rPr>
          <w:rFonts w:eastAsia="Calibri"/>
          <w:iCs/>
          <w:lang w:val="ru-RU"/>
        </w:rPr>
        <w:t>дії</w:t>
      </w:r>
      <w:proofErr w:type="spellEnd"/>
      <w:r w:rsidRPr="00595AC3">
        <w:rPr>
          <w:rFonts w:eastAsia="Calibri"/>
          <w:iCs/>
          <w:lang w:val="ru-RU"/>
        </w:rPr>
        <w:t xml:space="preserve"> Договору. </w:t>
      </w:r>
    </w:p>
    <w:p w:rsidR="002C4FCE" w:rsidRPr="00595AC3" w:rsidRDefault="002C4FCE" w:rsidP="002C4FCE">
      <w:pPr>
        <w:ind w:firstLine="709"/>
        <w:jc w:val="both"/>
        <w:rPr>
          <w:rFonts w:eastAsia="Calibri"/>
          <w:lang w:val="ru-RU"/>
        </w:rPr>
      </w:pPr>
      <w:r w:rsidRPr="00595AC3">
        <w:rPr>
          <w:rFonts w:eastAsia="Calibri"/>
          <w:iCs/>
        </w:rPr>
        <w:t xml:space="preserve">11.7. </w:t>
      </w:r>
      <w:r w:rsidRPr="00595AC3">
        <w:rPr>
          <w:rFonts w:eastAsia="Calibri"/>
        </w:rPr>
        <w:t xml:space="preserve">Інші умови цього Договору істотними не вважаються і можуть змінюватися відповідно до вимог Цивільного кодексу України за взаємною згодою </w:t>
      </w:r>
      <w:proofErr w:type="spellStart"/>
      <w:r w:rsidRPr="00595AC3">
        <w:rPr>
          <w:rFonts w:eastAsia="Calibri"/>
          <w:lang w:val="ru-RU"/>
        </w:rPr>
        <w:t>Сторін</w:t>
      </w:r>
      <w:proofErr w:type="spellEnd"/>
      <w:r w:rsidRPr="00595AC3">
        <w:rPr>
          <w:rFonts w:eastAsia="Calibri"/>
          <w:lang w:val="ru-RU"/>
        </w:rPr>
        <w:t>.</w:t>
      </w:r>
    </w:p>
    <w:p w:rsidR="002C4FCE" w:rsidRPr="00595AC3" w:rsidRDefault="002C4FCE" w:rsidP="002C4FCE">
      <w:pPr>
        <w:ind w:firstLine="709"/>
        <w:jc w:val="both"/>
      </w:pPr>
      <w:r w:rsidRPr="00595AC3">
        <w:t>11.8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rsidR="00715B17" w:rsidRDefault="00715B17" w:rsidP="00715B17">
      <w:pPr>
        <w:contextualSpacing/>
        <w:jc w:val="both"/>
      </w:pPr>
      <w:r>
        <w:rPr>
          <w:rFonts w:eastAsia="Calibri"/>
        </w:rPr>
        <w:t xml:space="preserve">1) зменшення обсягів закупівлі, зокрема з урахуванням фактичного обсягу видатків </w:t>
      </w:r>
      <w:r w:rsidR="00CB5274">
        <w:rPr>
          <w:rFonts w:eastAsia="Calibri"/>
        </w:rPr>
        <w:t>з</w:t>
      </w:r>
      <w:r>
        <w:rPr>
          <w:rFonts w:eastAsia="Calibri"/>
        </w:rPr>
        <w:t>амовника;</w:t>
      </w:r>
      <w:bookmarkStart w:id="6" w:name="n1770"/>
      <w:bookmarkEnd w:id="6"/>
    </w:p>
    <w:p w:rsidR="00715B17" w:rsidRDefault="00715B17" w:rsidP="00715B17">
      <w:pPr>
        <w:contextualSpacing/>
        <w:jc w:val="both"/>
      </w:pPr>
      <w:r>
        <w:lastRenderedPageBreak/>
        <w:t xml:space="preserve">2) </w:t>
      </w:r>
      <w:r>
        <w:rPr>
          <w:rFonts w:eastAsia="Calibri"/>
          <w:lang w:eastAsia="ru-RU"/>
        </w:rPr>
        <w:t xml:space="preserve">узгодженого сторонами збільшення ціни за одиницю товару не більше ніж на 10 відсотків </w:t>
      </w:r>
      <w:proofErr w:type="spellStart"/>
      <w:r>
        <w:rPr>
          <w:rFonts w:eastAsia="Calibri"/>
          <w:lang w:eastAsia="ru-RU"/>
        </w:rPr>
        <w:t>пропорційно</w:t>
      </w:r>
      <w:proofErr w:type="spellEnd"/>
      <w:r>
        <w:rPr>
          <w:rFonts w:eastAsia="Calibri"/>
          <w:lang w:eastAsia="ru-RU"/>
        </w:rPr>
        <w:t xml:space="preserve">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rsidR="00715B17" w:rsidRDefault="00715B17" w:rsidP="00715B17">
      <w:pPr>
        <w:contextualSpacing/>
        <w:jc w:val="both"/>
      </w:pPr>
      <w:bookmarkStart w:id="7" w:name="n1771"/>
      <w:bookmarkEnd w:id="7"/>
      <w:r>
        <w:rPr>
          <w:rFonts w:eastAsia="Calibri"/>
        </w:rPr>
        <w:t>3) покращення якості предмета закупівлі за умови, що таке покращення не призведе до</w:t>
      </w:r>
      <w:r w:rsidR="00CB5274">
        <w:rPr>
          <w:rFonts w:eastAsia="Calibri"/>
        </w:rPr>
        <w:t xml:space="preserve"> збільшення суми, визначеної в д</w:t>
      </w:r>
      <w:r>
        <w:rPr>
          <w:rFonts w:eastAsia="Calibri"/>
        </w:rPr>
        <w:t>оговорі</w:t>
      </w:r>
      <w:r w:rsidR="00CB5274">
        <w:rPr>
          <w:rFonts w:eastAsia="Calibri"/>
        </w:rPr>
        <w:t xml:space="preserve"> про закупівлю</w:t>
      </w:r>
      <w:r>
        <w:rPr>
          <w:rFonts w:eastAsia="Calibri"/>
        </w:rPr>
        <w:t>;</w:t>
      </w:r>
    </w:p>
    <w:p w:rsidR="00715B17" w:rsidRDefault="00715B17" w:rsidP="00715B17">
      <w:pPr>
        <w:contextualSpacing/>
        <w:jc w:val="both"/>
      </w:pPr>
      <w:bookmarkStart w:id="8" w:name="n1772"/>
      <w:bookmarkEnd w:id="8"/>
      <w:r>
        <w:rPr>
          <w:rFonts w:eastAsia="Calibri"/>
        </w:rPr>
        <w:t>4) продовження строку дії Договору та/або строку викон</w:t>
      </w:r>
      <w:r w:rsidR="00CB5274">
        <w:rPr>
          <w:rFonts w:eastAsia="Calibri"/>
        </w:rPr>
        <w:t>ання зобов’язань щодо передачі т</w:t>
      </w:r>
      <w:r>
        <w:rPr>
          <w:rFonts w:eastAsia="Calibri"/>
        </w:rPr>
        <w:t>овару,</w:t>
      </w:r>
      <w:r w:rsidR="00CB5274">
        <w:rPr>
          <w:rFonts w:eastAsia="Calibri"/>
        </w:rPr>
        <w:t xml:space="preserve"> виконання робіт, надання послуг</w:t>
      </w:r>
      <w:r>
        <w:rPr>
          <w:rFonts w:eastAsia="Calibri"/>
        </w:rPr>
        <w:t xml:space="preserve"> у разі виникнення документально підтверджених об’єктивних обставин, що спричинили таке продовження, у тому числі обставин непереборної сили, затримки ф</w:t>
      </w:r>
      <w:r w:rsidR="00CB5274">
        <w:rPr>
          <w:rFonts w:eastAsia="Calibri"/>
        </w:rPr>
        <w:t>інансування витрат з</w:t>
      </w:r>
      <w:r>
        <w:rPr>
          <w:rFonts w:eastAsia="Calibri"/>
        </w:rPr>
        <w:t>амовника, за умови, що такі зміни не призведуть до збільш</w:t>
      </w:r>
      <w:r w:rsidR="00CB5274">
        <w:rPr>
          <w:rFonts w:eastAsia="Calibri"/>
        </w:rPr>
        <w:t>ення суми, визначеної в договорі про закупівлю</w:t>
      </w:r>
      <w:r>
        <w:rPr>
          <w:rFonts w:eastAsia="Calibri"/>
        </w:rPr>
        <w:t>;</w:t>
      </w:r>
    </w:p>
    <w:p w:rsidR="00715B17" w:rsidRDefault="00715B17" w:rsidP="00715B17">
      <w:pPr>
        <w:contextualSpacing/>
        <w:jc w:val="both"/>
      </w:pPr>
      <w:bookmarkStart w:id="9" w:name="n1773"/>
      <w:bookmarkEnd w:id="9"/>
      <w:r>
        <w:rPr>
          <w:rFonts w:eastAsia="Calibri"/>
        </w:rPr>
        <w:t>5) </w:t>
      </w:r>
      <w:r w:rsidR="00CB5274">
        <w:rPr>
          <w:rFonts w:eastAsia="Calibri"/>
        </w:rPr>
        <w:t>погодження зміни ціни в д</w:t>
      </w:r>
      <w:r>
        <w:rPr>
          <w:rFonts w:eastAsia="Calibri"/>
        </w:rPr>
        <w:t xml:space="preserve">оговорі </w:t>
      </w:r>
      <w:r w:rsidR="00CB5274">
        <w:rPr>
          <w:rFonts w:eastAsia="Calibri"/>
        </w:rPr>
        <w:t xml:space="preserve">про закупівлю </w:t>
      </w:r>
      <w:r>
        <w:rPr>
          <w:rFonts w:eastAsia="Calibri"/>
        </w:rPr>
        <w:t>в бік зменшення (без змін</w:t>
      </w:r>
      <w:r w:rsidR="00CB5274">
        <w:rPr>
          <w:rFonts w:eastAsia="Calibri"/>
        </w:rPr>
        <w:t>и кількості (обсягу) та якості т</w:t>
      </w:r>
      <w:r>
        <w:rPr>
          <w:rFonts w:eastAsia="Calibri"/>
        </w:rPr>
        <w:t>оварів,</w:t>
      </w:r>
      <w:r w:rsidR="00CB5274">
        <w:rPr>
          <w:rFonts w:eastAsia="Calibri"/>
        </w:rPr>
        <w:t xml:space="preserve"> робіт і послуг</w:t>
      </w:r>
      <w:r>
        <w:rPr>
          <w:rFonts w:eastAsia="Calibri"/>
        </w:rPr>
        <w:t xml:space="preserve"> </w:t>
      </w:r>
      <w:r w:rsidR="00CB5274">
        <w:rPr>
          <w:rFonts w:eastAsia="Calibri"/>
        </w:rPr>
        <w:t>)</w:t>
      </w:r>
      <w:r w:rsidR="002B164A">
        <w:rPr>
          <w:rFonts w:eastAsia="Calibri"/>
        </w:rPr>
        <w:t xml:space="preserve">, </w:t>
      </w:r>
      <w:r>
        <w:rPr>
          <w:rFonts w:eastAsia="Calibri"/>
        </w:rPr>
        <w:t>у то</w:t>
      </w:r>
      <w:r w:rsidR="00CB5274">
        <w:rPr>
          <w:rFonts w:eastAsia="Calibri"/>
        </w:rPr>
        <w:t>му числі у разі коливання ціни т</w:t>
      </w:r>
      <w:r>
        <w:rPr>
          <w:rFonts w:eastAsia="Calibri"/>
        </w:rPr>
        <w:t>овар</w:t>
      </w:r>
      <w:r w:rsidR="00CB5274">
        <w:rPr>
          <w:rFonts w:eastAsia="Calibri"/>
        </w:rPr>
        <w:t>у на ринку</w:t>
      </w:r>
      <w:r>
        <w:rPr>
          <w:rFonts w:eastAsia="Calibri"/>
        </w:rPr>
        <w:t>;</w:t>
      </w:r>
    </w:p>
    <w:p w:rsidR="00715B17" w:rsidRDefault="00715B17" w:rsidP="00715B17">
      <w:pPr>
        <w:contextualSpacing/>
        <w:jc w:val="both"/>
      </w:pPr>
      <w:bookmarkStart w:id="10" w:name="n1774"/>
      <w:bookmarkEnd w:id="10"/>
      <w:r>
        <w:rPr>
          <w:rFonts w:eastAsia="Calibri"/>
        </w:rPr>
        <w:t xml:space="preserve">6) </w:t>
      </w:r>
      <w:r>
        <w:t xml:space="preserve">зміни ціни в договорі про закупівлю у зв’язку з зміною ставок податків і зборів та/або зміною умов щодо надання пільг з оподаткування – </w:t>
      </w:r>
      <w:proofErr w:type="spellStart"/>
      <w:r>
        <w:t>пропорційно</w:t>
      </w:r>
      <w:proofErr w:type="spellEnd"/>
      <w:r>
        <w:t xml:space="preserve"> до зміни таких ставок та/або пільг з оподаткування, а також у зв’язку із зміною системи оподаткування </w:t>
      </w:r>
      <w:proofErr w:type="spellStart"/>
      <w:r>
        <w:t>пропорційно</w:t>
      </w:r>
      <w:proofErr w:type="spellEnd"/>
      <w:r>
        <w:t xml:space="preserve"> до зміни податкового навантаження внаслідок зміни системи оподаткування; </w:t>
      </w:r>
    </w:p>
    <w:p w:rsidR="00715B17" w:rsidRDefault="00715B17" w:rsidP="00715B17">
      <w:pPr>
        <w:contextualSpacing/>
        <w:jc w:val="both"/>
      </w:pPr>
      <w:bookmarkStart w:id="11" w:name="n1775"/>
      <w:bookmarkEnd w:id="11"/>
      <w:r>
        <w:rPr>
          <w:rFonts w:eastAsia="Calibri"/>
        </w:rPr>
        <w:t>7) </w:t>
      </w:r>
      <w:r>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t>Platts</w:t>
      </w:r>
      <w:proofErr w:type="spellEnd"/>
      <w:r>
        <w:t xml:space="preserve">,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 </w:t>
      </w:r>
    </w:p>
    <w:p w:rsidR="00715B17" w:rsidRDefault="00715B17" w:rsidP="00715B17">
      <w:pPr>
        <w:contextualSpacing/>
        <w:jc w:val="both"/>
      </w:pPr>
      <w:r>
        <w:rPr>
          <w:rFonts w:eastAsia="Calibri"/>
        </w:rPr>
        <w:t xml:space="preserve">8) </w:t>
      </w:r>
      <w:r>
        <w:t>зміни умов у зв’язку із застосуванням положень частини шостої статті 41 Закону, а саме дія договору про закупівлю може бути продовжена на строк, достатній для проведення процедури закупівлі на початку наступного року в обсязі, що не перевищує 20-ти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rsidR="002C4FCE" w:rsidRPr="00595AC3" w:rsidRDefault="00715B17" w:rsidP="00715B17">
      <w:pPr>
        <w:ind w:firstLine="709"/>
        <w:jc w:val="both"/>
      </w:pPr>
      <w:r w:rsidRPr="00595AC3">
        <w:t xml:space="preserve"> </w:t>
      </w:r>
      <w:r w:rsidR="002C4FCE" w:rsidRPr="00595AC3">
        <w:t>11.9. Всі зміни і доповнення до цього Договору чинні, якщо вони оформлені у письмовому вигляді, підписані уповноваженими представниками обох Сторін і є невід’ємною частиною даного Договору. </w:t>
      </w:r>
    </w:p>
    <w:p w:rsidR="002C4FCE" w:rsidRPr="00595AC3" w:rsidRDefault="002C4FCE" w:rsidP="002C4FCE">
      <w:pPr>
        <w:ind w:firstLine="709"/>
        <w:jc w:val="both"/>
      </w:pPr>
    </w:p>
    <w:p w:rsidR="002C4FCE" w:rsidRPr="00595AC3" w:rsidRDefault="002C4FCE" w:rsidP="002C4FCE">
      <w:pPr>
        <w:ind w:firstLine="709"/>
        <w:jc w:val="center"/>
        <w:rPr>
          <w:b/>
          <w:bCs/>
        </w:rPr>
      </w:pPr>
      <w:r w:rsidRPr="00595AC3">
        <w:rPr>
          <w:b/>
          <w:bCs/>
        </w:rPr>
        <w:t>12. АНТИКОРУПЦІЙНІ ПОЛОЖЕННЯ ТА ЗАСТЕРЕЖЕННЯ</w:t>
      </w:r>
    </w:p>
    <w:p w:rsidR="002C4FCE" w:rsidRPr="00595AC3" w:rsidRDefault="002C4FCE" w:rsidP="002C4FCE">
      <w:pPr>
        <w:ind w:firstLine="709"/>
        <w:jc w:val="center"/>
      </w:pPr>
    </w:p>
    <w:p w:rsidR="002C4FCE" w:rsidRPr="00595AC3" w:rsidRDefault="002C4FCE" w:rsidP="002C4FCE">
      <w:pPr>
        <w:ind w:firstLine="709"/>
        <w:jc w:val="both"/>
      </w:pPr>
      <w:r w:rsidRPr="00595AC3">
        <w:t>12.1 «Покупець» повністю дотримується принципів боротьби з усіма формами корупції, забезпечує регулярну оцінку корупційних ризиків у своїй діяльності і здійснює відповідні антикорупційні заходи передбачені діючим законодавством.</w:t>
      </w:r>
    </w:p>
    <w:p w:rsidR="002C4FCE" w:rsidRPr="00595AC3" w:rsidRDefault="002C4FCE" w:rsidP="002C4FCE">
      <w:pPr>
        <w:ind w:firstLine="709"/>
        <w:jc w:val="both"/>
      </w:pPr>
      <w:r w:rsidRPr="00595AC3">
        <w:t xml:space="preserve">12.2 Сторони зобов’язуються уникати неправомірного сприяння один одному у здійсненні господарської діяльності, у тому числі на закупівлю товарів за державні </w:t>
      </w:r>
      <w:r w:rsidRPr="00595AC3">
        <w:lastRenderedPageBreak/>
        <w:t>кошти. </w:t>
      </w:r>
    </w:p>
    <w:p w:rsidR="002C4FCE" w:rsidRPr="00595AC3" w:rsidRDefault="002C4FCE" w:rsidP="002C4FCE">
      <w:pPr>
        <w:ind w:firstLine="709"/>
        <w:jc w:val="both"/>
      </w:pPr>
      <w:r w:rsidRPr="00595AC3">
        <w:t>12.3 Усім працівникам Покупця заборонено приймати або пропонувати, прямо або опосередковано, в процесі виконання ними свої обов’язків  гроші, подарунки, послуги, будь-які інші матеріальні винагороди з метою спонукання здійснити або не здійснювати певні дії у межах обсягу або в силу можливостей їхньої роботи або посади.</w:t>
      </w:r>
    </w:p>
    <w:p w:rsidR="002C4FCE" w:rsidRPr="00595AC3" w:rsidRDefault="002C4FCE" w:rsidP="002C4FCE">
      <w:pPr>
        <w:ind w:firstLine="709"/>
        <w:jc w:val="both"/>
      </w:pPr>
      <w:r w:rsidRPr="00595AC3">
        <w:t>12.4 Сторони зобов’язуються інформувати одна одну про будь-який конфлікт інтересів, факти корупції, що можуть вплинути на виконання договору.</w:t>
      </w:r>
    </w:p>
    <w:p w:rsidR="002C4FCE" w:rsidRPr="00595AC3" w:rsidRDefault="002C4FCE" w:rsidP="002C4FCE">
      <w:pPr>
        <w:ind w:firstLine="709"/>
        <w:jc w:val="both"/>
      </w:pPr>
    </w:p>
    <w:p w:rsidR="002C4FCE" w:rsidRPr="00595AC3" w:rsidRDefault="002C4FCE" w:rsidP="002C4FCE">
      <w:pPr>
        <w:ind w:firstLine="709"/>
        <w:jc w:val="center"/>
        <w:rPr>
          <w:b/>
          <w:bCs/>
        </w:rPr>
      </w:pPr>
      <w:r w:rsidRPr="00595AC3">
        <w:rPr>
          <w:b/>
          <w:bCs/>
        </w:rPr>
        <w:t>13. ДОДАТКИ ДО ДОГОВОРУ</w:t>
      </w:r>
    </w:p>
    <w:p w:rsidR="002C4FCE" w:rsidRPr="00595AC3" w:rsidRDefault="002C4FCE" w:rsidP="002C4FCE">
      <w:pPr>
        <w:ind w:firstLine="709"/>
        <w:jc w:val="center"/>
      </w:pPr>
    </w:p>
    <w:p w:rsidR="002C4FCE" w:rsidRPr="00595AC3" w:rsidRDefault="002C4FCE" w:rsidP="002C4FCE">
      <w:pPr>
        <w:ind w:firstLine="709"/>
        <w:jc w:val="both"/>
      </w:pPr>
      <w:r w:rsidRPr="00595AC3">
        <w:t>13.1. Невід’ємною частиною цього Договору є:</w:t>
      </w:r>
    </w:p>
    <w:p w:rsidR="00ED591A" w:rsidRPr="008012B8" w:rsidRDefault="00ED591A" w:rsidP="00ED591A">
      <w:pPr>
        <w:ind w:firstLine="709"/>
        <w:jc w:val="both"/>
      </w:pPr>
      <w:r w:rsidRPr="008012B8">
        <w:t>Додаток</w:t>
      </w:r>
      <w:r w:rsidR="00754E0C">
        <w:t xml:space="preserve"> №</w:t>
      </w:r>
      <w:r w:rsidRPr="008012B8">
        <w:t xml:space="preserve"> 1:  «Специфікація ». </w:t>
      </w:r>
    </w:p>
    <w:p w:rsidR="00ED591A" w:rsidRPr="008012B8" w:rsidRDefault="00ED591A" w:rsidP="00ED591A">
      <w:pPr>
        <w:ind w:firstLine="567"/>
        <w:rPr>
          <w:rFonts w:eastAsia="Calibri"/>
          <w:bCs/>
        </w:rPr>
      </w:pPr>
      <w:r w:rsidRPr="008012B8">
        <w:t xml:space="preserve">  Додаток</w:t>
      </w:r>
      <w:r w:rsidR="00754E0C">
        <w:t xml:space="preserve">  №</w:t>
      </w:r>
      <w:r w:rsidRPr="008012B8">
        <w:t xml:space="preserve"> 2: «</w:t>
      </w:r>
      <w:r w:rsidRPr="008012B8">
        <w:rPr>
          <w:bCs/>
        </w:rPr>
        <w:t>Технічні характеристики Товару».</w:t>
      </w:r>
    </w:p>
    <w:p w:rsidR="00ED591A" w:rsidRPr="008012B8" w:rsidRDefault="00ED591A" w:rsidP="00ED591A">
      <w:pPr>
        <w:ind w:firstLine="709"/>
        <w:jc w:val="both"/>
      </w:pPr>
    </w:p>
    <w:p w:rsidR="002C4FCE" w:rsidRPr="00595AC3" w:rsidRDefault="002C4FCE" w:rsidP="002C4FCE">
      <w:pPr>
        <w:ind w:firstLine="709"/>
        <w:jc w:val="center"/>
      </w:pPr>
    </w:p>
    <w:p w:rsidR="002C4FCE" w:rsidRPr="00595AC3" w:rsidRDefault="002C4FCE" w:rsidP="002C4FCE">
      <w:pPr>
        <w:ind w:firstLine="709"/>
        <w:jc w:val="center"/>
        <w:rPr>
          <w:b/>
          <w:bCs/>
        </w:rPr>
      </w:pPr>
    </w:p>
    <w:p w:rsidR="002C4FCE" w:rsidRPr="00595AC3" w:rsidRDefault="002C4FCE" w:rsidP="002C4FCE">
      <w:pPr>
        <w:ind w:firstLine="709"/>
        <w:jc w:val="center"/>
      </w:pPr>
      <w:r w:rsidRPr="00595AC3">
        <w:rPr>
          <w:b/>
          <w:bCs/>
        </w:rPr>
        <w:t>14. ЮРИДИЧНІ АДРЕСИ, РЕКВІЗИТИ ТА ПІДПИСИ СТОРІН</w:t>
      </w:r>
    </w:p>
    <w:p w:rsidR="002C4FCE" w:rsidRPr="00595AC3" w:rsidRDefault="002C4FCE" w:rsidP="002C4FCE">
      <w:pPr>
        <w:ind w:firstLine="709"/>
        <w:jc w:val="center"/>
        <w:rPr>
          <w:rFonts w:eastAsia="Calibri"/>
          <w:b/>
        </w:rPr>
      </w:pPr>
      <w:r w:rsidRPr="00595AC3">
        <w:rPr>
          <w:rFonts w:eastAsia="Calibri"/>
          <w:b/>
        </w:rPr>
        <w:t>Покупець                                                                           Постачальник</w:t>
      </w:r>
    </w:p>
    <w:p w:rsidR="002C4FCE" w:rsidRPr="00595AC3" w:rsidRDefault="002C4FCE" w:rsidP="002C4FCE">
      <w:pPr>
        <w:ind w:firstLine="709"/>
        <w:jc w:val="center"/>
        <w:rPr>
          <w:rFonts w:eastAsia="Calibri"/>
          <w:b/>
        </w:rPr>
      </w:pPr>
      <w:r w:rsidRPr="00595AC3">
        <w:rPr>
          <w:rFonts w:eastAsia="Calibri"/>
          <w:b/>
        </w:rPr>
        <w:t>______________                                                                       __________________</w:t>
      </w:r>
    </w:p>
    <w:p w:rsidR="002C4FCE" w:rsidRPr="00595AC3" w:rsidRDefault="002C4FCE" w:rsidP="002C4FCE">
      <w:pPr>
        <w:ind w:firstLine="709"/>
        <w:jc w:val="right"/>
        <w:rPr>
          <w:rFonts w:eastAsia="Calibri"/>
        </w:rPr>
      </w:pPr>
      <w:r w:rsidRPr="00595AC3">
        <w:rPr>
          <w:rFonts w:eastAsia="Calibri"/>
          <w:b/>
        </w:rPr>
        <w:t>М.П.</w:t>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t>М.П.</w:t>
      </w:r>
      <w:r w:rsidRPr="00595AC3">
        <w:rPr>
          <w:rFonts w:eastAsia="Calibri"/>
        </w:rPr>
        <w:t xml:space="preserve">                                                                                                         </w:t>
      </w: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Pr="00595AC3" w:rsidRDefault="002C4FCE" w:rsidP="002C4FCE">
      <w:pPr>
        <w:ind w:firstLine="709"/>
        <w:jc w:val="right"/>
        <w:rPr>
          <w:rFonts w:eastAsia="Calibri"/>
        </w:rPr>
      </w:pPr>
    </w:p>
    <w:p w:rsidR="002C4FCE" w:rsidRDefault="002C4FCE" w:rsidP="00ED591A">
      <w:pPr>
        <w:rPr>
          <w:rFonts w:eastAsia="Calibri"/>
        </w:rPr>
      </w:pPr>
    </w:p>
    <w:p w:rsidR="00ED591A" w:rsidRDefault="00ED591A" w:rsidP="00ED591A">
      <w:pPr>
        <w:rPr>
          <w:rFonts w:eastAsia="Calibri"/>
        </w:rPr>
      </w:pPr>
    </w:p>
    <w:p w:rsidR="00ED591A" w:rsidRPr="00595AC3" w:rsidRDefault="00ED591A" w:rsidP="00ED591A">
      <w:pPr>
        <w:rPr>
          <w:rFonts w:eastAsia="Calibri"/>
        </w:rPr>
      </w:pPr>
    </w:p>
    <w:p w:rsidR="002C4FCE" w:rsidRPr="00595AC3" w:rsidRDefault="002C4FCE" w:rsidP="002C4FCE">
      <w:pPr>
        <w:jc w:val="right"/>
        <w:rPr>
          <w:rFonts w:eastAsia="Calibri"/>
        </w:rPr>
      </w:pPr>
    </w:p>
    <w:p w:rsidR="0073172A" w:rsidRPr="00595AC3" w:rsidRDefault="0073172A" w:rsidP="0073172A">
      <w:pPr>
        <w:rPr>
          <w:rFonts w:eastAsia="Calibri"/>
        </w:rPr>
      </w:pPr>
    </w:p>
    <w:p w:rsidR="0073172A" w:rsidRPr="00595AC3" w:rsidRDefault="0073172A" w:rsidP="0073172A">
      <w:pPr>
        <w:rPr>
          <w:rFonts w:eastAsia="Calibri"/>
        </w:rPr>
      </w:pPr>
    </w:p>
    <w:p w:rsidR="002C4FCE" w:rsidRPr="00595AC3" w:rsidRDefault="002C4FCE" w:rsidP="0073172A">
      <w:pPr>
        <w:jc w:val="right"/>
        <w:rPr>
          <w:rFonts w:eastAsia="Calibri"/>
        </w:rPr>
      </w:pPr>
      <w:r w:rsidRPr="00595AC3">
        <w:rPr>
          <w:rFonts w:eastAsia="Calibri"/>
        </w:rPr>
        <w:lastRenderedPageBreak/>
        <w:t>Додаток</w:t>
      </w:r>
      <w:r w:rsidR="00754E0C">
        <w:rPr>
          <w:rFonts w:eastAsia="Calibri"/>
        </w:rPr>
        <w:t xml:space="preserve"> № 1</w:t>
      </w:r>
    </w:p>
    <w:p w:rsidR="002C4FCE" w:rsidRPr="00595AC3" w:rsidRDefault="002C4FCE" w:rsidP="002C4FCE">
      <w:pPr>
        <w:ind w:firstLine="709"/>
        <w:jc w:val="right"/>
        <w:rPr>
          <w:rFonts w:eastAsia="Calibri"/>
        </w:rPr>
      </w:pPr>
      <w:r w:rsidRPr="00595AC3">
        <w:rPr>
          <w:rFonts w:eastAsia="Calibri"/>
        </w:rPr>
        <w:t xml:space="preserve">                                                                                                                до Договору №___________</w:t>
      </w:r>
    </w:p>
    <w:p w:rsidR="002C4FCE" w:rsidRPr="00595AC3" w:rsidRDefault="002C4FCE" w:rsidP="002C4FCE">
      <w:pPr>
        <w:ind w:left="5664" w:firstLine="709"/>
        <w:jc w:val="right"/>
        <w:rPr>
          <w:rFonts w:eastAsia="Calibri"/>
        </w:rPr>
      </w:pPr>
      <w:r w:rsidRPr="00595AC3">
        <w:rPr>
          <w:rFonts w:eastAsia="Calibri"/>
        </w:rPr>
        <w:t>від _______________2025р.</w:t>
      </w:r>
    </w:p>
    <w:p w:rsidR="002C4FCE" w:rsidRPr="00595AC3" w:rsidRDefault="002C4FCE" w:rsidP="002C4FCE">
      <w:pPr>
        <w:ind w:firstLine="709"/>
        <w:rPr>
          <w:rFonts w:eastAsia="Calibri"/>
        </w:rPr>
      </w:pPr>
      <w:r w:rsidRPr="00595AC3">
        <w:rPr>
          <w:rFonts w:eastAsia="Calibri"/>
        </w:rPr>
        <w:t xml:space="preserve"> </w:t>
      </w:r>
    </w:p>
    <w:p w:rsidR="002C4FCE" w:rsidRPr="00595AC3" w:rsidRDefault="002C4FCE" w:rsidP="002C4FCE">
      <w:pPr>
        <w:ind w:firstLine="709"/>
        <w:jc w:val="right"/>
        <w:rPr>
          <w:rFonts w:eastAsia="Calibri"/>
          <w:b/>
        </w:rPr>
      </w:pPr>
      <w:r w:rsidRPr="00595AC3">
        <w:rPr>
          <w:rFonts w:eastAsia="Calibri"/>
        </w:rPr>
        <w:t xml:space="preserve"> </w:t>
      </w:r>
    </w:p>
    <w:p w:rsidR="002C4FCE" w:rsidRPr="00595AC3" w:rsidRDefault="002C4FCE" w:rsidP="002C4FCE">
      <w:pPr>
        <w:ind w:firstLine="709"/>
        <w:jc w:val="center"/>
        <w:rPr>
          <w:rFonts w:eastAsia="Calibri"/>
        </w:rPr>
      </w:pPr>
      <w:r w:rsidRPr="00595AC3">
        <w:rPr>
          <w:rFonts w:eastAsia="Calibri"/>
          <w:b/>
        </w:rPr>
        <w:t xml:space="preserve">СПЕЦИФІКАЦІЯ </w:t>
      </w:r>
    </w:p>
    <w:p w:rsidR="002C4FCE" w:rsidRPr="00595AC3" w:rsidRDefault="002C4FCE" w:rsidP="002C4FCE">
      <w:pPr>
        <w:ind w:firstLine="709"/>
        <w:jc w:val="center"/>
        <w:rPr>
          <w:rFonts w:eastAsia="Calibri"/>
        </w:rPr>
      </w:pPr>
    </w:p>
    <w:tbl>
      <w:tblPr>
        <w:tblW w:w="4993" w:type="pct"/>
        <w:tblLayout w:type="fixed"/>
        <w:tblLook w:val="0000" w:firstRow="0" w:lastRow="0" w:firstColumn="0" w:lastColumn="0" w:noHBand="0" w:noVBand="0"/>
      </w:tblPr>
      <w:tblGrid>
        <w:gridCol w:w="507"/>
        <w:gridCol w:w="3118"/>
        <w:gridCol w:w="1162"/>
        <w:gridCol w:w="1143"/>
        <w:gridCol w:w="1678"/>
        <w:gridCol w:w="6"/>
        <w:gridCol w:w="1944"/>
      </w:tblGrid>
      <w:tr w:rsidR="002C4FCE" w:rsidRPr="00595AC3" w:rsidTr="005C6A18">
        <w:tc>
          <w:tcPr>
            <w:tcW w:w="265" w:type="pct"/>
            <w:tcBorders>
              <w:top w:val="single" w:sz="4" w:space="0" w:color="000000"/>
              <w:left w:val="single" w:sz="4" w:space="0" w:color="000000"/>
              <w:bottom w:val="single" w:sz="4" w:space="0" w:color="000000"/>
            </w:tcBorders>
            <w:shd w:val="clear" w:color="auto" w:fill="D9D9D9"/>
            <w:vAlign w:val="center"/>
          </w:tcPr>
          <w:p w:rsidR="002C4FCE" w:rsidRPr="00595AC3" w:rsidRDefault="002C4FCE" w:rsidP="005C6A18">
            <w:pPr>
              <w:ind w:firstLine="709"/>
              <w:jc w:val="center"/>
              <w:rPr>
                <w:rFonts w:eastAsia="Calibri"/>
                <w:b/>
              </w:rPr>
            </w:pPr>
            <w:r w:rsidRPr="00595AC3">
              <w:rPr>
                <w:rFonts w:eastAsia="Calibri"/>
                <w:b/>
              </w:rPr>
              <w:t>№ п/п</w:t>
            </w:r>
          </w:p>
        </w:tc>
        <w:tc>
          <w:tcPr>
            <w:tcW w:w="1631" w:type="pct"/>
            <w:tcBorders>
              <w:top w:val="single" w:sz="4" w:space="0" w:color="000000"/>
              <w:left w:val="single" w:sz="4" w:space="0" w:color="000000"/>
              <w:bottom w:val="single" w:sz="4" w:space="0" w:color="000000"/>
            </w:tcBorders>
            <w:shd w:val="clear" w:color="auto" w:fill="D9D9D9"/>
            <w:vAlign w:val="center"/>
          </w:tcPr>
          <w:p w:rsidR="002C4FCE" w:rsidRPr="00595AC3" w:rsidRDefault="002C4FCE" w:rsidP="005C6A18">
            <w:pPr>
              <w:ind w:firstLine="709"/>
              <w:jc w:val="center"/>
              <w:rPr>
                <w:rFonts w:eastAsia="Calibri"/>
                <w:b/>
              </w:rPr>
            </w:pPr>
            <w:r w:rsidRPr="00595AC3">
              <w:rPr>
                <w:rFonts w:eastAsia="Calibri"/>
                <w:b/>
              </w:rPr>
              <w:t>Найменування товару</w:t>
            </w:r>
          </w:p>
        </w:tc>
        <w:tc>
          <w:tcPr>
            <w:tcW w:w="608" w:type="pct"/>
            <w:tcBorders>
              <w:top w:val="single" w:sz="4" w:space="0" w:color="000000"/>
              <w:left w:val="single" w:sz="4" w:space="0" w:color="000000"/>
              <w:bottom w:val="single" w:sz="4" w:space="0" w:color="000000"/>
            </w:tcBorders>
            <w:shd w:val="clear" w:color="auto" w:fill="D9D9D9"/>
            <w:vAlign w:val="center"/>
          </w:tcPr>
          <w:p w:rsidR="002C4FCE" w:rsidRPr="00595AC3" w:rsidRDefault="002C4FCE" w:rsidP="005C6A18">
            <w:pPr>
              <w:ind w:firstLine="709"/>
              <w:jc w:val="center"/>
              <w:rPr>
                <w:rFonts w:eastAsia="Calibri"/>
                <w:b/>
              </w:rPr>
            </w:pPr>
            <w:r w:rsidRPr="00595AC3">
              <w:rPr>
                <w:rFonts w:eastAsia="Calibri"/>
                <w:b/>
              </w:rPr>
              <w:t>Одиниця виміру</w:t>
            </w:r>
          </w:p>
        </w:tc>
        <w:tc>
          <w:tcPr>
            <w:tcW w:w="598" w:type="pct"/>
            <w:tcBorders>
              <w:top w:val="single" w:sz="4" w:space="0" w:color="000000"/>
              <w:left w:val="single" w:sz="4" w:space="0" w:color="000000"/>
              <w:bottom w:val="single" w:sz="4" w:space="0" w:color="000000"/>
            </w:tcBorders>
            <w:shd w:val="clear" w:color="auto" w:fill="D9D9D9"/>
            <w:vAlign w:val="center"/>
          </w:tcPr>
          <w:p w:rsidR="002C4FCE" w:rsidRPr="00595AC3" w:rsidRDefault="002C4FCE" w:rsidP="005C6A18">
            <w:pPr>
              <w:ind w:firstLine="709"/>
              <w:rPr>
                <w:rFonts w:eastAsia="Calibri"/>
                <w:b/>
              </w:rPr>
            </w:pPr>
            <w:r w:rsidRPr="00595AC3">
              <w:rPr>
                <w:rFonts w:eastAsia="Calibri"/>
                <w:b/>
              </w:rPr>
              <w:t>Кіль-кість</w:t>
            </w:r>
          </w:p>
        </w:tc>
        <w:tc>
          <w:tcPr>
            <w:tcW w:w="881" w:type="pct"/>
            <w:gridSpan w:val="2"/>
            <w:tcBorders>
              <w:top w:val="single" w:sz="4" w:space="0" w:color="000000"/>
              <w:left w:val="single" w:sz="4" w:space="0" w:color="000000"/>
              <w:bottom w:val="single" w:sz="4" w:space="0" w:color="000000"/>
              <w:right w:val="single" w:sz="4" w:space="0" w:color="auto"/>
            </w:tcBorders>
            <w:shd w:val="clear" w:color="auto" w:fill="D9D9D9"/>
            <w:vAlign w:val="center"/>
          </w:tcPr>
          <w:p w:rsidR="002C4FCE" w:rsidRPr="00595AC3" w:rsidRDefault="002C4FCE" w:rsidP="005C6A18">
            <w:pPr>
              <w:ind w:firstLine="709"/>
              <w:jc w:val="center"/>
              <w:rPr>
                <w:rFonts w:eastAsia="Calibri"/>
                <w:b/>
              </w:rPr>
            </w:pPr>
            <w:r w:rsidRPr="00595AC3">
              <w:rPr>
                <w:rFonts w:eastAsia="Calibri"/>
                <w:b/>
              </w:rPr>
              <w:t>Ціна за од. без ПДВ</w:t>
            </w:r>
            <w:r w:rsidRPr="00595AC3">
              <w:rPr>
                <w:b/>
              </w:rPr>
              <w:t>,</w:t>
            </w:r>
            <w:r w:rsidRPr="00595AC3">
              <w:rPr>
                <w:rFonts w:eastAsia="Calibri"/>
                <w:b/>
              </w:rPr>
              <w:t xml:space="preserve"> грн.</w:t>
            </w:r>
          </w:p>
        </w:tc>
        <w:tc>
          <w:tcPr>
            <w:tcW w:w="1017" w:type="pct"/>
            <w:tcBorders>
              <w:top w:val="single" w:sz="4" w:space="0" w:color="auto"/>
              <w:left w:val="single" w:sz="4" w:space="0" w:color="auto"/>
              <w:bottom w:val="single" w:sz="4" w:space="0" w:color="auto"/>
              <w:right w:val="single" w:sz="4" w:space="0" w:color="auto"/>
            </w:tcBorders>
            <w:shd w:val="clear" w:color="auto" w:fill="D9D9D9"/>
            <w:vAlign w:val="center"/>
          </w:tcPr>
          <w:p w:rsidR="002C4FCE" w:rsidRPr="00595AC3" w:rsidRDefault="002C4FCE" w:rsidP="005C6A18">
            <w:pPr>
              <w:ind w:firstLine="709"/>
              <w:jc w:val="center"/>
              <w:rPr>
                <w:rFonts w:eastAsia="Calibri"/>
                <w:b/>
              </w:rPr>
            </w:pPr>
            <w:r w:rsidRPr="00595AC3">
              <w:rPr>
                <w:rFonts w:eastAsia="Calibri"/>
                <w:b/>
              </w:rPr>
              <w:t>Всього без ПДВ</w:t>
            </w:r>
            <w:r w:rsidRPr="00595AC3">
              <w:rPr>
                <w:b/>
              </w:rPr>
              <w:t>, грн</w:t>
            </w:r>
            <w:r w:rsidRPr="00595AC3">
              <w:rPr>
                <w:rFonts w:eastAsia="Calibri"/>
                <w:b/>
              </w:rPr>
              <w:t>.</w:t>
            </w:r>
          </w:p>
        </w:tc>
      </w:tr>
      <w:tr w:rsidR="002C4FCE" w:rsidRPr="00595AC3" w:rsidTr="005C6A18">
        <w:tc>
          <w:tcPr>
            <w:tcW w:w="265"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2C4FCE" w:rsidRPr="00595AC3" w:rsidRDefault="002C4FCE" w:rsidP="005C6A18">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2C4FCE" w:rsidRPr="00595AC3" w:rsidRDefault="002C4FCE" w:rsidP="005C6A18">
            <w:pPr>
              <w:ind w:firstLine="709"/>
              <w:jc w:val="right"/>
              <w:rPr>
                <w:rFonts w:eastAsia="Calibri"/>
              </w:rPr>
            </w:pPr>
          </w:p>
        </w:tc>
      </w:tr>
      <w:tr w:rsidR="002C4FCE" w:rsidRPr="00595AC3" w:rsidTr="005C6A18">
        <w:tc>
          <w:tcPr>
            <w:tcW w:w="265"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2C4FCE" w:rsidRPr="00595AC3" w:rsidRDefault="002C4FCE" w:rsidP="005C6A18">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2C4FCE" w:rsidRPr="00595AC3" w:rsidRDefault="002C4FCE" w:rsidP="005C6A18">
            <w:pPr>
              <w:ind w:firstLine="709"/>
              <w:jc w:val="right"/>
              <w:rPr>
                <w:rFonts w:eastAsia="Calibri"/>
              </w:rPr>
            </w:pPr>
          </w:p>
        </w:tc>
      </w:tr>
      <w:tr w:rsidR="002C4FCE" w:rsidRPr="00595AC3" w:rsidTr="005C6A18">
        <w:trPr>
          <w:trHeight w:val="70"/>
        </w:trPr>
        <w:tc>
          <w:tcPr>
            <w:tcW w:w="265"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1631"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608"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rPr>
                <w:rFonts w:eastAsia="Calibri"/>
              </w:rPr>
            </w:pPr>
          </w:p>
        </w:tc>
        <w:tc>
          <w:tcPr>
            <w:tcW w:w="598" w:type="pct"/>
            <w:tcBorders>
              <w:top w:val="single" w:sz="4" w:space="0" w:color="000000"/>
              <w:left w:val="single" w:sz="4" w:space="0" w:color="000000"/>
              <w:bottom w:val="single" w:sz="4" w:space="0" w:color="000000"/>
            </w:tcBorders>
            <w:vAlign w:val="center"/>
          </w:tcPr>
          <w:p w:rsidR="002C4FCE" w:rsidRPr="00595AC3" w:rsidRDefault="002C4FCE" w:rsidP="005C6A18">
            <w:pPr>
              <w:ind w:firstLine="709"/>
              <w:jc w:val="right"/>
              <w:rPr>
                <w:rFonts w:eastAsia="Calibri"/>
              </w:rPr>
            </w:pPr>
          </w:p>
        </w:tc>
        <w:tc>
          <w:tcPr>
            <w:tcW w:w="881" w:type="pct"/>
            <w:gridSpan w:val="2"/>
            <w:tcBorders>
              <w:top w:val="single" w:sz="4" w:space="0" w:color="000000"/>
              <w:left w:val="single" w:sz="4" w:space="0" w:color="000000"/>
              <w:bottom w:val="single" w:sz="4" w:space="0" w:color="000000"/>
              <w:right w:val="single" w:sz="4" w:space="0" w:color="auto"/>
            </w:tcBorders>
            <w:vAlign w:val="center"/>
          </w:tcPr>
          <w:p w:rsidR="002C4FCE" w:rsidRPr="00595AC3" w:rsidRDefault="002C4FCE" w:rsidP="005C6A18">
            <w:pPr>
              <w:ind w:firstLine="709"/>
              <w:jc w:val="center"/>
              <w:rPr>
                <w:rFonts w:eastAsia="Calibri"/>
              </w:rPr>
            </w:pPr>
          </w:p>
        </w:tc>
        <w:tc>
          <w:tcPr>
            <w:tcW w:w="1017" w:type="pct"/>
            <w:tcBorders>
              <w:top w:val="single" w:sz="4" w:space="0" w:color="auto"/>
              <w:left w:val="single" w:sz="4" w:space="0" w:color="auto"/>
              <w:bottom w:val="single" w:sz="4" w:space="0" w:color="auto"/>
              <w:right w:val="single" w:sz="4" w:space="0" w:color="auto"/>
            </w:tcBorders>
            <w:vAlign w:val="center"/>
          </w:tcPr>
          <w:p w:rsidR="002C4FCE" w:rsidRPr="00595AC3" w:rsidRDefault="002C4FCE" w:rsidP="005C6A18">
            <w:pPr>
              <w:ind w:firstLine="709"/>
              <w:jc w:val="right"/>
              <w:rPr>
                <w:rFonts w:eastAsia="Calibri"/>
              </w:rPr>
            </w:pPr>
          </w:p>
        </w:tc>
      </w:tr>
      <w:tr w:rsidR="002C4FCE" w:rsidRPr="00595AC3" w:rsidTr="005C6A18">
        <w:tc>
          <w:tcPr>
            <w:tcW w:w="3980" w:type="pct"/>
            <w:gridSpan w:val="5"/>
            <w:tcBorders>
              <w:top w:val="single" w:sz="4" w:space="0" w:color="000000"/>
              <w:left w:val="single" w:sz="4" w:space="0" w:color="000000"/>
              <w:bottom w:val="single" w:sz="4" w:space="0" w:color="000000"/>
              <w:right w:val="single" w:sz="4" w:space="0" w:color="auto"/>
            </w:tcBorders>
          </w:tcPr>
          <w:p w:rsidR="002C4FCE" w:rsidRPr="00595AC3" w:rsidRDefault="002C4FCE" w:rsidP="005C6A18">
            <w:pPr>
              <w:ind w:firstLine="709"/>
              <w:jc w:val="right"/>
              <w:rPr>
                <w:rFonts w:eastAsia="Calibri"/>
              </w:rPr>
            </w:pPr>
            <w:r w:rsidRPr="00595AC3">
              <w:rPr>
                <w:rFonts w:eastAsia="Calibri"/>
                <w:b/>
              </w:rPr>
              <w:t>Всього без ПДВ</w:t>
            </w:r>
            <w:r w:rsidRPr="00595AC3">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2C4FCE" w:rsidRPr="00595AC3" w:rsidRDefault="002C4FCE" w:rsidP="005C6A18">
            <w:pPr>
              <w:ind w:firstLine="709"/>
              <w:jc w:val="right"/>
              <w:rPr>
                <w:rFonts w:eastAsia="Calibri"/>
              </w:rPr>
            </w:pPr>
            <w:r w:rsidRPr="00595AC3">
              <w:rPr>
                <w:rFonts w:eastAsia="Calibri"/>
              </w:rPr>
              <w:t xml:space="preserve"> </w:t>
            </w:r>
          </w:p>
        </w:tc>
      </w:tr>
      <w:tr w:rsidR="002C4FCE" w:rsidRPr="00595AC3" w:rsidTr="005C6A18">
        <w:tc>
          <w:tcPr>
            <w:tcW w:w="3980" w:type="pct"/>
            <w:gridSpan w:val="5"/>
            <w:tcBorders>
              <w:top w:val="single" w:sz="4" w:space="0" w:color="000000"/>
              <w:left w:val="single" w:sz="4" w:space="0" w:color="000000"/>
              <w:bottom w:val="single" w:sz="4" w:space="0" w:color="000000"/>
              <w:right w:val="single" w:sz="4" w:space="0" w:color="auto"/>
            </w:tcBorders>
          </w:tcPr>
          <w:p w:rsidR="002C4FCE" w:rsidRPr="00595AC3" w:rsidRDefault="002C4FCE" w:rsidP="005C6A18">
            <w:pPr>
              <w:ind w:firstLine="709"/>
              <w:jc w:val="right"/>
              <w:rPr>
                <w:rFonts w:eastAsia="Calibri"/>
                <w:b/>
              </w:rPr>
            </w:pPr>
            <w:r w:rsidRPr="00595AC3">
              <w:rPr>
                <w:rFonts w:eastAsia="Calibri"/>
                <w:b/>
              </w:rPr>
              <w:t>ПДВ</w:t>
            </w:r>
            <w:r w:rsidRPr="00595AC3">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2C4FCE" w:rsidRPr="00595AC3" w:rsidRDefault="002C4FCE" w:rsidP="005C6A18">
            <w:pPr>
              <w:ind w:firstLine="709"/>
              <w:jc w:val="right"/>
              <w:rPr>
                <w:rFonts w:eastAsia="Calibri"/>
              </w:rPr>
            </w:pPr>
          </w:p>
        </w:tc>
      </w:tr>
      <w:tr w:rsidR="002C4FCE" w:rsidRPr="00595AC3" w:rsidTr="005C6A18">
        <w:tc>
          <w:tcPr>
            <w:tcW w:w="3980" w:type="pct"/>
            <w:gridSpan w:val="5"/>
            <w:tcBorders>
              <w:top w:val="single" w:sz="4" w:space="0" w:color="000000"/>
              <w:left w:val="single" w:sz="4" w:space="0" w:color="000000"/>
              <w:bottom w:val="single" w:sz="4" w:space="0" w:color="000000"/>
              <w:right w:val="single" w:sz="4" w:space="0" w:color="auto"/>
            </w:tcBorders>
          </w:tcPr>
          <w:p w:rsidR="002C4FCE" w:rsidRPr="00595AC3" w:rsidRDefault="002C4FCE" w:rsidP="005C6A18">
            <w:pPr>
              <w:ind w:firstLine="709"/>
              <w:jc w:val="right"/>
              <w:rPr>
                <w:rFonts w:eastAsia="Calibri"/>
                <w:b/>
              </w:rPr>
            </w:pPr>
            <w:r w:rsidRPr="00595AC3">
              <w:rPr>
                <w:rFonts w:eastAsia="Calibri"/>
                <w:b/>
              </w:rPr>
              <w:t>Всього з ПДВ</w:t>
            </w:r>
            <w:r w:rsidRPr="00595AC3">
              <w:rPr>
                <w:b/>
              </w:rPr>
              <w:t>, грн.</w:t>
            </w:r>
          </w:p>
        </w:tc>
        <w:tc>
          <w:tcPr>
            <w:tcW w:w="1020" w:type="pct"/>
            <w:gridSpan w:val="2"/>
            <w:tcBorders>
              <w:top w:val="single" w:sz="4" w:space="0" w:color="auto"/>
              <w:left w:val="single" w:sz="4" w:space="0" w:color="auto"/>
              <w:bottom w:val="single" w:sz="4" w:space="0" w:color="auto"/>
              <w:right w:val="single" w:sz="4" w:space="0" w:color="auto"/>
            </w:tcBorders>
          </w:tcPr>
          <w:p w:rsidR="002C4FCE" w:rsidRPr="00595AC3" w:rsidRDefault="002C4FCE" w:rsidP="005C6A18">
            <w:pPr>
              <w:ind w:firstLine="709"/>
              <w:jc w:val="right"/>
              <w:rPr>
                <w:rFonts w:eastAsia="Calibri"/>
              </w:rPr>
            </w:pPr>
          </w:p>
        </w:tc>
      </w:tr>
    </w:tbl>
    <w:p w:rsidR="002C4FCE" w:rsidRPr="00595AC3" w:rsidRDefault="002C4FCE" w:rsidP="002C4FCE">
      <w:pPr>
        <w:ind w:right="100" w:firstLine="709"/>
        <w:rPr>
          <w:b/>
          <w:i/>
          <w:highlight w:val="yellow"/>
          <w:lang w:val="ru-RU"/>
        </w:rPr>
      </w:pPr>
    </w:p>
    <w:p w:rsidR="002C4FCE" w:rsidRPr="00595AC3" w:rsidRDefault="002C4FCE" w:rsidP="002C4FCE">
      <w:pPr>
        <w:jc w:val="both"/>
        <w:rPr>
          <w:rFonts w:eastAsia="Calibri"/>
        </w:rPr>
      </w:pPr>
      <w:r w:rsidRPr="00595AC3">
        <w:rPr>
          <w:b/>
          <w:bCs/>
          <w:color w:val="000000"/>
        </w:rPr>
        <w:t xml:space="preserve">Загальна вартість становить: ______________грн. (_________________________________ гривень _____________________ копійок), в </w:t>
      </w:r>
      <w:proofErr w:type="spellStart"/>
      <w:r w:rsidRPr="00595AC3">
        <w:rPr>
          <w:b/>
          <w:bCs/>
          <w:color w:val="000000"/>
        </w:rPr>
        <w:t>т.ч</w:t>
      </w:r>
      <w:proofErr w:type="spellEnd"/>
      <w:r w:rsidRPr="00595AC3">
        <w:rPr>
          <w:b/>
          <w:bCs/>
          <w:color w:val="000000"/>
        </w:rPr>
        <w:t>. ПДВ _____________.</w:t>
      </w:r>
    </w:p>
    <w:p w:rsidR="002C4FCE" w:rsidRPr="00595AC3" w:rsidRDefault="002C4FCE" w:rsidP="002C4FCE">
      <w:pPr>
        <w:ind w:firstLine="709"/>
        <w:rPr>
          <w:rFonts w:eastAsia="Calibri"/>
          <w:lang w:val="ru-RU"/>
        </w:rPr>
      </w:pPr>
    </w:p>
    <w:p w:rsidR="002C4FCE" w:rsidRPr="00595AC3" w:rsidRDefault="002C4FCE" w:rsidP="002C4FCE">
      <w:pPr>
        <w:ind w:firstLine="709"/>
        <w:jc w:val="center"/>
        <w:rPr>
          <w:rFonts w:eastAsia="Calibri"/>
        </w:rPr>
      </w:pPr>
    </w:p>
    <w:p w:rsidR="002C4FCE" w:rsidRPr="00595AC3" w:rsidRDefault="002C4FCE" w:rsidP="002C4FCE">
      <w:pPr>
        <w:ind w:firstLine="709"/>
        <w:jc w:val="center"/>
        <w:rPr>
          <w:rFonts w:eastAsia="Calibri"/>
          <w:b/>
        </w:rPr>
      </w:pPr>
      <w:r w:rsidRPr="00595AC3">
        <w:rPr>
          <w:rFonts w:eastAsia="Calibri"/>
          <w:b/>
        </w:rPr>
        <w:t>Покупець                                                                          Постачальник</w:t>
      </w:r>
    </w:p>
    <w:p w:rsidR="002C4FCE" w:rsidRPr="00595AC3" w:rsidRDefault="002C4FCE" w:rsidP="002C4FCE">
      <w:pPr>
        <w:ind w:firstLine="709"/>
        <w:jc w:val="center"/>
        <w:rPr>
          <w:rFonts w:eastAsia="Calibri"/>
          <w:b/>
        </w:rPr>
      </w:pPr>
    </w:p>
    <w:p w:rsidR="002C4FCE" w:rsidRPr="00595AC3" w:rsidRDefault="002C4FCE" w:rsidP="002C4FCE">
      <w:pPr>
        <w:ind w:firstLine="709"/>
        <w:jc w:val="center"/>
        <w:rPr>
          <w:rFonts w:eastAsia="Calibri"/>
          <w:b/>
        </w:rPr>
      </w:pPr>
    </w:p>
    <w:p w:rsidR="002C4FCE" w:rsidRPr="00595AC3" w:rsidRDefault="002C4FCE" w:rsidP="002C4FCE">
      <w:pPr>
        <w:ind w:firstLine="709"/>
        <w:jc w:val="center"/>
        <w:rPr>
          <w:rFonts w:eastAsia="Calibri"/>
          <w:b/>
        </w:rPr>
      </w:pPr>
    </w:p>
    <w:p w:rsidR="002C4FCE" w:rsidRPr="00595AC3" w:rsidRDefault="002C4FCE" w:rsidP="002C4FCE">
      <w:pPr>
        <w:ind w:firstLine="709"/>
        <w:jc w:val="center"/>
        <w:rPr>
          <w:rFonts w:eastAsia="Calibri"/>
          <w:b/>
        </w:rPr>
      </w:pPr>
      <w:r w:rsidRPr="00595AC3">
        <w:rPr>
          <w:rFonts w:eastAsia="Calibri"/>
          <w:b/>
        </w:rPr>
        <w:t>______________                                                                             __________________</w:t>
      </w:r>
    </w:p>
    <w:p w:rsidR="002C4FCE" w:rsidRPr="00595AC3" w:rsidRDefault="002C4FCE" w:rsidP="002C4FCE">
      <w:pPr>
        <w:ind w:firstLine="709"/>
        <w:jc w:val="center"/>
        <w:rPr>
          <w:rFonts w:eastAsia="Calibri"/>
          <w:b/>
        </w:rPr>
      </w:pPr>
      <w:r w:rsidRPr="00595AC3">
        <w:rPr>
          <w:rFonts w:eastAsia="Calibri"/>
          <w:b/>
        </w:rPr>
        <w:t>М.П.</w:t>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r>
      <w:r w:rsidRPr="00595AC3">
        <w:rPr>
          <w:rFonts w:eastAsia="Calibri"/>
          <w:b/>
        </w:rPr>
        <w:tab/>
        <w:t>М.П.</w:t>
      </w:r>
    </w:p>
    <w:p w:rsidR="002C4FCE" w:rsidRPr="00595AC3" w:rsidRDefault="002C4FCE" w:rsidP="002C4FCE">
      <w:pPr>
        <w:ind w:firstLine="709"/>
        <w:rPr>
          <w:rFonts w:eastAsia="Calibri"/>
          <w:b/>
        </w:rPr>
      </w:pPr>
    </w:p>
    <w:p w:rsidR="00B66655" w:rsidRDefault="00B66655"/>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rsidP="00ED591A"/>
    <w:p w:rsidR="00967816" w:rsidRDefault="00967816" w:rsidP="00ED591A"/>
    <w:p w:rsidR="00967816" w:rsidRDefault="00967816" w:rsidP="00ED591A"/>
    <w:p w:rsidR="003D41AD" w:rsidRDefault="003D41AD" w:rsidP="00ED591A"/>
    <w:p w:rsidR="003D41AD" w:rsidRDefault="003D41AD" w:rsidP="00ED591A"/>
    <w:p w:rsidR="003D41AD" w:rsidRDefault="003D41AD" w:rsidP="00ED591A"/>
    <w:p w:rsidR="003D41AD" w:rsidRDefault="003D41AD" w:rsidP="00ED591A"/>
    <w:p w:rsidR="00ED591A" w:rsidRPr="008012B8" w:rsidRDefault="00ED591A" w:rsidP="00ED591A">
      <w:r>
        <w:lastRenderedPageBreak/>
        <w:t xml:space="preserve">                                                                                                           </w:t>
      </w:r>
      <w:r w:rsidRPr="008012B8">
        <w:t xml:space="preserve">  Додаток № 2 </w:t>
      </w:r>
    </w:p>
    <w:p w:rsidR="00ED591A" w:rsidRPr="008012B8" w:rsidRDefault="00ED591A" w:rsidP="00ED591A">
      <w:r w:rsidRPr="008012B8">
        <w:t xml:space="preserve">                                                                                                             до договору № _____</w:t>
      </w:r>
    </w:p>
    <w:p w:rsidR="00ED591A" w:rsidRPr="008012B8" w:rsidRDefault="00ED591A" w:rsidP="00ED591A">
      <w:r w:rsidRPr="008012B8">
        <w:t xml:space="preserve">                                                                                                             від«___»__________2025р.</w:t>
      </w:r>
    </w:p>
    <w:p w:rsidR="00ED591A" w:rsidRPr="008012B8" w:rsidRDefault="00ED591A" w:rsidP="00ED591A">
      <w:pPr>
        <w:rPr>
          <w:b/>
          <w:color w:val="000000" w:themeColor="text1"/>
          <w:highlight w:val="red"/>
        </w:rPr>
      </w:pPr>
    </w:p>
    <w:p w:rsidR="00ED591A" w:rsidRPr="008012B8" w:rsidRDefault="00ED591A" w:rsidP="00ED591A">
      <w:pPr>
        <w:rPr>
          <w:b/>
          <w:color w:val="000000" w:themeColor="text1"/>
          <w:highlight w:val="red"/>
        </w:rPr>
      </w:pPr>
    </w:p>
    <w:p w:rsidR="00ED591A" w:rsidRPr="008012B8" w:rsidRDefault="00ED591A" w:rsidP="00ED591A">
      <w:pPr>
        <w:rPr>
          <w:b/>
          <w:color w:val="000000" w:themeColor="text1"/>
          <w:highlight w:val="red"/>
        </w:rPr>
      </w:pPr>
    </w:p>
    <w:p w:rsidR="00ED591A" w:rsidRPr="008012B8" w:rsidRDefault="00ED591A" w:rsidP="00ED591A">
      <w:pPr>
        <w:jc w:val="center"/>
        <w:rPr>
          <w:b/>
        </w:rPr>
      </w:pPr>
      <w:r w:rsidRPr="008012B8">
        <w:rPr>
          <w:b/>
        </w:rPr>
        <w:t>Технічні характеристики Товару</w:t>
      </w:r>
    </w:p>
    <w:p w:rsidR="00ED591A" w:rsidRPr="008012B8" w:rsidRDefault="00ED591A" w:rsidP="00ED591A">
      <w:pPr>
        <w:rPr>
          <w:color w:val="000000" w:themeColor="text1"/>
          <w:highlight w:val="red"/>
        </w:rPr>
      </w:pPr>
    </w:p>
    <w:p w:rsidR="00ED591A" w:rsidRPr="008012B8" w:rsidRDefault="00ED591A" w:rsidP="00ED591A">
      <w:pPr>
        <w:rPr>
          <w:color w:val="000000" w:themeColor="text1"/>
          <w:highlight w:val="red"/>
        </w:rPr>
      </w:pPr>
    </w:p>
    <w:p w:rsidR="00ED591A" w:rsidRPr="008012B8" w:rsidRDefault="00ED591A" w:rsidP="00ED591A">
      <w:pPr>
        <w:rPr>
          <w:color w:val="000000" w:themeColor="text1"/>
          <w:highlight w:val="red"/>
        </w:rPr>
      </w:pPr>
    </w:p>
    <w:p w:rsidR="00ED591A" w:rsidRPr="008012B8" w:rsidRDefault="00ED591A" w:rsidP="00ED591A">
      <w:pPr>
        <w:rPr>
          <w:color w:val="000000" w:themeColor="text1"/>
          <w:highlight w:val="red"/>
        </w:rPr>
      </w:pPr>
    </w:p>
    <w:p w:rsidR="00ED591A" w:rsidRPr="008012B8" w:rsidRDefault="00ED591A" w:rsidP="00ED591A">
      <w:pPr>
        <w:ind w:firstLine="709"/>
        <w:jc w:val="center"/>
        <w:rPr>
          <w:rFonts w:eastAsia="Calibri"/>
          <w:b/>
        </w:rPr>
      </w:pPr>
      <w:r w:rsidRPr="008012B8">
        <w:rPr>
          <w:rFonts w:eastAsia="Calibri"/>
          <w:b/>
        </w:rPr>
        <w:t>Покупець                                                                           Постачальник</w:t>
      </w:r>
    </w:p>
    <w:p w:rsidR="00ED591A" w:rsidRPr="008012B8" w:rsidRDefault="00ED591A" w:rsidP="00ED591A">
      <w:pPr>
        <w:ind w:firstLine="709"/>
        <w:jc w:val="center"/>
        <w:rPr>
          <w:rFonts w:eastAsia="Calibri"/>
          <w:b/>
        </w:rPr>
      </w:pPr>
      <w:r w:rsidRPr="008012B8">
        <w:rPr>
          <w:rFonts w:eastAsia="Calibri"/>
          <w:b/>
        </w:rPr>
        <w:t>______________                                                                       __________________</w:t>
      </w:r>
    </w:p>
    <w:p w:rsidR="00ED591A" w:rsidRPr="008012B8" w:rsidRDefault="00ED591A" w:rsidP="00ED591A">
      <w:pPr>
        <w:ind w:firstLine="709"/>
        <w:jc w:val="right"/>
        <w:rPr>
          <w:rFonts w:eastAsia="Calibri"/>
        </w:rPr>
      </w:pPr>
      <w:r w:rsidRPr="008012B8">
        <w:rPr>
          <w:rFonts w:eastAsia="Calibri"/>
          <w:b/>
        </w:rPr>
        <w:t>М.П.</w:t>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r>
      <w:r w:rsidRPr="008012B8">
        <w:rPr>
          <w:rFonts w:eastAsia="Calibri"/>
          <w:b/>
        </w:rPr>
        <w:tab/>
        <w:t>М.П.</w:t>
      </w:r>
      <w:r w:rsidRPr="008012B8">
        <w:rPr>
          <w:rFonts w:eastAsia="Calibri"/>
        </w:rPr>
        <w:t xml:space="preserve">                                                                                                 </w:t>
      </w:r>
    </w:p>
    <w:p w:rsidR="00ED591A" w:rsidRPr="008012B8" w:rsidRDefault="00ED591A" w:rsidP="00ED591A">
      <w:pPr>
        <w:ind w:firstLine="709"/>
        <w:jc w:val="right"/>
        <w:rPr>
          <w:rFonts w:eastAsia="Calibri"/>
        </w:rPr>
      </w:pPr>
    </w:p>
    <w:p w:rsidR="00ED591A" w:rsidRPr="008012B8" w:rsidRDefault="00ED591A" w:rsidP="00ED591A"/>
    <w:p w:rsidR="00ED591A" w:rsidRDefault="00ED591A"/>
    <w:p w:rsidR="00ED591A" w:rsidRDefault="00ED591A"/>
    <w:p w:rsidR="00ED591A" w:rsidRDefault="00ED591A"/>
    <w:p w:rsidR="00ED591A" w:rsidRDefault="00ED591A"/>
    <w:p w:rsidR="00ED591A" w:rsidRDefault="00ED591A"/>
    <w:p w:rsidR="00ED591A" w:rsidRDefault="00ED591A"/>
    <w:p w:rsidR="00ED591A" w:rsidRDefault="00ED591A"/>
    <w:p w:rsidR="00ED591A" w:rsidRPr="00595AC3" w:rsidRDefault="00ED591A"/>
    <w:sectPr w:rsidR="00ED591A" w:rsidRPr="00595A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dobe Acrobat">
    <w:altName w:val="Times New Roman"/>
    <w:charset w:val="CC"/>
    <w:family w:val="roman"/>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7F416F"/>
    <w:multiLevelType w:val="hybridMultilevel"/>
    <w:tmpl w:val="D4CE8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B120DA"/>
    <w:multiLevelType w:val="multilevel"/>
    <w:tmpl w:val="08F03174"/>
    <w:lvl w:ilvl="0">
      <w:start w:val="3"/>
      <w:numFmt w:val="decimal"/>
      <w:lvlText w:val="%1"/>
      <w:lvlJc w:val="left"/>
      <w:pPr>
        <w:ind w:left="1589" w:hanging="617"/>
      </w:pPr>
      <w:rPr>
        <w:rFonts w:hint="default"/>
        <w:lang w:val="uk-UA" w:eastAsia="en-US" w:bidi="ar-SA"/>
      </w:rPr>
    </w:lvl>
    <w:lvl w:ilvl="1">
      <w:start w:val="1"/>
      <w:numFmt w:val="decimal"/>
      <w:suff w:val="space"/>
      <w:lvlText w:val="%1.%2."/>
      <w:lvlJc w:val="left"/>
      <w:pPr>
        <w:ind w:left="1589" w:hanging="617"/>
      </w:pPr>
      <w:rPr>
        <w:rFonts w:ascii="Times New Roman" w:eastAsia="Times New Roman" w:hAnsi="Times New Roman" w:cs="Times New Roman" w:hint="default"/>
        <w:w w:val="100"/>
        <w:sz w:val="24"/>
        <w:szCs w:val="22"/>
        <w:lang w:val="uk-UA" w:eastAsia="en-US" w:bidi="ar-SA"/>
      </w:rPr>
    </w:lvl>
    <w:lvl w:ilvl="2">
      <w:numFmt w:val="bullet"/>
      <w:lvlText w:val="•"/>
      <w:lvlJc w:val="left"/>
      <w:pPr>
        <w:ind w:left="3568" w:hanging="617"/>
      </w:pPr>
      <w:rPr>
        <w:rFonts w:hint="default"/>
        <w:lang w:val="uk-UA" w:eastAsia="en-US" w:bidi="ar-SA"/>
      </w:rPr>
    </w:lvl>
    <w:lvl w:ilvl="3">
      <w:numFmt w:val="bullet"/>
      <w:lvlText w:val="•"/>
      <w:lvlJc w:val="left"/>
      <w:pPr>
        <w:ind w:left="4562" w:hanging="617"/>
      </w:pPr>
      <w:rPr>
        <w:rFonts w:hint="default"/>
        <w:lang w:val="uk-UA" w:eastAsia="en-US" w:bidi="ar-SA"/>
      </w:rPr>
    </w:lvl>
    <w:lvl w:ilvl="4">
      <w:numFmt w:val="bullet"/>
      <w:lvlText w:val="•"/>
      <w:lvlJc w:val="left"/>
      <w:pPr>
        <w:ind w:left="5556" w:hanging="617"/>
      </w:pPr>
      <w:rPr>
        <w:rFonts w:hint="default"/>
        <w:lang w:val="uk-UA" w:eastAsia="en-US" w:bidi="ar-SA"/>
      </w:rPr>
    </w:lvl>
    <w:lvl w:ilvl="5">
      <w:numFmt w:val="bullet"/>
      <w:lvlText w:val="•"/>
      <w:lvlJc w:val="left"/>
      <w:pPr>
        <w:ind w:left="6550" w:hanging="617"/>
      </w:pPr>
      <w:rPr>
        <w:rFonts w:hint="default"/>
        <w:lang w:val="uk-UA" w:eastAsia="en-US" w:bidi="ar-SA"/>
      </w:rPr>
    </w:lvl>
    <w:lvl w:ilvl="6">
      <w:numFmt w:val="bullet"/>
      <w:lvlText w:val="•"/>
      <w:lvlJc w:val="left"/>
      <w:pPr>
        <w:ind w:left="7544" w:hanging="617"/>
      </w:pPr>
      <w:rPr>
        <w:rFonts w:hint="default"/>
        <w:lang w:val="uk-UA" w:eastAsia="en-US" w:bidi="ar-SA"/>
      </w:rPr>
    </w:lvl>
    <w:lvl w:ilvl="7">
      <w:numFmt w:val="bullet"/>
      <w:lvlText w:val="•"/>
      <w:lvlJc w:val="left"/>
      <w:pPr>
        <w:ind w:left="8538" w:hanging="617"/>
      </w:pPr>
      <w:rPr>
        <w:rFonts w:hint="default"/>
        <w:lang w:val="uk-UA" w:eastAsia="en-US" w:bidi="ar-SA"/>
      </w:rPr>
    </w:lvl>
    <w:lvl w:ilvl="8">
      <w:numFmt w:val="bullet"/>
      <w:lvlText w:val="•"/>
      <w:lvlJc w:val="left"/>
      <w:pPr>
        <w:ind w:left="9532" w:hanging="617"/>
      </w:pPr>
      <w:rPr>
        <w:rFonts w:hint="default"/>
        <w:lang w:val="uk-UA" w:eastAsia="en-US" w:bidi="ar-SA"/>
      </w:rPr>
    </w:lvl>
  </w:abstractNum>
  <w:abstractNum w:abstractNumId="3">
    <w:nsid w:val="6AEE7EB0"/>
    <w:multiLevelType w:val="hybridMultilevel"/>
    <w:tmpl w:val="2A627A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2D4267"/>
    <w:multiLevelType w:val="multilevel"/>
    <w:tmpl w:val="502C3D1C"/>
    <w:lvl w:ilvl="0">
      <w:start w:val="1"/>
      <w:numFmt w:val="decimal"/>
      <w:lvlText w:val="%1"/>
      <w:lvlJc w:val="left"/>
      <w:pPr>
        <w:ind w:left="1589" w:hanging="447"/>
      </w:pPr>
      <w:rPr>
        <w:rFonts w:hint="default"/>
        <w:lang w:val="uk-UA" w:eastAsia="en-US" w:bidi="ar-SA"/>
      </w:rPr>
    </w:lvl>
    <w:lvl w:ilvl="1">
      <w:start w:val="1"/>
      <w:numFmt w:val="decimal"/>
      <w:suff w:val="space"/>
      <w:lvlText w:val="%1.%2."/>
      <w:lvlJc w:val="left"/>
      <w:pPr>
        <w:ind w:left="10796" w:hanging="447"/>
      </w:pPr>
      <w:rPr>
        <w:rFonts w:ascii="Times New Roman" w:eastAsia="Times New Roman" w:hAnsi="Times New Roman" w:cs="Times New Roman" w:hint="default"/>
        <w:b w:val="0"/>
        <w:w w:val="100"/>
        <w:sz w:val="24"/>
        <w:szCs w:val="22"/>
        <w:lang w:val="uk-UA" w:eastAsia="en-US" w:bidi="ar-SA"/>
      </w:rPr>
    </w:lvl>
    <w:lvl w:ilvl="2">
      <w:numFmt w:val="bullet"/>
      <w:lvlText w:val="•"/>
      <w:lvlJc w:val="left"/>
      <w:pPr>
        <w:ind w:left="3568" w:hanging="447"/>
      </w:pPr>
      <w:rPr>
        <w:rFonts w:hint="default"/>
        <w:lang w:val="uk-UA" w:eastAsia="en-US" w:bidi="ar-SA"/>
      </w:rPr>
    </w:lvl>
    <w:lvl w:ilvl="3">
      <w:numFmt w:val="bullet"/>
      <w:lvlText w:val="•"/>
      <w:lvlJc w:val="left"/>
      <w:pPr>
        <w:ind w:left="4562" w:hanging="447"/>
      </w:pPr>
      <w:rPr>
        <w:rFonts w:hint="default"/>
        <w:lang w:val="uk-UA" w:eastAsia="en-US" w:bidi="ar-SA"/>
      </w:rPr>
    </w:lvl>
    <w:lvl w:ilvl="4">
      <w:numFmt w:val="bullet"/>
      <w:lvlText w:val="•"/>
      <w:lvlJc w:val="left"/>
      <w:pPr>
        <w:ind w:left="5556" w:hanging="447"/>
      </w:pPr>
      <w:rPr>
        <w:rFonts w:hint="default"/>
        <w:lang w:val="uk-UA" w:eastAsia="en-US" w:bidi="ar-SA"/>
      </w:rPr>
    </w:lvl>
    <w:lvl w:ilvl="5">
      <w:numFmt w:val="bullet"/>
      <w:lvlText w:val="•"/>
      <w:lvlJc w:val="left"/>
      <w:pPr>
        <w:ind w:left="6550" w:hanging="447"/>
      </w:pPr>
      <w:rPr>
        <w:rFonts w:hint="default"/>
        <w:lang w:val="uk-UA" w:eastAsia="en-US" w:bidi="ar-SA"/>
      </w:rPr>
    </w:lvl>
    <w:lvl w:ilvl="6">
      <w:numFmt w:val="bullet"/>
      <w:lvlText w:val="•"/>
      <w:lvlJc w:val="left"/>
      <w:pPr>
        <w:ind w:left="7544" w:hanging="447"/>
      </w:pPr>
      <w:rPr>
        <w:rFonts w:hint="default"/>
        <w:lang w:val="uk-UA" w:eastAsia="en-US" w:bidi="ar-SA"/>
      </w:rPr>
    </w:lvl>
    <w:lvl w:ilvl="7">
      <w:numFmt w:val="bullet"/>
      <w:lvlText w:val="•"/>
      <w:lvlJc w:val="left"/>
      <w:pPr>
        <w:ind w:left="8538" w:hanging="447"/>
      </w:pPr>
      <w:rPr>
        <w:rFonts w:hint="default"/>
        <w:lang w:val="uk-UA" w:eastAsia="en-US" w:bidi="ar-SA"/>
      </w:rPr>
    </w:lvl>
    <w:lvl w:ilvl="8">
      <w:numFmt w:val="bullet"/>
      <w:lvlText w:val="•"/>
      <w:lvlJc w:val="left"/>
      <w:pPr>
        <w:ind w:left="9532" w:hanging="447"/>
      </w:pPr>
      <w:rPr>
        <w:rFonts w:hint="default"/>
        <w:lang w:val="uk-UA" w:eastAsia="en-US" w:bidi="ar-S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CB"/>
    <w:rsid w:val="001C3DE5"/>
    <w:rsid w:val="002757E3"/>
    <w:rsid w:val="00294B38"/>
    <w:rsid w:val="002A65A4"/>
    <w:rsid w:val="002B164A"/>
    <w:rsid w:val="002C4FCE"/>
    <w:rsid w:val="002D50D3"/>
    <w:rsid w:val="002E6DC4"/>
    <w:rsid w:val="003D41AD"/>
    <w:rsid w:val="003E3978"/>
    <w:rsid w:val="00556F98"/>
    <w:rsid w:val="00571694"/>
    <w:rsid w:val="00595AC3"/>
    <w:rsid w:val="00606D79"/>
    <w:rsid w:val="00637795"/>
    <w:rsid w:val="006845BC"/>
    <w:rsid w:val="006B7F3D"/>
    <w:rsid w:val="00715B17"/>
    <w:rsid w:val="0073172A"/>
    <w:rsid w:val="00754E0C"/>
    <w:rsid w:val="007E3365"/>
    <w:rsid w:val="00803D5B"/>
    <w:rsid w:val="009557BB"/>
    <w:rsid w:val="00967816"/>
    <w:rsid w:val="009A51CB"/>
    <w:rsid w:val="00B66655"/>
    <w:rsid w:val="00CB35B1"/>
    <w:rsid w:val="00CB5274"/>
    <w:rsid w:val="00D81CEF"/>
    <w:rsid w:val="00DB73FD"/>
    <w:rsid w:val="00DD0FB3"/>
    <w:rsid w:val="00DF340D"/>
    <w:rsid w:val="00E2181D"/>
    <w:rsid w:val="00E50A05"/>
    <w:rsid w:val="00E90522"/>
    <w:rsid w:val="00E91CED"/>
    <w:rsid w:val="00ED591A"/>
    <w:rsid w:val="00F03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CE"/>
    <w:pPr>
      <w:widowControl w:val="0"/>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4FCE"/>
    <w:rPr>
      <w:color w:val="0000FF"/>
      <w:u w:val="single"/>
    </w:rPr>
  </w:style>
  <w:style w:type="paragraph" w:customStyle="1" w:styleId="rvps2">
    <w:name w:val="rvps2"/>
    <w:basedOn w:val="a"/>
    <w:qFormat/>
    <w:rsid w:val="002C4FCE"/>
    <w:pPr>
      <w:widowControl/>
      <w:spacing w:before="280" w:after="280"/>
    </w:pPr>
  </w:style>
  <w:style w:type="paragraph" w:styleId="a4">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5"/>
    <w:uiPriority w:val="34"/>
    <w:qFormat/>
    <w:rsid w:val="002C4FCE"/>
    <w:pPr>
      <w:widowControl/>
      <w:suppressAutoHyphens w:val="0"/>
      <w:spacing w:after="200" w:line="276" w:lineRule="auto"/>
      <w:ind w:left="720"/>
      <w:contextualSpacing/>
    </w:pPr>
    <w:rPr>
      <w:sz w:val="22"/>
      <w:szCs w:val="22"/>
      <w:lang w:val="ru-RU" w:eastAsia="en-US"/>
    </w:rPr>
  </w:style>
  <w:style w:type="character" w:customStyle="1" w:styleId="a5">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4"/>
    <w:uiPriority w:val="34"/>
    <w:qFormat/>
    <w:locked/>
    <w:rsid w:val="002C4FCE"/>
    <w:rPr>
      <w:rFonts w:ascii="Times New Roman" w:eastAsia="Times New Roman" w:hAnsi="Times New Roman" w:cs="Times New Roman"/>
    </w:rPr>
  </w:style>
  <w:style w:type="character" w:customStyle="1" w:styleId="h-hidden">
    <w:name w:val="h-hidden"/>
    <w:basedOn w:val="a0"/>
    <w:rsid w:val="002C4FCE"/>
  </w:style>
  <w:style w:type="paragraph" w:styleId="a6">
    <w:name w:val="Balloon Text"/>
    <w:basedOn w:val="a"/>
    <w:link w:val="a7"/>
    <w:uiPriority w:val="99"/>
    <w:semiHidden/>
    <w:unhideWhenUsed/>
    <w:rsid w:val="002E6DC4"/>
    <w:rPr>
      <w:rFonts w:ascii="Tahoma" w:hAnsi="Tahoma" w:cs="Tahoma"/>
      <w:sz w:val="16"/>
      <w:szCs w:val="16"/>
    </w:rPr>
  </w:style>
  <w:style w:type="character" w:customStyle="1" w:styleId="a7">
    <w:name w:val="Текст выноски Знак"/>
    <w:basedOn w:val="a0"/>
    <w:link w:val="a6"/>
    <w:uiPriority w:val="99"/>
    <w:semiHidden/>
    <w:rsid w:val="002E6DC4"/>
    <w:rPr>
      <w:rFonts w:ascii="Tahoma" w:eastAsia="Times New Roman" w:hAnsi="Tahoma" w:cs="Tahoma"/>
      <w:sz w:val="16"/>
      <w:szCs w:val="16"/>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FCE"/>
    <w:pPr>
      <w:widowControl w:val="0"/>
      <w:suppressAutoHyphens/>
      <w:spacing w:after="0" w:line="240" w:lineRule="auto"/>
    </w:pPr>
    <w:rPr>
      <w:rFonts w:ascii="Times New Roman" w:eastAsia="Times New Roman" w:hAnsi="Times New Roman" w:cs="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C4FCE"/>
    <w:rPr>
      <w:color w:val="0000FF"/>
      <w:u w:val="single"/>
    </w:rPr>
  </w:style>
  <w:style w:type="paragraph" w:customStyle="1" w:styleId="rvps2">
    <w:name w:val="rvps2"/>
    <w:basedOn w:val="a"/>
    <w:qFormat/>
    <w:rsid w:val="002C4FCE"/>
    <w:pPr>
      <w:widowControl/>
      <w:spacing w:before="280" w:after="280"/>
    </w:pPr>
  </w:style>
  <w:style w:type="paragraph" w:styleId="a4">
    <w:name w:val="List Paragraph"/>
    <w:aliases w:val="Chapter10,Список уровня 2,название табл/рис,Абзац списку 1,тв-Абзац списка,заголовок 1.1,List Paragraph (numbered (a)),List_Paragraph,Multilevel para_II,List Paragraph1,List Paragraph-ExecSummary,Akapit z listą BS,Bullets,List Paragraph 1"/>
    <w:basedOn w:val="a"/>
    <w:link w:val="a5"/>
    <w:uiPriority w:val="34"/>
    <w:qFormat/>
    <w:rsid w:val="002C4FCE"/>
    <w:pPr>
      <w:widowControl/>
      <w:suppressAutoHyphens w:val="0"/>
      <w:spacing w:after="200" w:line="276" w:lineRule="auto"/>
      <w:ind w:left="720"/>
      <w:contextualSpacing/>
    </w:pPr>
    <w:rPr>
      <w:sz w:val="22"/>
      <w:szCs w:val="22"/>
      <w:lang w:val="ru-RU" w:eastAsia="en-US"/>
    </w:rPr>
  </w:style>
  <w:style w:type="character" w:customStyle="1" w:styleId="a5">
    <w:name w:val="Абзац списка Знак"/>
    <w:aliases w:val="Chapter10 Знак,Список уровня 2 Знак,название табл/рис Знак,Абзац списку 1 Знак,тв-Абзац списка Знак,заголовок 1.1 Знак,List Paragraph (numbered (a)) Знак,List_Paragraph Знак,Multilevel para_II Знак,List Paragraph1 Знак,Bullets Знак"/>
    <w:link w:val="a4"/>
    <w:uiPriority w:val="34"/>
    <w:qFormat/>
    <w:locked/>
    <w:rsid w:val="002C4FCE"/>
    <w:rPr>
      <w:rFonts w:ascii="Times New Roman" w:eastAsia="Times New Roman" w:hAnsi="Times New Roman" w:cs="Times New Roman"/>
    </w:rPr>
  </w:style>
  <w:style w:type="character" w:customStyle="1" w:styleId="h-hidden">
    <w:name w:val="h-hidden"/>
    <w:basedOn w:val="a0"/>
    <w:rsid w:val="002C4FCE"/>
  </w:style>
  <w:style w:type="paragraph" w:styleId="a6">
    <w:name w:val="Balloon Text"/>
    <w:basedOn w:val="a"/>
    <w:link w:val="a7"/>
    <w:uiPriority w:val="99"/>
    <w:semiHidden/>
    <w:unhideWhenUsed/>
    <w:rsid w:val="002E6DC4"/>
    <w:rPr>
      <w:rFonts w:ascii="Tahoma" w:hAnsi="Tahoma" w:cs="Tahoma"/>
      <w:sz w:val="16"/>
      <w:szCs w:val="16"/>
    </w:rPr>
  </w:style>
  <w:style w:type="character" w:customStyle="1" w:styleId="a7">
    <w:name w:val="Текст выноски Знак"/>
    <w:basedOn w:val="a0"/>
    <w:link w:val="a6"/>
    <w:uiPriority w:val="99"/>
    <w:semiHidden/>
    <w:rsid w:val="002E6DC4"/>
    <w:rPr>
      <w:rFonts w:ascii="Tahoma" w:eastAsia="Times New Roman" w:hAnsi="Tahoma" w:cs="Tahoma"/>
      <w:sz w:val="16"/>
      <w:szCs w:val="16"/>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48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2%D0%B5%D1%85%D0%BD%D1%96%D1%87%D0%BD%D1%96_%D1%83%D0%BC%D0%BE%D0%B2%D0%B8" TargetMode="External"/><Relationship Id="rId3" Type="http://schemas.microsoft.com/office/2007/relationships/stylesWithEffects" Target="stylesWithEffects.xml"/><Relationship Id="rId7" Type="http://schemas.openxmlformats.org/officeDocument/2006/relationships/hyperlink" Target="https://uk.wikipedia.org/wiki/%D0%A1%D1%82%D0%B0%D0%BD%D0%B4%D0%B0%D1%80%D1%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AF%D0%BA%D1%96%D1%81%D1%82%D1%8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k.wikipedia.org/wiki/%D0%A2%D0%B5%D1%85%D0%BD%D1%96%D1%87%D0%BD%D0%B0_%D0%B4%D0%BE%D0%BA%D1%83%D0%BC%D0%B5%D0%BD%D1%82%D0%B0%D1%86%D1%96%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9</Pages>
  <Words>3402</Words>
  <Characters>19392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3</cp:revision>
  <cp:lastPrinted>2025-10-15T12:09:00Z</cp:lastPrinted>
  <dcterms:created xsi:type="dcterms:W3CDTF">2025-07-11T07:46:00Z</dcterms:created>
  <dcterms:modified xsi:type="dcterms:W3CDTF">2025-10-16T14:41:00Z</dcterms:modified>
</cp:coreProperties>
</file>