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D7" w:rsidRPr="00C8154F" w:rsidRDefault="007E5CD7" w:rsidP="007E5CD7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7E5CD7" w:rsidRPr="00C8154F" w:rsidRDefault="007E5CD7" w:rsidP="007E5C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7E5CD7" w:rsidRPr="00C8154F" w:rsidRDefault="00054AF1" w:rsidP="00185282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031C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лип</w:t>
      </w:r>
      <w:r w:rsidR="00766FF9">
        <w:rPr>
          <w:sz w:val="28"/>
          <w:szCs w:val="28"/>
          <w:lang w:val="uk-UA"/>
        </w:rPr>
        <w:t>ня</w:t>
      </w:r>
      <w:r w:rsidR="007E5CD7" w:rsidRPr="00C8154F">
        <w:rPr>
          <w:sz w:val="28"/>
          <w:szCs w:val="28"/>
          <w:lang w:val="uk-UA"/>
        </w:rPr>
        <w:t xml:space="preserve"> 202</w:t>
      </w:r>
      <w:r w:rsidR="007E5CD7">
        <w:rPr>
          <w:sz w:val="28"/>
          <w:szCs w:val="28"/>
          <w:lang w:val="uk-UA"/>
        </w:rPr>
        <w:t>6</w:t>
      </w:r>
      <w:r w:rsidR="007E5CD7" w:rsidRPr="00C8154F">
        <w:rPr>
          <w:sz w:val="28"/>
          <w:szCs w:val="28"/>
          <w:lang w:val="uk-UA"/>
        </w:rPr>
        <w:t xml:space="preserve"> року в місті Запоріжжя відбулося </w:t>
      </w:r>
      <w:r w:rsidR="001909E4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вадцяте</w:t>
      </w:r>
      <w:r w:rsidR="007E5CD7" w:rsidRPr="00C8154F">
        <w:rPr>
          <w:sz w:val="28"/>
          <w:szCs w:val="28"/>
          <w:lang w:val="uk-UA"/>
        </w:rPr>
        <w:t xml:space="preserve"> засідання комісії з </w:t>
      </w:r>
      <w:r w:rsidR="007E5CD7"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7E5CD7" w:rsidRPr="00C8154F">
        <w:rPr>
          <w:sz w:val="28"/>
          <w:szCs w:val="28"/>
          <w:lang w:val="uk-UA"/>
        </w:rPr>
        <w:t xml:space="preserve"> 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 w:rsidR="00054AF1">
        <w:rPr>
          <w:sz w:val="28"/>
          <w:szCs w:val="28"/>
          <w:lang w:val="uk-UA"/>
        </w:rPr>
        <w:t>1</w:t>
      </w:r>
      <w:r w:rsidRPr="00C8154F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17 її членів. Засідання відкри</w:t>
      </w:r>
      <w:r w:rsidR="00054AF1">
        <w:rPr>
          <w:sz w:val="28"/>
          <w:szCs w:val="28"/>
          <w:lang w:val="uk-UA"/>
        </w:rPr>
        <w:t>ла</w:t>
      </w:r>
      <w:r w:rsidR="00D274A4">
        <w:rPr>
          <w:sz w:val="28"/>
          <w:szCs w:val="28"/>
          <w:lang w:val="uk-UA"/>
        </w:rPr>
        <w:t xml:space="preserve"> </w:t>
      </w:r>
      <w:r w:rsidRPr="00C8154F">
        <w:rPr>
          <w:sz w:val="28"/>
          <w:szCs w:val="28"/>
          <w:lang w:val="uk-UA"/>
        </w:rPr>
        <w:t xml:space="preserve"> </w:t>
      </w:r>
      <w:r w:rsidR="00054AF1">
        <w:rPr>
          <w:sz w:val="28"/>
          <w:szCs w:val="28"/>
          <w:lang w:val="uk-UA"/>
        </w:rPr>
        <w:t xml:space="preserve">перший заступник </w:t>
      </w:r>
      <w:r w:rsidRPr="00C8154F">
        <w:rPr>
          <w:sz w:val="28"/>
          <w:szCs w:val="28"/>
          <w:lang w:val="uk-UA"/>
        </w:rPr>
        <w:t>начальник</w:t>
      </w:r>
      <w:r w:rsidR="00054AF1">
        <w:rPr>
          <w:sz w:val="28"/>
          <w:szCs w:val="28"/>
          <w:lang w:val="uk-UA"/>
        </w:rPr>
        <w:t>а</w:t>
      </w:r>
      <w:r w:rsidRPr="00C8154F">
        <w:rPr>
          <w:sz w:val="28"/>
          <w:szCs w:val="28"/>
          <w:lang w:val="uk-UA"/>
        </w:rPr>
        <w:t xml:space="preserve"> міської військової адміністрації, </w:t>
      </w:r>
      <w:r w:rsidR="00054AF1">
        <w:rPr>
          <w:sz w:val="28"/>
          <w:szCs w:val="28"/>
          <w:lang w:val="uk-UA"/>
        </w:rPr>
        <w:t xml:space="preserve">заступник </w:t>
      </w:r>
      <w:r>
        <w:rPr>
          <w:sz w:val="28"/>
          <w:szCs w:val="28"/>
          <w:lang w:val="uk-UA"/>
        </w:rPr>
        <w:t>голов</w:t>
      </w:r>
      <w:r w:rsidR="00054AF1">
        <w:rPr>
          <w:sz w:val="28"/>
          <w:szCs w:val="28"/>
          <w:lang w:val="uk-UA"/>
        </w:rPr>
        <w:t>и</w:t>
      </w:r>
      <w:r w:rsidRPr="00C8154F">
        <w:rPr>
          <w:sz w:val="28"/>
          <w:szCs w:val="28"/>
          <w:lang w:val="uk-UA"/>
        </w:rPr>
        <w:t xml:space="preserve"> комісії </w:t>
      </w:r>
      <w:r w:rsidR="00054AF1">
        <w:rPr>
          <w:sz w:val="28"/>
          <w:szCs w:val="28"/>
          <w:lang w:val="uk-UA"/>
        </w:rPr>
        <w:t xml:space="preserve">Оксана </w:t>
      </w:r>
      <w:proofErr w:type="spellStart"/>
      <w:r w:rsidR="00054AF1">
        <w:rPr>
          <w:sz w:val="28"/>
          <w:szCs w:val="28"/>
          <w:lang w:val="uk-UA"/>
        </w:rPr>
        <w:t>Мінакова</w:t>
      </w:r>
      <w:proofErr w:type="spellEnd"/>
      <w:r w:rsidR="00054AF1">
        <w:rPr>
          <w:sz w:val="28"/>
          <w:szCs w:val="28"/>
          <w:lang w:val="uk-UA"/>
        </w:rPr>
        <w:t>, яка</w:t>
      </w:r>
      <w:r w:rsidRPr="00C8154F">
        <w:rPr>
          <w:sz w:val="28"/>
          <w:szCs w:val="28"/>
          <w:lang w:val="uk-UA"/>
        </w:rPr>
        <w:t xml:space="preserve"> наголоси</w:t>
      </w:r>
      <w:r w:rsidR="00054AF1">
        <w:rPr>
          <w:sz w:val="28"/>
          <w:szCs w:val="28"/>
          <w:lang w:val="uk-UA"/>
        </w:rPr>
        <w:t>ла</w:t>
      </w:r>
      <w:r w:rsidRPr="00C8154F">
        <w:rPr>
          <w:sz w:val="28"/>
          <w:szCs w:val="28"/>
          <w:lang w:val="uk-UA"/>
        </w:rPr>
        <w:t>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7E5CD7" w:rsidRPr="00C8154F" w:rsidRDefault="007E5CD7" w:rsidP="007E5C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7E5CD7" w:rsidRPr="00C8154F" w:rsidRDefault="007E5CD7" w:rsidP="00031C87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7E5CD7" w:rsidRPr="00C8154F" w:rsidRDefault="007E5CD7" w:rsidP="007E5CD7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 w:rsidR="00054AF1">
        <w:rPr>
          <w:rStyle w:val="a4"/>
          <w:rFonts w:eastAsia="Calibri"/>
          <w:b w:val="0"/>
          <w:bCs w:val="0"/>
          <w:sz w:val="28"/>
          <w:szCs w:val="28"/>
        </w:rPr>
        <w:t>20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 мешканців громади, які мають повний пакет документів. За результатами розгляду заяв погоджено надання компенсації по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 xml:space="preserve"> </w:t>
      </w:r>
      <w:r w:rsidR="00995F14">
        <w:rPr>
          <w:rStyle w:val="a4"/>
          <w:rFonts w:eastAsia="Calibri"/>
          <w:b w:val="0"/>
          <w:bCs w:val="0"/>
          <w:sz w:val="28"/>
          <w:szCs w:val="28"/>
        </w:rPr>
        <w:t>1</w:t>
      </w:r>
      <w:r w:rsidR="00054AF1">
        <w:rPr>
          <w:rStyle w:val="a4"/>
          <w:rFonts w:eastAsia="Calibri"/>
          <w:b w:val="0"/>
          <w:bCs w:val="0"/>
          <w:sz w:val="28"/>
          <w:szCs w:val="28"/>
        </w:rPr>
        <w:t>9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 w:rsidR="00054AF1">
        <w:rPr>
          <w:rStyle w:val="a4"/>
          <w:rFonts w:eastAsia="Calibri"/>
          <w:b w:val="0"/>
          <w:bCs w:val="0"/>
          <w:sz w:val="28"/>
          <w:szCs w:val="28"/>
        </w:rPr>
        <w:t xml:space="preserve"> та надано 1 відмову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>.</w:t>
      </w:r>
      <w:bookmarkStart w:id="0" w:name="_GoBack"/>
      <w:bookmarkEnd w:id="0"/>
    </w:p>
    <w:p w:rsidR="007E5CD7" w:rsidRPr="00347AAD" w:rsidRDefault="007E5CD7" w:rsidP="007E5CD7">
      <w:pPr>
        <w:rPr>
          <w:lang w:val="uk-UA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1575" w:rsidRDefault="005C1575"/>
    <w:sectPr w:rsidR="005C1575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6B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8"/>
    <w:rsid w:val="000225FF"/>
    <w:rsid w:val="00031C87"/>
    <w:rsid w:val="00054AF1"/>
    <w:rsid w:val="00185282"/>
    <w:rsid w:val="001909E4"/>
    <w:rsid w:val="00232748"/>
    <w:rsid w:val="005C1575"/>
    <w:rsid w:val="00766FF9"/>
    <w:rsid w:val="007E5CD7"/>
    <w:rsid w:val="00995F14"/>
    <w:rsid w:val="00C72FB5"/>
    <w:rsid w:val="00D274A4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320</dc:creator>
  <cp:lastModifiedBy>Lenovo 320</cp:lastModifiedBy>
  <cp:revision>2</cp:revision>
  <dcterms:created xsi:type="dcterms:W3CDTF">2026-07-30T06:13:00Z</dcterms:created>
  <dcterms:modified xsi:type="dcterms:W3CDTF">2026-07-30T06:13:00Z</dcterms:modified>
</cp:coreProperties>
</file>